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7E7E0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Автономная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некоммерческая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организация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профессионального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образования</w:t>
      </w:r>
    </w:p>
    <w:p w14:paraId="4377334C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«ПЕРМСКИЙ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ГУМАНИТАРНО-ТЕХНОЛОГИЧЕСКИЙ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КОЛЛЕДЖ»</w:t>
      </w:r>
    </w:p>
    <w:p w14:paraId="4EF7C9EB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(АНО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ПО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«ПГТК»)</w:t>
      </w:r>
    </w:p>
    <w:p w14:paraId="130A1803" w14:textId="77777777" w:rsidR="003B67CE" w:rsidRPr="009733DC" w:rsidRDefault="003B67CE" w:rsidP="009733DC">
      <w:pPr>
        <w:contextualSpacing/>
        <w:jc w:val="center"/>
        <w:rPr>
          <w:caps/>
          <w:sz w:val="28"/>
          <w:szCs w:val="24"/>
        </w:rPr>
      </w:pPr>
    </w:p>
    <w:p w14:paraId="0BB2B8EF" w14:textId="77777777" w:rsidR="00CA19EC" w:rsidRDefault="00CA19EC" w:rsidP="009733DC">
      <w:pPr>
        <w:contextualSpacing/>
        <w:jc w:val="center"/>
        <w:rPr>
          <w:spacing w:val="3"/>
          <w:sz w:val="28"/>
          <w:szCs w:val="24"/>
        </w:rPr>
      </w:pPr>
    </w:p>
    <w:p w14:paraId="0255550D" w14:textId="6C929A7F" w:rsidR="00CA19EC" w:rsidRPr="009733DC" w:rsidRDefault="00F724EA" w:rsidP="00F724EA">
      <w:pPr>
        <w:contextualSpacing/>
        <w:jc w:val="right"/>
        <w:rPr>
          <w:spacing w:val="3"/>
          <w:sz w:val="28"/>
          <w:szCs w:val="24"/>
        </w:rPr>
      </w:pPr>
      <w:bookmarkStart w:id="0" w:name="_Hlk162277994"/>
      <w:r w:rsidRPr="00F724EA">
        <w:rPr>
          <w:rFonts w:ascii="Tahoma" w:hAnsi="Tahoma" w:cs="Tahoma"/>
          <w:noProof/>
          <w:color w:val="000000"/>
          <w:sz w:val="24"/>
          <w:szCs w:val="24"/>
          <w:lang w:bidi="ar-SA"/>
        </w:rPr>
        <w:drawing>
          <wp:inline distT="0" distB="0" distL="0" distR="0" wp14:anchorId="69B2C87F" wp14:editId="22BA9FD6">
            <wp:extent cx="3514725" cy="1619250"/>
            <wp:effectExtent l="0" t="0" r="9525" b="0"/>
            <wp:docPr id="101571772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1857C651" w14:textId="77777777" w:rsidR="00F724EA" w:rsidRDefault="00F724EA" w:rsidP="009733DC">
      <w:pPr>
        <w:contextualSpacing/>
        <w:jc w:val="center"/>
        <w:rPr>
          <w:spacing w:val="3"/>
          <w:sz w:val="28"/>
          <w:szCs w:val="28"/>
        </w:rPr>
      </w:pPr>
    </w:p>
    <w:p w14:paraId="7E92278B" w14:textId="4F3DFE76" w:rsidR="00896D4F" w:rsidRPr="006840FC" w:rsidRDefault="003B67CE" w:rsidP="009733DC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ФОНД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ОЦЕНОЧНЫХ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СРЕДСТВ</w:t>
      </w:r>
      <w:r w:rsidR="00D33740" w:rsidRPr="006840FC">
        <w:rPr>
          <w:spacing w:val="3"/>
          <w:sz w:val="28"/>
          <w:szCs w:val="28"/>
        </w:rPr>
        <w:t xml:space="preserve"> </w:t>
      </w:r>
      <w:r w:rsidR="00896D4F" w:rsidRPr="006840FC">
        <w:rPr>
          <w:spacing w:val="3"/>
          <w:sz w:val="28"/>
          <w:szCs w:val="28"/>
        </w:rPr>
        <w:t xml:space="preserve">ДЛЯ </w:t>
      </w:r>
    </w:p>
    <w:p w14:paraId="5B9511DC" w14:textId="77777777" w:rsidR="00896D4F" w:rsidRPr="006840FC" w:rsidRDefault="00D76BC0" w:rsidP="009733DC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ЭКЗАМЕНА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КВАЛИФИКАЦИОННОГО</w:t>
      </w:r>
      <w:r w:rsidR="00D33740" w:rsidRPr="006840FC">
        <w:rPr>
          <w:spacing w:val="3"/>
          <w:sz w:val="28"/>
          <w:szCs w:val="28"/>
        </w:rPr>
        <w:t xml:space="preserve"> </w:t>
      </w:r>
    </w:p>
    <w:p w14:paraId="1EAC7D3C" w14:textId="4803F9DB" w:rsidR="003B67CE" w:rsidRPr="006840FC" w:rsidRDefault="00D76BC0" w:rsidP="009733DC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ПО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ПРОФЕССИОНАЛЬНОМУ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МОДУЛЮ</w:t>
      </w:r>
    </w:p>
    <w:p w14:paraId="6DB565CD" w14:textId="463AEB38" w:rsidR="00E80FAB" w:rsidRPr="00E80FAB" w:rsidRDefault="00B57779" w:rsidP="00E80FAB">
      <w:pPr>
        <w:ind w:right="565" w:firstLine="720"/>
        <w:jc w:val="center"/>
        <w:rPr>
          <w:sz w:val="28"/>
          <w:szCs w:val="28"/>
        </w:rPr>
      </w:pPr>
      <w:r w:rsidRPr="00B57779">
        <w:rPr>
          <w:sz w:val="28"/>
          <w:szCs w:val="28"/>
        </w:rPr>
        <w:t>ПМ.04. СОСТАВЛЕНИЕ И ИСПОЛЬЗОВАНИЕ БУХГАЛТЕРСКОЙ (ФИНАНСОВОЙ) ОТЧЕТНОСТИ</w:t>
      </w:r>
    </w:p>
    <w:p w14:paraId="630F5332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  <w:r w:rsidRPr="00E80FAB">
        <w:rPr>
          <w:sz w:val="28"/>
          <w:szCs w:val="28"/>
        </w:rPr>
        <w:t>для специальности</w:t>
      </w:r>
    </w:p>
    <w:p w14:paraId="5DF78A64" w14:textId="77777777" w:rsidR="00E80FAB" w:rsidRPr="00E80FAB" w:rsidRDefault="00E80FAB" w:rsidP="00E80FAB">
      <w:pPr>
        <w:ind w:right="565" w:firstLine="720"/>
        <w:jc w:val="center"/>
        <w:rPr>
          <w:b/>
          <w:bCs/>
          <w:sz w:val="28"/>
          <w:szCs w:val="28"/>
        </w:rPr>
      </w:pPr>
      <w:r w:rsidRPr="00E80FAB">
        <w:rPr>
          <w:b/>
          <w:bCs/>
          <w:sz w:val="28"/>
          <w:szCs w:val="28"/>
        </w:rPr>
        <w:t xml:space="preserve">38.02.01 Экономика и бухгалтерский учет (по отраслям) </w:t>
      </w:r>
    </w:p>
    <w:p w14:paraId="7C850760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  <w:r w:rsidRPr="00E80FAB">
        <w:rPr>
          <w:sz w:val="28"/>
          <w:szCs w:val="28"/>
        </w:rPr>
        <w:t>(код и наименование специальности)</w:t>
      </w:r>
    </w:p>
    <w:p w14:paraId="1678E10B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</w:p>
    <w:p w14:paraId="365E1D84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  <w:r w:rsidRPr="00E80FAB">
        <w:rPr>
          <w:sz w:val="28"/>
          <w:szCs w:val="28"/>
        </w:rPr>
        <w:t>Квалификация выпускника</w:t>
      </w:r>
    </w:p>
    <w:p w14:paraId="539F2579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  <w:r w:rsidRPr="00E80FAB">
        <w:rPr>
          <w:sz w:val="28"/>
          <w:szCs w:val="28"/>
        </w:rPr>
        <w:t>Бухгалтер</w:t>
      </w:r>
    </w:p>
    <w:p w14:paraId="1B6D689A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</w:p>
    <w:p w14:paraId="4F52A706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  <w:r w:rsidRPr="00E80FAB">
        <w:rPr>
          <w:sz w:val="28"/>
          <w:szCs w:val="28"/>
        </w:rPr>
        <w:t xml:space="preserve">Форма обучения </w:t>
      </w:r>
    </w:p>
    <w:p w14:paraId="30DE6B2B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  <w:r w:rsidRPr="00E80FAB">
        <w:rPr>
          <w:sz w:val="28"/>
          <w:szCs w:val="28"/>
        </w:rPr>
        <w:t>Очная</w:t>
      </w:r>
    </w:p>
    <w:p w14:paraId="520FBED4" w14:textId="5FC2303A" w:rsidR="003B67CE" w:rsidRPr="009733DC" w:rsidRDefault="003B67CE" w:rsidP="00E80FAB">
      <w:pPr>
        <w:ind w:right="565" w:firstLine="720"/>
        <w:jc w:val="center"/>
        <w:rPr>
          <w:spacing w:val="3"/>
          <w:sz w:val="28"/>
          <w:szCs w:val="24"/>
        </w:rPr>
      </w:pPr>
    </w:p>
    <w:p w14:paraId="6BF155AC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24708D9D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0CF589B1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42B013FB" w14:textId="77777777" w:rsidR="003B67CE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77FB655D" w14:textId="77777777" w:rsidR="008F0E7D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026C912F" w14:textId="77777777" w:rsidR="008F0E7D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1A0A56DF" w14:textId="77777777" w:rsidR="008F0E7D" w:rsidRPr="009733DC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19B37598" w14:textId="499E263C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Пермь,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20</w:t>
      </w:r>
      <w:r w:rsidR="00CA19EC">
        <w:rPr>
          <w:sz w:val="28"/>
          <w:szCs w:val="24"/>
        </w:rPr>
        <w:t>2</w:t>
      </w:r>
      <w:r w:rsidR="00F724EA">
        <w:rPr>
          <w:sz w:val="28"/>
          <w:szCs w:val="24"/>
        </w:rPr>
        <w:t>2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г</w:t>
      </w:r>
    </w:p>
    <w:p w14:paraId="5AB187BF" w14:textId="25123F2C" w:rsidR="009B1160" w:rsidRDefault="003B67CE" w:rsidP="009B1160">
      <w:pPr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br w:type="page"/>
      </w:r>
      <w:r w:rsidRPr="009733DC">
        <w:rPr>
          <w:sz w:val="24"/>
          <w:szCs w:val="24"/>
        </w:rPr>
        <w:lastRenderedPageBreak/>
        <w:t>Фонд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оценочных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средств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</w:t>
      </w:r>
      <w:r w:rsidR="00D33740" w:rsidRPr="009733DC">
        <w:rPr>
          <w:sz w:val="24"/>
          <w:szCs w:val="24"/>
        </w:rPr>
        <w:t xml:space="preserve"> </w:t>
      </w:r>
      <w:r w:rsidR="002E18C6">
        <w:rPr>
          <w:sz w:val="24"/>
          <w:szCs w:val="24"/>
        </w:rPr>
        <w:t>ПМ.04. Составление и использование бухгалтерской (финансовой) отчетности</w:t>
      </w:r>
      <w:r w:rsidR="000D2A17">
        <w:rPr>
          <w:sz w:val="24"/>
          <w:szCs w:val="24"/>
        </w:rPr>
        <w:t>»</w:t>
      </w:r>
      <w:r w:rsidR="00394099">
        <w:rPr>
          <w:sz w:val="24"/>
          <w:szCs w:val="24"/>
        </w:rPr>
        <w:t xml:space="preserve"> </w:t>
      </w:r>
      <w:r w:rsidR="009B1160" w:rsidRPr="009B1160">
        <w:rPr>
          <w:sz w:val="24"/>
          <w:szCs w:val="24"/>
        </w:rPr>
        <w:t xml:space="preserve">составлена в соответствии </w:t>
      </w:r>
      <w:r w:rsidR="00E80FAB" w:rsidRPr="00E80FAB">
        <w:rPr>
          <w:sz w:val="24"/>
          <w:szCs w:val="24"/>
        </w:rPr>
        <w:t>с требованиями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3E46A405" w14:textId="77777777" w:rsidR="00E80FAB" w:rsidRDefault="00E80FAB" w:rsidP="009B1160">
      <w:pPr>
        <w:ind w:firstLine="709"/>
        <w:jc w:val="both"/>
        <w:rPr>
          <w:sz w:val="24"/>
          <w:szCs w:val="24"/>
        </w:rPr>
      </w:pPr>
    </w:p>
    <w:p w14:paraId="32CA7DB0" w14:textId="370F23C4" w:rsidR="003B67CE" w:rsidRPr="009733DC" w:rsidRDefault="009B1160" w:rsidP="009B11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ФОС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предназначен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для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преподавателей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АНО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«ПГТК».</w:t>
      </w:r>
    </w:p>
    <w:p w14:paraId="1D44A268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6D171E9C" w14:textId="26B5C84A" w:rsidR="003B67CE" w:rsidRPr="009733DC" w:rsidRDefault="003B67CE" w:rsidP="009733DC">
      <w:pPr>
        <w:ind w:firstLine="708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Автор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–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составитель:</w:t>
      </w:r>
      <w:r w:rsidR="00D33740" w:rsidRPr="009733DC">
        <w:rPr>
          <w:sz w:val="24"/>
          <w:szCs w:val="24"/>
        </w:rPr>
        <w:t xml:space="preserve"> </w:t>
      </w:r>
      <w:r w:rsidR="00281E80">
        <w:rPr>
          <w:sz w:val="24"/>
          <w:szCs w:val="24"/>
        </w:rPr>
        <w:t>Семенова А.В</w:t>
      </w:r>
      <w:r w:rsidRPr="009733DC">
        <w:rPr>
          <w:sz w:val="24"/>
          <w:szCs w:val="24"/>
        </w:rPr>
        <w:t>.,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старший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преподаватель.</w:t>
      </w:r>
      <w:r w:rsidR="00D33740" w:rsidRPr="009733DC">
        <w:rPr>
          <w:sz w:val="24"/>
          <w:szCs w:val="24"/>
        </w:rPr>
        <w:t xml:space="preserve"> </w:t>
      </w:r>
    </w:p>
    <w:p w14:paraId="2AFE34AB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168B63E6" w14:textId="79332D3B" w:rsidR="003B67CE" w:rsidRPr="009733DC" w:rsidRDefault="000D2A17" w:rsidP="00E80FAB">
      <w:pPr>
        <w:spacing w:line="360" w:lineRule="auto"/>
        <w:ind w:firstLine="720"/>
        <w:contextualSpacing/>
        <w:jc w:val="both"/>
        <w:rPr>
          <w:b/>
          <w:bCs/>
          <w:sz w:val="24"/>
          <w:szCs w:val="24"/>
        </w:rPr>
      </w:pPr>
      <w:r w:rsidRPr="009733DC">
        <w:rPr>
          <w:sz w:val="24"/>
          <w:szCs w:val="24"/>
        </w:rPr>
        <w:t>Фонд оценочных средств по профессиональному модулю</w:t>
      </w:r>
      <w:r w:rsidR="00D33740" w:rsidRPr="009733DC">
        <w:rPr>
          <w:sz w:val="24"/>
          <w:szCs w:val="24"/>
        </w:rPr>
        <w:t xml:space="preserve"> </w:t>
      </w:r>
      <w:r w:rsidR="00333B83" w:rsidRPr="00333B83">
        <w:rPr>
          <w:sz w:val="24"/>
          <w:szCs w:val="24"/>
        </w:rPr>
        <w:t xml:space="preserve">рассмотрен и одобрен на заседании кафедры </w:t>
      </w:r>
      <w:r w:rsidR="00E80FAB" w:rsidRPr="00E80FAB">
        <w:rPr>
          <w:sz w:val="24"/>
          <w:szCs w:val="24"/>
        </w:rPr>
        <w:t>общеобразовательных, гуманитарных и социально-экономических дисциплин, протокол № 02 от «</w:t>
      </w:r>
      <w:r w:rsidR="00F724EA">
        <w:rPr>
          <w:sz w:val="24"/>
          <w:szCs w:val="24"/>
        </w:rPr>
        <w:t>16</w:t>
      </w:r>
      <w:r w:rsidR="00E80FAB" w:rsidRPr="00E80FAB">
        <w:rPr>
          <w:sz w:val="24"/>
          <w:szCs w:val="24"/>
        </w:rPr>
        <w:t>» февраля 202</w:t>
      </w:r>
      <w:r w:rsidR="00F724EA">
        <w:rPr>
          <w:sz w:val="24"/>
          <w:szCs w:val="24"/>
        </w:rPr>
        <w:t>2</w:t>
      </w:r>
      <w:r w:rsidR="00E80FAB" w:rsidRPr="00E80FAB">
        <w:rPr>
          <w:sz w:val="24"/>
          <w:szCs w:val="24"/>
        </w:rPr>
        <w:t xml:space="preserve"> г.</w:t>
      </w:r>
      <w:r w:rsidR="003B67CE" w:rsidRPr="009733DC">
        <w:rPr>
          <w:sz w:val="24"/>
          <w:szCs w:val="24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bidi="ru-RU"/>
        </w:rPr>
        <w:id w:val="-18081591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C842EFD" w14:textId="77777777" w:rsidR="009733DC" w:rsidRPr="009733DC" w:rsidRDefault="009733DC">
          <w:pPr>
            <w:pStyle w:val="a9"/>
            <w:rPr>
              <w:rFonts w:ascii="Times New Roman" w:hAnsi="Times New Roman" w:cs="Times New Roman"/>
              <w:color w:val="auto"/>
            </w:rPr>
          </w:pPr>
          <w:r w:rsidRPr="009733DC">
            <w:rPr>
              <w:rFonts w:ascii="Times New Roman" w:hAnsi="Times New Roman" w:cs="Times New Roman"/>
              <w:color w:val="auto"/>
            </w:rPr>
            <w:t>Оглавление</w:t>
          </w:r>
        </w:p>
        <w:p w14:paraId="760BA834" w14:textId="3DDC9853" w:rsidR="009733DC" w:rsidRPr="009733DC" w:rsidRDefault="009733DC">
          <w:pPr>
            <w:pStyle w:val="10"/>
            <w:tabs>
              <w:tab w:val="right" w:leader="dot" w:pos="10720"/>
            </w:tabs>
            <w:rPr>
              <w:noProof/>
            </w:rPr>
          </w:pPr>
          <w:r w:rsidRPr="009733DC">
            <w:rPr>
              <w:b/>
              <w:bCs/>
            </w:rPr>
            <w:fldChar w:fldCharType="begin"/>
          </w:r>
          <w:r w:rsidRPr="009733DC">
            <w:rPr>
              <w:b/>
              <w:bCs/>
            </w:rPr>
            <w:instrText xml:space="preserve"> TOC \o "1-3" \h \z \u </w:instrText>
          </w:r>
          <w:r w:rsidRPr="009733DC">
            <w:rPr>
              <w:b/>
              <w:bCs/>
            </w:rPr>
            <w:fldChar w:fldCharType="separate"/>
          </w:r>
          <w:hyperlink w:anchor="_Toc60668221" w:history="1">
            <w:r w:rsidRPr="009733DC">
              <w:rPr>
                <w:rStyle w:val="aa"/>
                <w:noProof/>
                <w:color w:val="auto"/>
              </w:rPr>
              <w:t>1.ПАСПОРТ ФОНДА ОЦЕНОЧНЫХ СРЕДСТВ ЭКЗАМЕНА КВАЛИФИКАЦИОННОГО ПО ПРОФЕССИОНАЛЬНОМУ МОДУЛЮ</w:t>
            </w:r>
            <w:r w:rsidRPr="009733DC">
              <w:rPr>
                <w:noProof/>
                <w:webHidden/>
              </w:rPr>
              <w:tab/>
            </w:r>
            <w:r w:rsidRPr="009733DC">
              <w:rPr>
                <w:noProof/>
                <w:webHidden/>
              </w:rPr>
              <w:fldChar w:fldCharType="begin"/>
            </w:r>
            <w:r w:rsidRPr="009733DC">
              <w:rPr>
                <w:noProof/>
                <w:webHidden/>
              </w:rPr>
              <w:instrText xml:space="preserve"> PAGEREF _Toc60668221 \h </w:instrText>
            </w:r>
            <w:r w:rsidRPr="009733DC">
              <w:rPr>
                <w:noProof/>
                <w:webHidden/>
              </w:rPr>
            </w:r>
            <w:r w:rsidRPr="009733DC">
              <w:rPr>
                <w:noProof/>
                <w:webHidden/>
              </w:rPr>
              <w:fldChar w:fldCharType="separate"/>
            </w:r>
            <w:r w:rsidR="00EC5ADE">
              <w:rPr>
                <w:noProof/>
                <w:webHidden/>
              </w:rPr>
              <w:t>4</w:t>
            </w:r>
            <w:r w:rsidRPr="009733DC">
              <w:rPr>
                <w:noProof/>
                <w:webHidden/>
              </w:rPr>
              <w:fldChar w:fldCharType="end"/>
            </w:r>
          </w:hyperlink>
        </w:p>
        <w:p w14:paraId="3840BC51" w14:textId="1D6B3BFA" w:rsidR="009733DC" w:rsidRPr="009733DC" w:rsidRDefault="00EC5ADE">
          <w:pPr>
            <w:pStyle w:val="10"/>
            <w:tabs>
              <w:tab w:val="right" w:leader="dot" w:pos="10720"/>
            </w:tabs>
            <w:rPr>
              <w:noProof/>
            </w:rPr>
          </w:pPr>
          <w:hyperlink w:anchor="_Toc60668222" w:history="1">
            <w:r w:rsidR="009733DC" w:rsidRPr="009733DC">
              <w:rPr>
                <w:rStyle w:val="aa"/>
                <w:noProof/>
                <w:color w:val="auto"/>
              </w:rPr>
              <w:t>2.ЗАДАНИЯ ДЛЯ ЭКЗАМЕНУЮЩЕГОСЯ</w:t>
            </w:r>
            <w:r w:rsidR="009733DC" w:rsidRPr="009733DC">
              <w:rPr>
                <w:noProof/>
                <w:webHidden/>
              </w:rPr>
              <w:tab/>
            </w:r>
            <w:r w:rsidR="009733DC" w:rsidRPr="009733DC">
              <w:rPr>
                <w:noProof/>
                <w:webHidden/>
              </w:rPr>
              <w:fldChar w:fldCharType="begin"/>
            </w:r>
            <w:r w:rsidR="009733DC" w:rsidRPr="009733DC">
              <w:rPr>
                <w:noProof/>
                <w:webHidden/>
              </w:rPr>
              <w:instrText xml:space="preserve"> PAGEREF _Toc60668222 \h </w:instrText>
            </w:r>
            <w:r w:rsidR="009733DC" w:rsidRPr="009733DC">
              <w:rPr>
                <w:noProof/>
                <w:webHidden/>
              </w:rPr>
            </w:r>
            <w:r w:rsidR="009733DC" w:rsidRPr="009733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733DC" w:rsidRPr="009733DC">
              <w:rPr>
                <w:noProof/>
                <w:webHidden/>
              </w:rPr>
              <w:fldChar w:fldCharType="end"/>
            </w:r>
          </w:hyperlink>
        </w:p>
        <w:p w14:paraId="268538C8" w14:textId="3B589BB9" w:rsidR="009733DC" w:rsidRPr="009733DC" w:rsidRDefault="00EC5ADE">
          <w:pPr>
            <w:pStyle w:val="10"/>
            <w:tabs>
              <w:tab w:val="right" w:leader="dot" w:pos="10720"/>
            </w:tabs>
            <w:rPr>
              <w:noProof/>
            </w:rPr>
          </w:pPr>
          <w:hyperlink w:anchor="_Toc60668223" w:history="1">
            <w:r w:rsidR="009733DC" w:rsidRPr="009733DC">
              <w:rPr>
                <w:rStyle w:val="aa"/>
                <w:noProof/>
                <w:color w:val="auto"/>
              </w:rPr>
              <w:t>3.ПАКЕТ ЭКЗАМЕНАТОРА</w:t>
            </w:r>
            <w:r w:rsidR="009733DC" w:rsidRPr="009733DC">
              <w:rPr>
                <w:noProof/>
                <w:webHidden/>
              </w:rPr>
              <w:tab/>
            </w:r>
            <w:r w:rsidR="009733DC" w:rsidRPr="009733DC">
              <w:rPr>
                <w:noProof/>
                <w:webHidden/>
              </w:rPr>
              <w:fldChar w:fldCharType="begin"/>
            </w:r>
            <w:r w:rsidR="009733DC" w:rsidRPr="009733DC">
              <w:rPr>
                <w:noProof/>
                <w:webHidden/>
              </w:rPr>
              <w:instrText xml:space="preserve"> PAGEREF _Toc60668223 \h </w:instrText>
            </w:r>
            <w:r w:rsidR="009733DC" w:rsidRPr="009733DC">
              <w:rPr>
                <w:noProof/>
                <w:webHidden/>
              </w:rPr>
            </w:r>
            <w:r w:rsidR="009733DC" w:rsidRPr="009733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9733DC" w:rsidRPr="009733DC">
              <w:rPr>
                <w:noProof/>
                <w:webHidden/>
              </w:rPr>
              <w:fldChar w:fldCharType="end"/>
            </w:r>
          </w:hyperlink>
        </w:p>
        <w:p w14:paraId="5FE023D3" w14:textId="28706315" w:rsidR="009733DC" w:rsidRPr="009733DC" w:rsidRDefault="00EC5ADE">
          <w:pPr>
            <w:pStyle w:val="10"/>
            <w:tabs>
              <w:tab w:val="right" w:leader="dot" w:pos="10720"/>
            </w:tabs>
            <w:rPr>
              <w:noProof/>
            </w:rPr>
          </w:pPr>
          <w:hyperlink w:anchor="_Toc60668224" w:history="1">
            <w:r w:rsidR="009733DC" w:rsidRPr="009733DC">
              <w:rPr>
                <w:rStyle w:val="aa"/>
                <w:noProof/>
                <w:color w:val="auto"/>
              </w:rPr>
              <w:t>4. КРИТЕРИИ ОЦЕНКИ ВЫПОЛНЕНИЯ ПРАКТИЧЕСКИХ ЗАДАНИЙ</w:t>
            </w:r>
            <w:r w:rsidR="009733DC" w:rsidRPr="009733DC">
              <w:rPr>
                <w:noProof/>
                <w:webHidden/>
              </w:rPr>
              <w:tab/>
            </w:r>
            <w:r w:rsidR="009733DC" w:rsidRPr="009733DC">
              <w:rPr>
                <w:noProof/>
                <w:webHidden/>
              </w:rPr>
              <w:fldChar w:fldCharType="begin"/>
            </w:r>
            <w:r w:rsidR="009733DC" w:rsidRPr="009733DC">
              <w:rPr>
                <w:noProof/>
                <w:webHidden/>
              </w:rPr>
              <w:instrText xml:space="preserve"> PAGEREF _Toc60668224 \h </w:instrText>
            </w:r>
            <w:r w:rsidR="009733DC" w:rsidRPr="009733DC">
              <w:rPr>
                <w:noProof/>
                <w:webHidden/>
              </w:rPr>
            </w:r>
            <w:r w:rsidR="009733DC" w:rsidRPr="009733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9733DC" w:rsidRPr="009733DC">
              <w:rPr>
                <w:noProof/>
                <w:webHidden/>
              </w:rPr>
              <w:fldChar w:fldCharType="end"/>
            </w:r>
          </w:hyperlink>
        </w:p>
        <w:p w14:paraId="34CB4752" w14:textId="77777777" w:rsidR="009733DC" w:rsidRDefault="009733DC">
          <w:r w:rsidRPr="009733DC">
            <w:rPr>
              <w:b/>
              <w:bCs/>
            </w:rPr>
            <w:fldChar w:fldCharType="end"/>
          </w:r>
        </w:p>
      </w:sdtContent>
    </w:sdt>
    <w:p w14:paraId="757BDD51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2BE66609" w14:textId="77777777" w:rsidR="003B67CE" w:rsidRPr="009733DC" w:rsidRDefault="003B67CE" w:rsidP="009733DC">
      <w:pPr>
        <w:ind w:firstLine="709"/>
        <w:jc w:val="both"/>
        <w:rPr>
          <w:b/>
          <w:bCs/>
          <w:sz w:val="24"/>
          <w:szCs w:val="24"/>
        </w:rPr>
      </w:pPr>
      <w:r w:rsidRPr="009733DC">
        <w:rPr>
          <w:sz w:val="24"/>
          <w:szCs w:val="24"/>
        </w:rPr>
        <w:br w:type="page"/>
      </w:r>
    </w:p>
    <w:p w14:paraId="40E5399E" w14:textId="471A12C1" w:rsidR="00A70561" w:rsidRPr="009733DC" w:rsidRDefault="009733DC" w:rsidP="00755CD5">
      <w:pPr>
        <w:pStyle w:val="1"/>
        <w:jc w:val="center"/>
        <w:rPr>
          <w:lang w:bidi="ar-SA"/>
        </w:rPr>
      </w:pPr>
      <w:bookmarkStart w:id="1" w:name="_Toc60668221"/>
      <w:r>
        <w:rPr>
          <w:lang w:bidi="ar-SA"/>
        </w:rPr>
        <w:lastRenderedPageBreak/>
        <w:t>1.</w:t>
      </w:r>
      <w:r w:rsidR="00A70561" w:rsidRPr="009733DC">
        <w:rPr>
          <w:lang w:bidi="ar-SA"/>
        </w:rPr>
        <w:t>ПАСПОРТ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ФОНДА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ОЦЕНОЧНЫХ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СРЕДСТВ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ЭКЗАМЕНА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КВАЛИФИКАЦИОННОГО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ПО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ПРОФЕССИОНАЛЬНОМУ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МОДУЛЮ</w:t>
      </w:r>
      <w:bookmarkEnd w:id="1"/>
    </w:p>
    <w:p w14:paraId="07F07EEE" w14:textId="5D760554" w:rsidR="00C80AA5" w:rsidRDefault="00C80AA5" w:rsidP="009733DC">
      <w:pPr>
        <w:ind w:firstLine="709"/>
        <w:jc w:val="both"/>
        <w:rPr>
          <w:b/>
          <w:sz w:val="24"/>
          <w:szCs w:val="24"/>
          <w:lang w:bidi="ar-SA"/>
        </w:rPr>
      </w:pPr>
      <w:r w:rsidRPr="00C80AA5">
        <w:rPr>
          <w:b/>
          <w:sz w:val="24"/>
          <w:szCs w:val="24"/>
          <w:lang w:bidi="ar-SA"/>
        </w:rPr>
        <w:t>«</w:t>
      </w:r>
      <w:r w:rsidR="002E18C6">
        <w:rPr>
          <w:b/>
          <w:sz w:val="24"/>
          <w:szCs w:val="24"/>
          <w:lang w:bidi="ar-SA"/>
        </w:rPr>
        <w:t>ПМ.04. Составление и использование бухгалтерской (финансовой) отчетности</w:t>
      </w:r>
      <w:r w:rsidRPr="00C80AA5">
        <w:rPr>
          <w:b/>
          <w:sz w:val="24"/>
          <w:szCs w:val="24"/>
          <w:lang w:bidi="ar-SA"/>
        </w:rPr>
        <w:t xml:space="preserve">» </w:t>
      </w:r>
    </w:p>
    <w:p w14:paraId="1748FACB" w14:textId="32AE1399" w:rsidR="006F189C" w:rsidRDefault="003B67CE" w:rsidP="009733DC">
      <w:pPr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Результатом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</w:t>
      </w:r>
      <w:r w:rsidR="00D33740" w:rsidRPr="009733DC">
        <w:rPr>
          <w:sz w:val="24"/>
          <w:szCs w:val="24"/>
        </w:rPr>
        <w:t xml:space="preserve"> </w:t>
      </w:r>
      <w:r w:rsidR="00C80AA5" w:rsidRPr="00C80AA5">
        <w:rPr>
          <w:sz w:val="24"/>
          <w:szCs w:val="24"/>
        </w:rPr>
        <w:t>«</w:t>
      </w:r>
      <w:r w:rsidR="002E18C6">
        <w:rPr>
          <w:sz w:val="24"/>
          <w:szCs w:val="24"/>
        </w:rPr>
        <w:t>ПМ.04. Составление и использование бухгалтерской (финансовой) отчетности</w:t>
      </w:r>
      <w:r w:rsidR="00C80AA5" w:rsidRPr="00C80AA5">
        <w:rPr>
          <w:sz w:val="24"/>
          <w:szCs w:val="24"/>
        </w:rPr>
        <w:t xml:space="preserve">»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готовность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обучающегося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выполнению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вида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деятельности</w:t>
      </w:r>
      <w:r w:rsidR="00300AB1" w:rsidRPr="00300AB1">
        <w:rPr>
          <w:i/>
          <w:sz w:val="24"/>
          <w:szCs w:val="24"/>
        </w:rPr>
        <w:t xml:space="preserve"> </w:t>
      </w:r>
      <w:r w:rsidR="002E18C6" w:rsidRPr="002E18C6">
        <w:rPr>
          <w:i/>
          <w:sz w:val="24"/>
          <w:szCs w:val="24"/>
        </w:rPr>
        <w:t>Составление и использование бухгал</w:t>
      </w:r>
      <w:r w:rsidR="002E18C6">
        <w:rPr>
          <w:i/>
          <w:sz w:val="24"/>
          <w:szCs w:val="24"/>
        </w:rPr>
        <w:t>терской (финансовой) отчетности</w:t>
      </w:r>
      <w:r w:rsidR="00E80FAB" w:rsidRPr="00E80FAB">
        <w:rPr>
          <w:i/>
          <w:sz w:val="24"/>
          <w:szCs w:val="24"/>
        </w:rPr>
        <w:t xml:space="preserve"> </w:t>
      </w:r>
      <w:r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составляющих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его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профессиональных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компетенций,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также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общие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компетенции,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формирующиеся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процессе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="00C80AA5">
        <w:rPr>
          <w:sz w:val="24"/>
          <w:szCs w:val="24"/>
        </w:rPr>
        <w:t>ППССЗ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целом.</w:t>
      </w:r>
    </w:p>
    <w:p w14:paraId="65CA0CDE" w14:textId="77777777" w:rsidR="003E02A4" w:rsidRPr="009733DC" w:rsidRDefault="003E02A4" w:rsidP="003E02A4">
      <w:pPr>
        <w:jc w:val="both"/>
        <w:rPr>
          <w:sz w:val="24"/>
          <w:szCs w:val="24"/>
        </w:rPr>
      </w:pPr>
    </w:p>
    <w:p w14:paraId="2F020894" w14:textId="514DE88C" w:rsidR="004C4430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Формой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аттестации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квалификационный,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который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проверяет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готовность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обучающегося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выполнению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работ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755CD5" w:rsidRPr="00755CD5">
        <w:rPr>
          <w:sz w:val="24"/>
          <w:szCs w:val="24"/>
        </w:rPr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  <w:r w:rsidR="004C4430">
        <w:rPr>
          <w:sz w:val="24"/>
          <w:szCs w:val="24"/>
        </w:rPr>
        <w:t>.</w:t>
      </w:r>
      <w:r w:rsidR="00D33740" w:rsidRPr="009733DC">
        <w:rPr>
          <w:sz w:val="24"/>
          <w:szCs w:val="24"/>
        </w:rPr>
        <w:t xml:space="preserve"> </w:t>
      </w:r>
    </w:p>
    <w:p w14:paraId="135C99A9" w14:textId="6E59C70C" w:rsidR="006F189C" w:rsidRPr="009733DC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Формой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проведения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экзамена</w:t>
      </w:r>
      <w:r w:rsidR="004C4430">
        <w:rPr>
          <w:sz w:val="24"/>
          <w:szCs w:val="24"/>
        </w:rPr>
        <w:t xml:space="preserve"> квалификационного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выполнение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кейс-заданий.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Итогом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дифференцированная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оценка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модулю.</w:t>
      </w:r>
    </w:p>
    <w:p w14:paraId="627FA948" w14:textId="37EDC150" w:rsidR="006F189C" w:rsidRPr="009733DC" w:rsidRDefault="004C4430" w:rsidP="009733DC">
      <w:pPr>
        <w:pStyle w:val="a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Э</w:t>
      </w:r>
      <w:r w:rsidRPr="004C4430">
        <w:rPr>
          <w:sz w:val="24"/>
          <w:szCs w:val="24"/>
        </w:rPr>
        <w:t xml:space="preserve">кзамен квалификационный </w:t>
      </w:r>
      <w:r w:rsidR="003B67CE"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2E18C6">
        <w:rPr>
          <w:sz w:val="24"/>
          <w:szCs w:val="24"/>
        </w:rPr>
        <w:t>ПМ.04. Составление и использование бухгалтерской (финансовой) отчетности</w:t>
      </w:r>
      <w:r w:rsidRPr="004C4430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проводится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как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процедура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внешнего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оценивания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с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участием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представителя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работодателя.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аттестации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принимают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участие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также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преподаватели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колледжа,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осуществляющие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теоретическ</w:t>
      </w:r>
      <w:r>
        <w:rPr>
          <w:sz w:val="24"/>
          <w:szCs w:val="24"/>
        </w:rPr>
        <w:t>ое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обучение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МДК.</w:t>
      </w:r>
      <w:r>
        <w:rPr>
          <w:sz w:val="24"/>
          <w:szCs w:val="24"/>
        </w:rPr>
        <w:t>0</w:t>
      </w:r>
      <w:r w:rsidR="00131A90">
        <w:rPr>
          <w:sz w:val="24"/>
          <w:szCs w:val="24"/>
        </w:rPr>
        <w:t>4</w:t>
      </w:r>
      <w:r>
        <w:rPr>
          <w:sz w:val="24"/>
          <w:szCs w:val="24"/>
        </w:rPr>
        <w:t>.01</w:t>
      </w:r>
      <w:r w:rsidR="00242DAC">
        <w:rPr>
          <w:sz w:val="24"/>
          <w:szCs w:val="24"/>
        </w:rPr>
        <w:t>,</w:t>
      </w:r>
      <w:r w:rsidR="00D33740" w:rsidRPr="009733DC">
        <w:rPr>
          <w:spacing w:val="-2"/>
          <w:sz w:val="24"/>
          <w:szCs w:val="24"/>
        </w:rPr>
        <w:t xml:space="preserve"> </w:t>
      </w:r>
      <w:r w:rsidR="00755CD5">
        <w:rPr>
          <w:spacing w:val="-2"/>
          <w:sz w:val="24"/>
          <w:szCs w:val="24"/>
        </w:rPr>
        <w:t>МДК.</w:t>
      </w:r>
      <w:r w:rsidR="00131A90">
        <w:rPr>
          <w:spacing w:val="-2"/>
          <w:sz w:val="24"/>
          <w:szCs w:val="24"/>
        </w:rPr>
        <w:t>04</w:t>
      </w:r>
      <w:r w:rsidR="00755CD5">
        <w:rPr>
          <w:spacing w:val="-2"/>
          <w:sz w:val="24"/>
          <w:szCs w:val="24"/>
        </w:rPr>
        <w:t>.02</w:t>
      </w:r>
      <w:r w:rsidR="00242DAC">
        <w:rPr>
          <w:spacing w:val="-2"/>
          <w:sz w:val="24"/>
          <w:szCs w:val="24"/>
        </w:rPr>
        <w:t xml:space="preserve">; </w:t>
      </w:r>
      <w:r w:rsidRPr="004C4430">
        <w:rPr>
          <w:sz w:val="24"/>
          <w:szCs w:val="24"/>
        </w:rPr>
        <w:t xml:space="preserve">руководство </w:t>
      </w:r>
      <w:r w:rsidR="00131A90">
        <w:rPr>
          <w:sz w:val="24"/>
          <w:szCs w:val="24"/>
        </w:rPr>
        <w:t xml:space="preserve">учебной практики 04.01 и </w:t>
      </w:r>
      <w:r w:rsidR="00242DAC">
        <w:rPr>
          <w:sz w:val="24"/>
          <w:szCs w:val="24"/>
        </w:rPr>
        <w:t>производственной</w:t>
      </w:r>
      <w:r w:rsidRPr="004C4430">
        <w:rPr>
          <w:sz w:val="24"/>
          <w:szCs w:val="24"/>
        </w:rPr>
        <w:t xml:space="preserve"> практикой </w:t>
      </w:r>
      <w:r w:rsidR="00242DAC">
        <w:rPr>
          <w:sz w:val="24"/>
          <w:szCs w:val="24"/>
        </w:rPr>
        <w:t>П</w:t>
      </w:r>
      <w:r w:rsidRPr="004C4430">
        <w:rPr>
          <w:sz w:val="24"/>
          <w:szCs w:val="24"/>
        </w:rPr>
        <w:t>П.0</w:t>
      </w:r>
      <w:r w:rsidR="00131A90">
        <w:rPr>
          <w:sz w:val="24"/>
          <w:szCs w:val="24"/>
        </w:rPr>
        <w:t>4</w:t>
      </w:r>
      <w:r w:rsidRPr="004C4430">
        <w:rPr>
          <w:sz w:val="24"/>
          <w:szCs w:val="24"/>
        </w:rPr>
        <w:t>.01.</w:t>
      </w:r>
    </w:p>
    <w:p w14:paraId="568E1488" w14:textId="2F8C3154" w:rsidR="006F189C" w:rsidRPr="009733DC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Условием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допуска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успешное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обучающимися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всех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элементов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программы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модуля:</w:t>
      </w:r>
    </w:p>
    <w:p w14:paraId="23B69C65" w14:textId="1248406C" w:rsidR="006F189C" w:rsidRDefault="003B67CE" w:rsidP="00300AB1">
      <w:pPr>
        <w:pStyle w:val="a4"/>
        <w:numPr>
          <w:ilvl w:val="0"/>
          <w:numId w:val="15"/>
        </w:numPr>
        <w:tabs>
          <w:tab w:val="left" w:pos="457"/>
        </w:tabs>
        <w:spacing w:before="1" w:line="322" w:lineRule="exact"/>
        <w:ind w:left="709" w:firstLine="0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теоретической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части</w:t>
      </w:r>
      <w:r w:rsidR="00D33740" w:rsidRPr="009733DC">
        <w:rPr>
          <w:sz w:val="24"/>
          <w:szCs w:val="24"/>
        </w:rPr>
        <w:t xml:space="preserve"> </w:t>
      </w:r>
      <w:r w:rsidR="003E02A4">
        <w:rPr>
          <w:sz w:val="24"/>
          <w:szCs w:val="24"/>
        </w:rPr>
        <w:t>ПМ.0</w:t>
      </w:r>
      <w:r w:rsidR="00131A90">
        <w:rPr>
          <w:sz w:val="24"/>
          <w:szCs w:val="24"/>
        </w:rPr>
        <w:t>4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(</w:t>
      </w:r>
      <w:r w:rsidR="00916316" w:rsidRPr="009733DC">
        <w:rPr>
          <w:sz w:val="24"/>
          <w:szCs w:val="24"/>
        </w:rPr>
        <w:t>МДК.0</w:t>
      </w:r>
      <w:r w:rsidR="00131A90">
        <w:rPr>
          <w:sz w:val="24"/>
          <w:szCs w:val="24"/>
        </w:rPr>
        <w:t>4</w:t>
      </w:r>
      <w:r w:rsidR="00916316" w:rsidRPr="009733DC">
        <w:rPr>
          <w:sz w:val="24"/>
          <w:szCs w:val="24"/>
        </w:rPr>
        <w:t>.01</w:t>
      </w:r>
      <w:r w:rsidR="00242DAC">
        <w:rPr>
          <w:sz w:val="24"/>
          <w:szCs w:val="24"/>
        </w:rPr>
        <w:t>; МДК.0</w:t>
      </w:r>
      <w:r w:rsidR="00131A90">
        <w:rPr>
          <w:sz w:val="24"/>
          <w:szCs w:val="24"/>
        </w:rPr>
        <w:t>4</w:t>
      </w:r>
      <w:r w:rsidR="00242DAC">
        <w:rPr>
          <w:sz w:val="24"/>
          <w:szCs w:val="24"/>
        </w:rPr>
        <w:t>.02</w:t>
      </w:r>
      <w:r w:rsidRPr="009733DC">
        <w:rPr>
          <w:sz w:val="24"/>
          <w:szCs w:val="24"/>
        </w:rPr>
        <w:t>);</w:t>
      </w:r>
    </w:p>
    <w:p w14:paraId="06476574" w14:textId="310CA7B4" w:rsidR="00131A90" w:rsidRPr="009733DC" w:rsidRDefault="00131A90" w:rsidP="00300AB1">
      <w:pPr>
        <w:pStyle w:val="a4"/>
        <w:numPr>
          <w:ilvl w:val="0"/>
          <w:numId w:val="15"/>
        </w:numPr>
        <w:tabs>
          <w:tab w:val="left" w:pos="457"/>
        </w:tabs>
        <w:spacing w:before="1" w:line="322" w:lineRule="exact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Учебная практика УП.04.01</w:t>
      </w:r>
    </w:p>
    <w:p w14:paraId="2F9A9341" w14:textId="52DA88F8" w:rsidR="006F189C" w:rsidRDefault="00242DAC" w:rsidP="00DF1D25">
      <w:pPr>
        <w:pStyle w:val="a4"/>
        <w:numPr>
          <w:ilvl w:val="0"/>
          <w:numId w:val="15"/>
        </w:numPr>
        <w:tabs>
          <w:tab w:val="left" w:pos="457"/>
        </w:tabs>
        <w:spacing w:line="322" w:lineRule="exact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производственной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практики</w:t>
      </w:r>
      <w:r w:rsidR="00D33740" w:rsidRPr="009733DC">
        <w:rPr>
          <w:spacing w:val="1"/>
          <w:sz w:val="24"/>
          <w:szCs w:val="24"/>
        </w:rPr>
        <w:t xml:space="preserve"> </w:t>
      </w:r>
      <w:r w:rsidR="00B97C88">
        <w:rPr>
          <w:sz w:val="24"/>
          <w:szCs w:val="24"/>
        </w:rPr>
        <w:t>П</w:t>
      </w:r>
      <w:r w:rsidR="003E02A4">
        <w:rPr>
          <w:sz w:val="24"/>
          <w:szCs w:val="24"/>
        </w:rPr>
        <w:t>П.0</w:t>
      </w:r>
      <w:r w:rsidR="00131A90">
        <w:rPr>
          <w:sz w:val="24"/>
          <w:szCs w:val="24"/>
        </w:rPr>
        <w:t>4</w:t>
      </w:r>
      <w:r w:rsidR="009460AC">
        <w:rPr>
          <w:sz w:val="24"/>
          <w:szCs w:val="24"/>
        </w:rPr>
        <w:t>.01</w:t>
      </w:r>
      <w:r w:rsidR="00E80FAB">
        <w:rPr>
          <w:sz w:val="24"/>
          <w:szCs w:val="24"/>
        </w:rPr>
        <w:t>.</w:t>
      </w:r>
    </w:p>
    <w:p w14:paraId="7409CEB4" w14:textId="47822233" w:rsidR="006F189C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с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проведением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промежуточной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аттестации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данным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элементам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программы</w:t>
      </w:r>
      <w:r w:rsidR="00D33740" w:rsidRPr="009733DC">
        <w:rPr>
          <w:sz w:val="24"/>
          <w:szCs w:val="24"/>
        </w:rPr>
        <w:t xml:space="preserve"> </w:t>
      </w:r>
      <w:r w:rsidR="00916316">
        <w:rPr>
          <w:sz w:val="24"/>
          <w:szCs w:val="24"/>
        </w:rPr>
        <w:t>ПМ.0</w:t>
      </w:r>
      <w:r w:rsidR="00131A90">
        <w:rPr>
          <w:sz w:val="24"/>
          <w:szCs w:val="24"/>
        </w:rPr>
        <w:t>4.</w:t>
      </w:r>
    </w:p>
    <w:p w14:paraId="374BCCAC" w14:textId="77777777" w:rsidR="009733DC" w:rsidRPr="009733DC" w:rsidRDefault="009733DC" w:rsidP="009733DC">
      <w:pPr>
        <w:pStyle w:val="a3"/>
        <w:ind w:firstLine="709"/>
        <w:jc w:val="both"/>
        <w:rPr>
          <w:sz w:val="24"/>
          <w:szCs w:val="24"/>
        </w:rPr>
      </w:pPr>
    </w:p>
    <w:p w14:paraId="71F7B0EE" w14:textId="77777777" w:rsidR="006F189C" w:rsidRPr="009733DC" w:rsidRDefault="003B67CE" w:rsidP="00DF1D25">
      <w:pPr>
        <w:pStyle w:val="a4"/>
        <w:numPr>
          <w:ilvl w:val="1"/>
          <w:numId w:val="14"/>
        </w:numPr>
        <w:tabs>
          <w:tab w:val="left" w:pos="786"/>
        </w:tabs>
        <w:ind w:hanging="494"/>
        <w:jc w:val="both"/>
        <w:rPr>
          <w:b/>
          <w:sz w:val="24"/>
          <w:szCs w:val="24"/>
        </w:rPr>
      </w:pPr>
      <w:r w:rsidRPr="009733DC">
        <w:rPr>
          <w:b/>
          <w:sz w:val="24"/>
          <w:szCs w:val="24"/>
        </w:rPr>
        <w:t>Профессиональные</w:t>
      </w:r>
      <w:r w:rsidR="00D33740" w:rsidRPr="009733DC">
        <w:rPr>
          <w:b/>
          <w:sz w:val="24"/>
          <w:szCs w:val="24"/>
        </w:rPr>
        <w:t xml:space="preserve"> </w:t>
      </w:r>
      <w:r w:rsidRPr="009733DC">
        <w:rPr>
          <w:b/>
          <w:sz w:val="24"/>
          <w:szCs w:val="24"/>
        </w:rPr>
        <w:t>и</w:t>
      </w:r>
      <w:r w:rsidR="00D33740" w:rsidRPr="009733DC">
        <w:rPr>
          <w:b/>
          <w:sz w:val="24"/>
          <w:szCs w:val="24"/>
        </w:rPr>
        <w:t xml:space="preserve"> </w:t>
      </w:r>
      <w:r w:rsidRPr="009733DC">
        <w:rPr>
          <w:b/>
          <w:sz w:val="24"/>
          <w:szCs w:val="24"/>
        </w:rPr>
        <w:t>общие</w:t>
      </w:r>
      <w:r w:rsidR="00D33740" w:rsidRPr="009733DC">
        <w:rPr>
          <w:b/>
          <w:spacing w:val="-3"/>
          <w:sz w:val="24"/>
          <w:szCs w:val="24"/>
        </w:rPr>
        <w:t xml:space="preserve"> </w:t>
      </w:r>
      <w:r w:rsidRPr="009733DC">
        <w:rPr>
          <w:b/>
          <w:sz w:val="24"/>
          <w:szCs w:val="24"/>
        </w:rPr>
        <w:t>компетенции</w:t>
      </w:r>
    </w:p>
    <w:p w14:paraId="5E7ED1CF" w14:textId="7BE3F3BB" w:rsidR="006F189C" w:rsidRPr="009733DC" w:rsidRDefault="003B67CE" w:rsidP="009733DC">
      <w:pPr>
        <w:pStyle w:val="a3"/>
        <w:spacing w:before="1"/>
        <w:ind w:left="292" w:right="355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результате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контроля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оценки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осуществляется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следующих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профессиональных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общих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компетенций:</w:t>
      </w:r>
    </w:p>
    <w:p w14:paraId="4243E224" w14:textId="77777777" w:rsidR="009733DC" w:rsidRPr="009733DC" w:rsidRDefault="009733DC" w:rsidP="009733DC">
      <w:pPr>
        <w:ind w:firstLine="720"/>
        <w:jc w:val="both"/>
        <w:rPr>
          <w:b/>
          <w:sz w:val="24"/>
          <w:szCs w:val="24"/>
        </w:rPr>
      </w:pPr>
      <w:r w:rsidRPr="009733DC">
        <w:rPr>
          <w:b/>
          <w:sz w:val="24"/>
          <w:szCs w:val="24"/>
        </w:rPr>
        <w:t>Общие компетенции (ОК):</w:t>
      </w:r>
    </w:p>
    <w:p w14:paraId="388AEC5E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449AAFA9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7D51B43E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427CA429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04. Эффективно взаимодействовать и работать в коллективе и команде;</w:t>
      </w:r>
    </w:p>
    <w:p w14:paraId="42B299A1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58BC7C12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195E8F37" w14:textId="77777777" w:rsid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09. Пользоваться профессиональной документацией на государственном и иностранном языках.</w:t>
      </w:r>
    </w:p>
    <w:p w14:paraId="3F0D0E44" w14:textId="1A7F1BEA" w:rsidR="00916316" w:rsidRPr="00AA1427" w:rsidRDefault="00916316" w:rsidP="00E80FAB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AA1427">
        <w:rPr>
          <w:b/>
          <w:sz w:val="24"/>
          <w:szCs w:val="24"/>
        </w:rPr>
        <w:t>Профессиональные компетенции (ПК):</w:t>
      </w:r>
    </w:p>
    <w:p w14:paraId="05521112" w14:textId="77777777" w:rsidR="00595F80" w:rsidRPr="00595F80" w:rsidRDefault="00595F80" w:rsidP="00595F80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bidi="ar-SA"/>
        </w:rPr>
      </w:pPr>
      <w:r w:rsidRPr="00595F80">
        <w:rPr>
          <w:sz w:val="24"/>
          <w:szCs w:val="24"/>
          <w:lang w:bidi="ar-SA"/>
        </w:rPr>
        <w:lastRenderedPageBreak/>
        <w:t>ПК 4.1. 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период;</w:t>
      </w:r>
    </w:p>
    <w:p w14:paraId="3865A500" w14:textId="77777777" w:rsidR="00595F80" w:rsidRPr="00595F80" w:rsidRDefault="00595F80" w:rsidP="00595F80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bidi="ar-SA"/>
        </w:rPr>
      </w:pPr>
      <w:r w:rsidRPr="00595F80">
        <w:rPr>
          <w:sz w:val="24"/>
          <w:szCs w:val="24"/>
          <w:lang w:bidi="ar-SA"/>
        </w:rPr>
        <w:t>ПК 4.2. Составлять формы бухгалтерской (финансовой) отчетности в установленные законодательством сроки;</w:t>
      </w:r>
    </w:p>
    <w:p w14:paraId="2E77B317" w14:textId="77777777" w:rsidR="00595F80" w:rsidRPr="00595F80" w:rsidRDefault="00595F80" w:rsidP="00595F80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bidi="ar-SA"/>
        </w:rPr>
      </w:pPr>
      <w:r w:rsidRPr="00595F80">
        <w:rPr>
          <w:sz w:val="24"/>
          <w:szCs w:val="24"/>
          <w:lang w:bidi="ar-SA"/>
        </w:rPr>
        <w:t>ПК 4.3. 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сроки;</w:t>
      </w:r>
    </w:p>
    <w:p w14:paraId="411E34C6" w14:textId="77777777" w:rsidR="00595F80" w:rsidRPr="00595F80" w:rsidRDefault="00595F80" w:rsidP="00595F80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bidi="ar-SA"/>
        </w:rPr>
      </w:pPr>
      <w:r w:rsidRPr="00595F80">
        <w:rPr>
          <w:sz w:val="24"/>
          <w:szCs w:val="24"/>
          <w:lang w:bidi="ar-SA"/>
        </w:rPr>
        <w:t>ПК 4.4. Проводить контроль и анализ информации об активах и финансовом положении организации, ее платежеспособности и доходности;</w:t>
      </w:r>
    </w:p>
    <w:p w14:paraId="3EDB6B58" w14:textId="77777777" w:rsidR="00595F80" w:rsidRPr="00595F80" w:rsidRDefault="00595F80" w:rsidP="00595F80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bidi="ar-SA"/>
        </w:rPr>
      </w:pPr>
      <w:r w:rsidRPr="00595F80">
        <w:rPr>
          <w:sz w:val="24"/>
          <w:szCs w:val="24"/>
          <w:lang w:bidi="ar-SA"/>
        </w:rPr>
        <w:t>ПК 4.5. Принимать участие в составлении бизнес-плана;</w:t>
      </w:r>
    </w:p>
    <w:p w14:paraId="02B1D987" w14:textId="77777777" w:rsidR="00595F80" w:rsidRPr="00595F80" w:rsidRDefault="00595F80" w:rsidP="00595F80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bidi="ar-SA"/>
        </w:rPr>
      </w:pPr>
      <w:r w:rsidRPr="00595F80">
        <w:rPr>
          <w:sz w:val="24"/>
          <w:szCs w:val="24"/>
          <w:lang w:bidi="ar-SA"/>
        </w:rPr>
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</w:r>
    </w:p>
    <w:p w14:paraId="7BF2B940" w14:textId="77777777" w:rsidR="00595F80" w:rsidRPr="00595F80" w:rsidRDefault="00595F80" w:rsidP="00595F80">
      <w:pPr>
        <w:widowControl/>
        <w:autoSpaceDE/>
        <w:autoSpaceDN/>
        <w:ind w:firstLine="709"/>
        <w:contextualSpacing/>
        <w:jc w:val="both"/>
        <w:rPr>
          <w:b/>
          <w:caps/>
          <w:sz w:val="24"/>
          <w:szCs w:val="24"/>
          <w:lang w:bidi="ar-SA"/>
        </w:rPr>
      </w:pPr>
      <w:r w:rsidRPr="00595F80">
        <w:rPr>
          <w:sz w:val="24"/>
          <w:szCs w:val="24"/>
          <w:lang w:bidi="ar-SA"/>
        </w:rPr>
        <w:t>ПК 4.7. Проводить мониторинг устранения менеджментом выявленных нарушений, недостатков и рисков.</w:t>
      </w:r>
    </w:p>
    <w:p w14:paraId="63221124" w14:textId="76BE806F" w:rsidR="00A70561" w:rsidRPr="009733DC" w:rsidRDefault="00A70561" w:rsidP="00242DAC">
      <w:pPr>
        <w:ind w:firstLine="851"/>
        <w:jc w:val="both"/>
        <w:rPr>
          <w:sz w:val="24"/>
          <w:szCs w:val="24"/>
        </w:rPr>
      </w:pPr>
      <w:r w:rsidRPr="009733DC">
        <w:rPr>
          <w:sz w:val="24"/>
          <w:szCs w:val="24"/>
        </w:rPr>
        <w:br w:type="page"/>
      </w:r>
    </w:p>
    <w:p w14:paraId="2CF8773C" w14:textId="77777777" w:rsidR="006F189C" w:rsidRPr="009733DC" w:rsidRDefault="009733DC" w:rsidP="009733DC">
      <w:pPr>
        <w:pStyle w:val="1"/>
      </w:pPr>
      <w:bookmarkStart w:id="2" w:name="_Toc60668222"/>
      <w:r>
        <w:rPr>
          <w:lang w:bidi="ar-SA"/>
        </w:rPr>
        <w:lastRenderedPageBreak/>
        <w:t>2.</w:t>
      </w:r>
      <w:r w:rsidR="00A70561" w:rsidRPr="009733DC">
        <w:rPr>
          <w:lang w:bidi="ar-SA"/>
        </w:rPr>
        <w:t>ЗАДАНИЯ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ДЛЯ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ЭКЗАМЕНУЮЩЕГОСЯ</w:t>
      </w:r>
      <w:bookmarkEnd w:id="2"/>
    </w:p>
    <w:p w14:paraId="5302F484" w14:textId="73920638" w:rsidR="006F189C" w:rsidRPr="009733DC" w:rsidRDefault="003B67CE" w:rsidP="009733DC">
      <w:pPr>
        <w:ind w:left="292" w:right="223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для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ориентированы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на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вида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деятельности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(всего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модуля)</w:t>
      </w:r>
      <w:r w:rsidR="00D33740" w:rsidRPr="009733DC">
        <w:rPr>
          <w:sz w:val="24"/>
          <w:szCs w:val="24"/>
        </w:rPr>
        <w:t xml:space="preserve"> </w:t>
      </w:r>
      <w:r w:rsidR="002E18C6">
        <w:rPr>
          <w:i/>
          <w:sz w:val="24"/>
          <w:szCs w:val="24"/>
        </w:rPr>
        <w:t>ПМ.04. Составление и использование бухгалтерской (финансовой) отчетности</w:t>
      </w:r>
      <w:r w:rsidR="002C6838" w:rsidRPr="002C6838">
        <w:rPr>
          <w:i/>
          <w:sz w:val="24"/>
          <w:szCs w:val="24"/>
        </w:rPr>
        <w:t>»</w:t>
      </w:r>
      <w:r w:rsidR="002C6838">
        <w:rPr>
          <w:i/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целом.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Типовые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носят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компетентностно</w:t>
      </w:r>
      <w:r w:rsidR="00E80FAB">
        <w:rPr>
          <w:sz w:val="24"/>
          <w:szCs w:val="24"/>
        </w:rPr>
        <w:t>-</w:t>
      </w:r>
      <w:r w:rsidRPr="009733DC">
        <w:rPr>
          <w:sz w:val="24"/>
          <w:szCs w:val="24"/>
        </w:rPr>
        <w:t>ориентированный,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комплексный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характер.</w:t>
      </w:r>
    </w:p>
    <w:p w14:paraId="336B3CE0" w14:textId="25688B62" w:rsidR="006F189C" w:rsidRPr="009733DC" w:rsidRDefault="00A70561" w:rsidP="009733DC">
      <w:pPr>
        <w:pStyle w:val="a3"/>
        <w:spacing w:line="321" w:lineRule="exact"/>
        <w:ind w:left="292"/>
        <w:jc w:val="both"/>
        <w:rPr>
          <w:sz w:val="24"/>
          <w:szCs w:val="24"/>
        </w:rPr>
      </w:pPr>
      <w:r w:rsidRPr="00586D4E">
        <w:rPr>
          <w:sz w:val="24"/>
          <w:szCs w:val="24"/>
        </w:rPr>
        <w:t>Задания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для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экзаменующихся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включают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в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себя</w:t>
      </w:r>
      <w:r w:rsidR="00D33740" w:rsidRPr="00586D4E">
        <w:rPr>
          <w:sz w:val="24"/>
          <w:szCs w:val="24"/>
        </w:rPr>
        <w:t xml:space="preserve"> </w:t>
      </w:r>
      <w:r w:rsidR="00337F3B" w:rsidRPr="00586D4E">
        <w:rPr>
          <w:sz w:val="24"/>
          <w:szCs w:val="24"/>
        </w:rPr>
        <w:t>10</w:t>
      </w:r>
      <w:r w:rsidR="00D33740" w:rsidRPr="00586D4E">
        <w:rPr>
          <w:sz w:val="24"/>
          <w:szCs w:val="24"/>
        </w:rPr>
        <w:t xml:space="preserve"> </w:t>
      </w:r>
      <w:r w:rsidR="00CF4F5B" w:rsidRPr="00586D4E">
        <w:rPr>
          <w:sz w:val="24"/>
          <w:szCs w:val="24"/>
        </w:rPr>
        <w:t>вариант</w:t>
      </w:r>
      <w:r w:rsidR="00337F3B" w:rsidRPr="00586D4E">
        <w:rPr>
          <w:sz w:val="24"/>
          <w:szCs w:val="24"/>
        </w:rPr>
        <w:t>ов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заданий.</w:t>
      </w:r>
      <w:r w:rsidR="00D33740" w:rsidRPr="009733DC">
        <w:rPr>
          <w:sz w:val="24"/>
          <w:szCs w:val="24"/>
        </w:rPr>
        <w:t xml:space="preserve"> </w:t>
      </w:r>
    </w:p>
    <w:p w14:paraId="340B3DCF" w14:textId="77777777" w:rsidR="00D33740" w:rsidRPr="009733DC" w:rsidRDefault="00D33740" w:rsidP="009733DC">
      <w:pPr>
        <w:pStyle w:val="a3"/>
        <w:spacing w:line="321" w:lineRule="exact"/>
        <w:ind w:left="292"/>
        <w:jc w:val="both"/>
        <w:rPr>
          <w:sz w:val="24"/>
          <w:szCs w:val="24"/>
        </w:rPr>
      </w:pPr>
    </w:p>
    <w:p w14:paraId="2E4EFF46" w14:textId="77777777" w:rsidR="00D33740" w:rsidRPr="009733DC" w:rsidRDefault="00D33740" w:rsidP="009733DC">
      <w:pPr>
        <w:ind w:firstLine="567"/>
        <w:jc w:val="both"/>
        <w:rPr>
          <w:b/>
          <w:bCs/>
          <w:sz w:val="24"/>
          <w:szCs w:val="24"/>
          <w:u w:val="single"/>
          <w:lang w:bidi="ar-SA"/>
        </w:rPr>
      </w:pPr>
      <w:r w:rsidRPr="009733DC">
        <w:rPr>
          <w:b/>
          <w:sz w:val="24"/>
          <w:szCs w:val="24"/>
          <w:u w:val="single"/>
          <w:lang w:bidi="ar-SA"/>
        </w:rPr>
        <w:t>Вариант 1</w:t>
      </w:r>
    </w:p>
    <w:p w14:paraId="27A3E870" w14:textId="77777777" w:rsidR="00D33740" w:rsidRPr="009733DC" w:rsidRDefault="00D33740" w:rsidP="009733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3DC">
        <w:rPr>
          <w:rFonts w:ascii="Times New Roman" w:hAnsi="Times New Roman" w:cs="Times New Roman"/>
          <w:sz w:val="24"/>
          <w:szCs w:val="24"/>
        </w:rPr>
        <w:t xml:space="preserve">Коды проверяемых профессиональных и общих компетенций </w:t>
      </w:r>
    </w:p>
    <w:p w14:paraId="5618D984" w14:textId="0E82E329" w:rsidR="00D33740" w:rsidRPr="009733DC" w:rsidRDefault="00D33740" w:rsidP="009733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3DC">
        <w:rPr>
          <w:rFonts w:ascii="Times New Roman" w:hAnsi="Times New Roman" w:cs="Times New Roman"/>
          <w:sz w:val="24"/>
          <w:szCs w:val="24"/>
        </w:rPr>
        <w:t xml:space="preserve">ПК </w:t>
      </w:r>
      <w:r w:rsidR="00EE5B17">
        <w:rPr>
          <w:rFonts w:ascii="Times New Roman" w:hAnsi="Times New Roman" w:cs="Times New Roman"/>
          <w:sz w:val="24"/>
          <w:szCs w:val="24"/>
        </w:rPr>
        <w:t>4</w:t>
      </w:r>
      <w:r w:rsidRPr="009733DC">
        <w:rPr>
          <w:rFonts w:ascii="Times New Roman" w:hAnsi="Times New Roman" w:cs="Times New Roman"/>
          <w:sz w:val="24"/>
          <w:szCs w:val="24"/>
        </w:rPr>
        <w:t xml:space="preserve">.1 </w:t>
      </w:r>
      <w:r w:rsidR="00EE5B17">
        <w:rPr>
          <w:rFonts w:ascii="Times New Roman" w:hAnsi="Times New Roman" w:cs="Times New Roman"/>
          <w:sz w:val="24"/>
          <w:szCs w:val="24"/>
        </w:rPr>
        <w:t>–</w:t>
      </w:r>
      <w:r w:rsidRPr="009733DC">
        <w:rPr>
          <w:rFonts w:ascii="Times New Roman" w:hAnsi="Times New Roman" w:cs="Times New Roman"/>
          <w:sz w:val="24"/>
          <w:szCs w:val="24"/>
        </w:rPr>
        <w:t xml:space="preserve"> </w:t>
      </w:r>
      <w:r w:rsidR="00EE5B17">
        <w:rPr>
          <w:rFonts w:ascii="Times New Roman" w:hAnsi="Times New Roman" w:cs="Times New Roman"/>
          <w:sz w:val="24"/>
          <w:szCs w:val="24"/>
        </w:rPr>
        <w:t>4.</w:t>
      </w:r>
      <w:r w:rsidR="00527C67">
        <w:rPr>
          <w:rFonts w:ascii="Times New Roman" w:hAnsi="Times New Roman" w:cs="Times New Roman"/>
          <w:sz w:val="24"/>
          <w:szCs w:val="24"/>
        </w:rPr>
        <w:t>7</w:t>
      </w:r>
      <w:r w:rsidR="00D77837">
        <w:rPr>
          <w:rFonts w:ascii="Times New Roman" w:hAnsi="Times New Roman" w:cs="Times New Roman"/>
          <w:sz w:val="24"/>
          <w:szCs w:val="24"/>
        </w:rPr>
        <w:t xml:space="preserve">, ОК 1 </w:t>
      </w:r>
      <w:r w:rsidR="00527C67">
        <w:rPr>
          <w:rFonts w:ascii="Times New Roman" w:hAnsi="Times New Roman" w:cs="Times New Roman"/>
          <w:sz w:val="24"/>
          <w:szCs w:val="24"/>
        </w:rPr>
        <w:t>–</w:t>
      </w:r>
      <w:r w:rsidR="00D77837">
        <w:rPr>
          <w:rFonts w:ascii="Times New Roman" w:hAnsi="Times New Roman" w:cs="Times New Roman"/>
          <w:sz w:val="24"/>
          <w:szCs w:val="24"/>
        </w:rPr>
        <w:t xml:space="preserve"> </w:t>
      </w:r>
      <w:r w:rsidR="00527C67">
        <w:rPr>
          <w:rFonts w:ascii="Times New Roman" w:hAnsi="Times New Roman" w:cs="Times New Roman"/>
          <w:sz w:val="24"/>
          <w:szCs w:val="24"/>
        </w:rPr>
        <w:t xml:space="preserve">ОК 6, </w:t>
      </w:r>
      <w:r w:rsidR="00D77837">
        <w:rPr>
          <w:rFonts w:ascii="Times New Roman" w:hAnsi="Times New Roman" w:cs="Times New Roman"/>
          <w:sz w:val="24"/>
          <w:szCs w:val="24"/>
        </w:rPr>
        <w:t xml:space="preserve">ОК </w:t>
      </w:r>
      <w:r w:rsidR="00EE5B17">
        <w:rPr>
          <w:rFonts w:ascii="Times New Roman" w:hAnsi="Times New Roman" w:cs="Times New Roman"/>
          <w:sz w:val="24"/>
          <w:szCs w:val="24"/>
        </w:rPr>
        <w:t>9</w:t>
      </w:r>
    </w:p>
    <w:p w14:paraId="125D8C13" w14:textId="77777777" w:rsidR="00D33740" w:rsidRPr="009733DC" w:rsidRDefault="00D33740" w:rsidP="009733DC">
      <w:pPr>
        <w:ind w:firstLine="567"/>
        <w:jc w:val="both"/>
        <w:rPr>
          <w:i/>
          <w:sz w:val="24"/>
          <w:szCs w:val="24"/>
        </w:rPr>
      </w:pPr>
      <w:r w:rsidRPr="009733DC">
        <w:rPr>
          <w:i/>
          <w:sz w:val="24"/>
          <w:szCs w:val="24"/>
        </w:rPr>
        <w:t>Инструкция</w:t>
      </w:r>
    </w:p>
    <w:p w14:paraId="0337A5FF" w14:textId="378D6C61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Изучите содержание «</w:t>
      </w:r>
      <w:r>
        <w:rPr>
          <w:sz w:val="24"/>
          <w:szCs w:val="24"/>
        </w:rPr>
        <w:t>Задания для экзаменующегося</w:t>
      </w:r>
      <w:r w:rsidRPr="001A5116">
        <w:rPr>
          <w:sz w:val="24"/>
          <w:szCs w:val="24"/>
        </w:rPr>
        <w:t>».</w:t>
      </w:r>
    </w:p>
    <w:p w14:paraId="08E7C9BC" w14:textId="3B7670B3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Выполните комплексное практическое задание в установленное время.</w:t>
      </w:r>
    </w:p>
    <w:p w14:paraId="3F32D737" w14:textId="3665FC03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 xml:space="preserve">Во время выполнения задания Вам предоставляется возможность получить консультации у членов </w:t>
      </w:r>
      <w:r>
        <w:rPr>
          <w:sz w:val="24"/>
          <w:szCs w:val="24"/>
        </w:rPr>
        <w:t xml:space="preserve">аттестационной </w:t>
      </w:r>
      <w:r w:rsidRPr="001A5116">
        <w:rPr>
          <w:sz w:val="24"/>
          <w:szCs w:val="24"/>
        </w:rPr>
        <w:t>комиссии по следующим вопросам:</w:t>
      </w:r>
    </w:p>
    <w:p w14:paraId="1C772001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неисправность или некомплектность предложенного оборудования, инструмента;</w:t>
      </w:r>
    </w:p>
    <w:p w14:paraId="21139869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некомплектность или отсутствие должного качества расходных материалов;</w:t>
      </w:r>
    </w:p>
    <w:p w14:paraId="07CACA04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необходимость посещения туалетной комнаты;</w:t>
      </w:r>
    </w:p>
    <w:p w14:paraId="09B4B514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необходимость сделать срочный телефонный звонок;</w:t>
      </w:r>
    </w:p>
    <w:p w14:paraId="74936786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ухудшение самочувствия.</w:t>
      </w:r>
    </w:p>
    <w:p w14:paraId="55F786C6" w14:textId="3997A708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По завершению каждого практического задания отчитайтесь членам аттестационно</w:t>
      </w:r>
      <w:r>
        <w:rPr>
          <w:sz w:val="24"/>
          <w:szCs w:val="24"/>
        </w:rPr>
        <w:t xml:space="preserve">й </w:t>
      </w:r>
      <w:r w:rsidRPr="001A5116">
        <w:rPr>
          <w:sz w:val="24"/>
          <w:szCs w:val="24"/>
        </w:rPr>
        <w:t>комиссии (сдайте работу на экспертизу).</w:t>
      </w:r>
    </w:p>
    <w:p w14:paraId="13FA46F4" w14:textId="110914C5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Приведите в порядок рабочее место.</w:t>
      </w:r>
    </w:p>
    <w:p w14:paraId="0380BD23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Условия выполнения экзаменационного задания.</w:t>
      </w:r>
    </w:p>
    <w:p w14:paraId="413818B5" w14:textId="77777777" w:rsid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Оборудование: персональный компьютер.</w:t>
      </w:r>
    </w:p>
    <w:p w14:paraId="215D4C87" w14:textId="77777777" w:rsidR="00537E6A" w:rsidRDefault="00537E6A" w:rsidP="00816B50">
      <w:pPr>
        <w:jc w:val="center"/>
        <w:rPr>
          <w:b/>
          <w:sz w:val="24"/>
          <w:szCs w:val="24"/>
          <w:lang w:bidi="ar-SA"/>
        </w:rPr>
      </w:pPr>
    </w:p>
    <w:p w14:paraId="7E693D17" w14:textId="18B2E08D" w:rsidR="00816B50" w:rsidRDefault="00816B50" w:rsidP="00816B50">
      <w:pPr>
        <w:jc w:val="center"/>
        <w:rPr>
          <w:b/>
          <w:sz w:val="24"/>
          <w:szCs w:val="24"/>
          <w:lang w:bidi="ar-SA"/>
        </w:rPr>
      </w:pPr>
      <w:r w:rsidRPr="00816B50">
        <w:rPr>
          <w:b/>
          <w:sz w:val="24"/>
          <w:szCs w:val="24"/>
          <w:lang w:bidi="ar-SA"/>
        </w:rPr>
        <w:t>Экзаменационный билет№ 1</w:t>
      </w:r>
    </w:p>
    <w:p w14:paraId="255DACEA" w14:textId="77777777" w:rsidR="00726AA5" w:rsidRPr="00726AA5" w:rsidRDefault="00726AA5" w:rsidP="00726AA5">
      <w:pPr>
        <w:autoSpaceDE/>
        <w:autoSpaceDN/>
        <w:spacing w:line="206" w:lineRule="auto"/>
        <w:ind w:firstLine="780"/>
        <w:rPr>
          <w:sz w:val="24"/>
          <w:szCs w:val="24"/>
        </w:rPr>
      </w:pPr>
      <w:r w:rsidRPr="00726AA5">
        <w:rPr>
          <w:iCs/>
          <w:sz w:val="24"/>
          <w:szCs w:val="24"/>
          <w:u w:val="single"/>
        </w:rPr>
        <w:t>Производственная задача № 1</w:t>
      </w:r>
    </w:p>
    <w:p w14:paraId="15BF4116" w14:textId="77777777" w:rsidR="00726AA5" w:rsidRPr="00726AA5" w:rsidRDefault="00726AA5" w:rsidP="00726AA5">
      <w:pPr>
        <w:autoSpaceDE/>
        <w:autoSpaceDN/>
        <w:ind w:firstLine="780"/>
        <w:rPr>
          <w:i/>
          <w:iCs/>
          <w:sz w:val="24"/>
          <w:szCs w:val="24"/>
        </w:rPr>
      </w:pPr>
      <w:r w:rsidRPr="00726AA5">
        <w:rPr>
          <w:sz w:val="24"/>
          <w:szCs w:val="24"/>
        </w:rPr>
        <w:t>Оценить неудовлетворительность (удовлетворительность) структуры баланса:</w:t>
      </w:r>
    </w:p>
    <w:p w14:paraId="6530A5AF" w14:textId="77777777" w:rsidR="00726AA5" w:rsidRPr="00726AA5" w:rsidRDefault="00726AA5" w:rsidP="00726AA5">
      <w:pPr>
        <w:autoSpaceDE/>
        <w:autoSpaceDN/>
        <w:ind w:firstLine="780"/>
        <w:rPr>
          <w:i/>
          <w:iCs/>
          <w:sz w:val="24"/>
          <w:szCs w:val="24"/>
        </w:rPr>
      </w:pPr>
      <w:r w:rsidRPr="00726AA5">
        <w:rPr>
          <w:sz w:val="24"/>
          <w:szCs w:val="24"/>
        </w:rPr>
        <w:t>- заполнить таблицу 1, используя отчетность организации;</w:t>
      </w:r>
    </w:p>
    <w:p w14:paraId="1651095D" w14:textId="77777777" w:rsidR="00726AA5" w:rsidRPr="00726AA5" w:rsidRDefault="00726AA5" w:rsidP="00726AA5">
      <w:pPr>
        <w:autoSpaceDE/>
        <w:autoSpaceDN/>
        <w:ind w:firstLine="780"/>
        <w:rPr>
          <w:i/>
          <w:iCs/>
          <w:sz w:val="24"/>
          <w:szCs w:val="24"/>
        </w:rPr>
      </w:pPr>
      <w:r w:rsidRPr="00726AA5">
        <w:rPr>
          <w:sz w:val="24"/>
          <w:szCs w:val="24"/>
        </w:rPr>
        <w:t>- рассчитать коэффициент восстановления (утраты) платежеспособности.</w:t>
      </w:r>
    </w:p>
    <w:p w14:paraId="611CC893" w14:textId="77777777" w:rsidR="00A05E28" w:rsidRPr="00C52DD9" w:rsidRDefault="00726AA5" w:rsidP="00A05E28">
      <w:pPr>
        <w:tabs>
          <w:tab w:val="left" w:leader="underscore" w:pos="8697"/>
        </w:tabs>
        <w:autoSpaceDE/>
        <w:autoSpaceDN/>
        <w:ind w:left="2260"/>
        <w:jc w:val="right"/>
        <w:rPr>
          <w:sz w:val="24"/>
          <w:szCs w:val="24"/>
        </w:rPr>
      </w:pPr>
      <w:r w:rsidRPr="00726AA5">
        <w:rPr>
          <w:sz w:val="24"/>
          <w:szCs w:val="24"/>
        </w:rPr>
        <w:t xml:space="preserve">Таблица 1 </w:t>
      </w:r>
    </w:p>
    <w:p w14:paraId="3DE0DFA5" w14:textId="086DE05E" w:rsidR="00726AA5" w:rsidRPr="00726AA5" w:rsidRDefault="00726AA5" w:rsidP="00A05E28">
      <w:pPr>
        <w:tabs>
          <w:tab w:val="left" w:leader="underscore" w:pos="8697"/>
        </w:tabs>
        <w:autoSpaceDE/>
        <w:autoSpaceDN/>
        <w:ind w:left="2260"/>
        <w:rPr>
          <w:i/>
          <w:iCs/>
          <w:sz w:val="24"/>
          <w:szCs w:val="24"/>
        </w:rPr>
      </w:pPr>
      <w:r w:rsidRPr="00726AA5">
        <w:rPr>
          <w:sz w:val="24"/>
          <w:szCs w:val="24"/>
        </w:rPr>
        <w:t>Показатели оценки структуры баланса</w:t>
      </w:r>
      <w:r w:rsidRPr="00726AA5">
        <w:rPr>
          <w:sz w:val="24"/>
          <w:szCs w:val="24"/>
        </w:rPr>
        <w:tab/>
      </w:r>
      <w:r w:rsidR="00A05E28" w:rsidRPr="00C52DD9">
        <w:rPr>
          <w:sz w:val="24"/>
          <w:szCs w:val="24"/>
        </w:rPr>
        <w:t>__________</w:t>
      </w:r>
    </w:p>
    <w:p w14:paraId="76F092E2" w14:textId="607666FF" w:rsidR="00726AA5" w:rsidRPr="00726AA5" w:rsidRDefault="00A05E28" w:rsidP="00726AA5">
      <w:pPr>
        <w:autoSpaceDE/>
        <w:autoSpaceDN/>
        <w:jc w:val="center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 xml:space="preserve">                                                                                                      </w:t>
      </w:r>
      <w:r w:rsidR="00726AA5" w:rsidRPr="00726AA5">
        <w:rPr>
          <w:sz w:val="24"/>
          <w:szCs w:val="24"/>
        </w:rPr>
        <w:t>наименование организации</w:t>
      </w:r>
      <w:r w:rsidR="00726AA5" w:rsidRPr="00726AA5">
        <w:rPr>
          <w:sz w:val="24"/>
          <w:szCs w:val="24"/>
        </w:rPr>
        <w:br/>
        <w:t>за 202..-202.. гг.</w:t>
      </w:r>
    </w:p>
    <w:tbl>
      <w:tblPr>
        <w:tblOverlap w:val="never"/>
        <w:tblW w:w="1032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3"/>
        <w:gridCol w:w="1865"/>
        <w:gridCol w:w="2064"/>
        <w:gridCol w:w="2059"/>
        <w:gridCol w:w="2074"/>
      </w:tblGrid>
      <w:tr w:rsidR="00726AA5" w:rsidRPr="00726AA5" w14:paraId="17D1A9A0" w14:textId="77777777" w:rsidTr="00281E80">
        <w:trPr>
          <w:trHeight w:hRule="exact" w:val="743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3FCF0F" w14:textId="77777777" w:rsidR="00726AA5" w:rsidRPr="00726AA5" w:rsidRDefault="00726AA5" w:rsidP="00726AA5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726AA5">
              <w:rPr>
                <w:sz w:val="24"/>
                <w:szCs w:val="24"/>
              </w:rPr>
              <w:t>Показатель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F715BD" w14:textId="77777777" w:rsidR="00726AA5" w:rsidRPr="00726AA5" w:rsidRDefault="00726AA5" w:rsidP="00726AA5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726AA5">
              <w:rPr>
                <w:sz w:val="24"/>
                <w:szCs w:val="24"/>
              </w:rPr>
              <w:t>Нормативное значение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09E2B5" w14:textId="77777777" w:rsidR="00726AA5" w:rsidRPr="00726AA5" w:rsidRDefault="00726AA5" w:rsidP="00726AA5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726AA5">
              <w:rPr>
                <w:sz w:val="24"/>
                <w:szCs w:val="24"/>
              </w:rPr>
              <w:t>31.12.202..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4AF494" w14:textId="77777777" w:rsidR="00726AA5" w:rsidRPr="00726AA5" w:rsidRDefault="00726AA5" w:rsidP="00726AA5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726AA5">
              <w:rPr>
                <w:sz w:val="24"/>
                <w:szCs w:val="24"/>
              </w:rPr>
              <w:t>31.12.202..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95756F" w14:textId="77777777" w:rsidR="00726AA5" w:rsidRPr="00726AA5" w:rsidRDefault="00726AA5" w:rsidP="00726AA5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726AA5">
              <w:rPr>
                <w:sz w:val="24"/>
                <w:szCs w:val="24"/>
              </w:rPr>
              <w:t>Абсолютное</w:t>
            </w:r>
          </w:p>
          <w:p w14:paraId="06C6E87D" w14:textId="77777777" w:rsidR="00726AA5" w:rsidRPr="00726AA5" w:rsidRDefault="00726AA5" w:rsidP="00726AA5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726AA5">
              <w:rPr>
                <w:sz w:val="24"/>
                <w:szCs w:val="24"/>
              </w:rPr>
              <w:t>изменение</w:t>
            </w:r>
          </w:p>
        </w:tc>
      </w:tr>
      <w:tr w:rsidR="00726AA5" w:rsidRPr="00726AA5" w14:paraId="5458B4A6" w14:textId="77777777" w:rsidTr="007E1018">
        <w:trPr>
          <w:trHeight w:hRule="exact" w:val="592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652B07" w14:textId="77777777" w:rsidR="00726AA5" w:rsidRPr="00726AA5" w:rsidRDefault="00726AA5" w:rsidP="00B62AB0">
            <w:pPr>
              <w:autoSpaceDE/>
              <w:autoSpaceDN/>
              <w:rPr>
                <w:sz w:val="24"/>
                <w:szCs w:val="24"/>
              </w:rPr>
            </w:pPr>
            <w:r w:rsidRPr="00726AA5">
              <w:rPr>
                <w:sz w:val="24"/>
                <w:szCs w:val="24"/>
              </w:rPr>
              <w:t>Коэффициент</w:t>
            </w:r>
          </w:p>
          <w:p w14:paraId="01308576" w14:textId="77777777" w:rsidR="00726AA5" w:rsidRPr="00726AA5" w:rsidRDefault="00726AA5" w:rsidP="00B62AB0">
            <w:pPr>
              <w:autoSpaceDE/>
              <w:autoSpaceDN/>
              <w:rPr>
                <w:sz w:val="24"/>
                <w:szCs w:val="24"/>
              </w:rPr>
            </w:pPr>
            <w:r w:rsidRPr="00726AA5">
              <w:rPr>
                <w:sz w:val="24"/>
                <w:szCs w:val="24"/>
              </w:rPr>
              <w:t>текущей ликвидности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7CB225" w14:textId="77777777" w:rsidR="00726AA5" w:rsidRPr="00726AA5" w:rsidRDefault="00726AA5" w:rsidP="00726AA5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CB0AB5" w14:textId="77777777" w:rsidR="00726AA5" w:rsidRPr="00726AA5" w:rsidRDefault="00726AA5" w:rsidP="00726AA5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66C22E" w14:textId="77777777" w:rsidR="00726AA5" w:rsidRPr="00726AA5" w:rsidRDefault="00726AA5" w:rsidP="00726AA5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344570" w14:textId="77777777" w:rsidR="00726AA5" w:rsidRPr="00726AA5" w:rsidRDefault="00726AA5" w:rsidP="00726AA5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726AA5" w:rsidRPr="00726AA5" w14:paraId="09B482D3" w14:textId="77777777" w:rsidTr="007E1018">
        <w:trPr>
          <w:trHeight w:hRule="exact" w:val="1141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1731C6" w14:textId="77777777" w:rsidR="00726AA5" w:rsidRPr="00726AA5" w:rsidRDefault="00726AA5" w:rsidP="00B62AB0">
            <w:pPr>
              <w:autoSpaceDE/>
              <w:autoSpaceDN/>
              <w:rPr>
                <w:sz w:val="24"/>
                <w:szCs w:val="24"/>
              </w:rPr>
            </w:pPr>
            <w:r w:rsidRPr="00726AA5">
              <w:rPr>
                <w:sz w:val="24"/>
                <w:szCs w:val="24"/>
              </w:rPr>
              <w:t>Коэффициент обеспеченности собственными средствами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D613C" w14:textId="77777777" w:rsidR="00726AA5" w:rsidRPr="00726AA5" w:rsidRDefault="00726AA5" w:rsidP="00726AA5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E7E847" w14:textId="77777777" w:rsidR="00726AA5" w:rsidRPr="00726AA5" w:rsidRDefault="00726AA5" w:rsidP="00726AA5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C6CF72" w14:textId="77777777" w:rsidR="00726AA5" w:rsidRPr="00726AA5" w:rsidRDefault="00726AA5" w:rsidP="00726AA5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113895" w14:textId="77777777" w:rsidR="00726AA5" w:rsidRPr="00726AA5" w:rsidRDefault="00726AA5" w:rsidP="00726AA5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</w:tbl>
    <w:p w14:paraId="6D0B9232" w14:textId="77777777" w:rsidR="00726AA5" w:rsidRPr="00726AA5" w:rsidRDefault="00726AA5" w:rsidP="00726AA5">
      <w:pPr>
        <w:autoSpaceDE/>
        <w:autoSpaceDN/>
        <w:spacing w:after="239"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</w:rPr>
      </w:pPr>
    </w:p>
    <w:p w14:paraId="6FF4752F" w14:textId="77777777" w:rsidR="00726AA5" w:rsidRPr="00726AA5" w:rsidRDefault="00726AA5" w:rsidP="00726AA5">
      <w:pPr>
        <w:autoSpaceDE/>
        <w:autoSpaceDN/>
        <w:ind w:firstLine="800"/>
        <w:rPr>
          <w:sz w:val="24"/>
          <w:szCs w:val="24"/>
        </w:rPr>
      </w:pPr>
      <w:r w:rsidRPr="00726AA5">
        <w:rPr>
          <w:iCs/>
          <w:sz w:val="24"/>
          <w:szCs w:val="24"/>
          <w:u w:val="single"/>
        </w:rPr>
        <w:t>Производственная задача № 2</w:t>
      </w:r>
    </w:p>
    <w:p w14:paraId="10407102" w14:textId="77777777" w:rsidR="00726AA5" w:rsidRPr="00726AA5" w:rsidRDefault="00726AA5" w:rsidP="00726AA5">
      <w:pPr>
        <w:autoSpaceDE/>
        <w:autoSpaceDN/>
        <w:ind w:firstLine="800"/>
        <w:rPr>
          <w:sz w:val="24"/>
          <w:szCs w:val="24"/>
        </w:rPr>
      </w:pPr>
      <w:r w:rsidRPr="00726AA5">
        <w:rPr>
          <w:sz w:val="24"/>
          <w:szCs w:val="24"/>
        </w:rPr>
        <w:t>Задолженность организации перед персоналом по оплате труда на конец отчетного периода составила 600 000 рублей, перед поставщиками - 130 000 рублей, задолженность покупателей - 700 000 рублей.</w:t>
      </w:r>
    </w:p>
    <w:p w14:paraId="133C009E" w14:textId="77777777" w:rsidR="00726AA5" w:rsidRPr="00726AA5" w:rsidRDefault="00726AA5" w:rsidP="00726AA5">
      <w:pPr>
        <w:numPr>
          <w:ilvl w:val="0"/>
          <w:numId w:val="24"/>
        </w:numPr>
        <w:tabs>
          <w:tab w:val="left" w:pos="1206"/>
        </w:tabs>
        <w:autoSpaceDE/>
        <w:autoSpaceDN/>
        <w:ind w:firstLine="800"/>
        <w:rPr>
          <w:sz w:val="24"/>
          <w:szCs w:val="24"/>
        </w:rPr>
      </w:pPr>
      <w:r w:rsidRPr="00726AA5">
        <w:rPr>
          <w:sz w:val="24"/>
          <w:szCs w:val="24"/>
        </w:rPr>
        <w:t>Укажите в каких формах отчетности будут отражены эти операции?</w:t>
      </w:r>
    </w:p>
    <w:p w14:paraId="7FF06B49" w14:textId="77777777" w:rsidR="00726AA5" w:rsidRPr="00726AA5" w:rsidRDefault="00726AA5" w:rsidP="00726AA5">
      <w:pPr>
        <w:numPr>
          <w:ilvl w:val="0"/>
          <w:numId w:val="24"/>
        </w:numPr>
        <w:tabs>
          <w:tab w:val="left" w:pos="1206"/>
        </w:tabs>
        <w:autoSpaceDE/>
        <w:autoSpaceDN/>
        <w:spacing w:after="240"/>
        <w:ind w:firstLine="800"/>
        <w:rPr>
          <w:sz w:val="24"/>
          <w:szCs w:val="24"/>
        </w:rPr>
      </w:pPr>
      <w:r w:rsidRPr="00726AA5">
        <w:rPr>
          <w:sz w:val="24"/>
          <w:szCs w:val="24"/>
        </w:rPr>
        <w:t>На основании каких регистров будут произведены записи в отчетности?</w:t>
      </w:r>
    </w:p>
    <w:p w14:paraId="746395FA" w14:textId="77777777" w:rsidR="005A735C" w:rsidRPr="00C52DD9" w:rsidRDefault="005A735C" w:rsidP="00E80FAB">
      <w:pPr>
        <w:jc w:val="center"/>
        <w:rPr>
          <w:b/>
          <w:sz w:val="24"/>
          <w:szCs w:val="24"/>
          <w:lang w:bidi="ar-SA"/>
        </w:rPr>
      </w:pPr>
    </w:p>
    <w:p w14:paraId="33B698D0" w14:textId="40917B47" w:rsidR="00816B50" w:rsidRPr="00C52DD9" w:rsidRDefault="00816B50" w:rsidP="00E80FAB">
      <w:pPr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>Экзаменационный билет№ 2</w:t>
      </w:r>
    </w:p>
    <w:p w14:paraId="21309352" w14:textId="438528EE" w:rsidR="00414F1C" w:rsidRPr="00414F1C" w:rsidRDefault="00414F1C" w:rsidP="00414F1C">
      <w:pPr>
        <w:autoSpaceDE/>
        <w:autoSpaceDN/>
        <w:ind w:firstLine="709"/>
        <w:jc w:val="both"/>
        <w:rPr>
          <w:sz w:val="24"/>
          <w:szCs w:val="24"/>
        </w:rPr>
      </w:pPr>
      <w:r w:rsidRPr="00414F1C">
        <w:rPr>
          <w:iCs/>
          <w:sz w:val="24"/>
          <w:szCs w:val="24"/>
          <w:u w:val="single"/>
        </w:rPr>
        <w:t>Производственная за</w:t>
      </w:r>
      <w:r w:rsidRPr="00C52DD9">
        <w:rPr>
          <w:iCs/>
          <w:sz w:val="24"/>
          <w:szCs w:val="24"/>
          <w:u w:val="single"/>
        </w:rPr>
        <w:t>д</w:t>
      </w:r>
      <w:r w:rsidRPr="00414F1C">
        <w:rPr>
          <w:iCs/>
          <w:sz w:val="24"/>
          <w:szCs w:val="24"/>
          <w:u w:val="single"/>
        </w:rPr>
        <w:t>ача № 1</w:t>
      </w:r>
    </w:p>
    <w:p w14:paraId="5F907BDE" w14:textId="77777777" w:rsidR="00414F1C" w:rsidRPr="00414F1C" w:rsidRDefault="00414F1C" w:rsidP="00414F1C">
      <w:pPr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414F1C">
        <w:rPr>
          <w:sz w:val="24"/>
          <w:szCs w:val="24"/>
        </w:rPr>
        <w:t>Ознакомьтесь с ПБУ 4 / 99 «Бухгалтерская отчётность организации», утв. приказом Минфина России от 6 июля 1999 г. № 43н, с изм. и доп. Впишите ответы на поставленные вопросы и используемые для ответа нормы ПБУ 4/99.</w:t>
      </w:r>
    </w:p>
    <w:p w14:paraId="44ECCDA3" w14:textId="77777777" w:rsidR="00414F1C" w:rsidRPr="00414F1C" w:rsidRDefault="00414F1C" w:rsidP="00414F1C">
      <w:pPr>
        <w:numPr>
          <w:ilvl w:val="0"/>
          <w:numId w:val="25"/>
        </w:numPr>
        <w:tabs>
          <w:tab w:val="left" w:pos="1002"/>
        </w:tabs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414F1C">
        <w:rPr>
          <w:sz w:val="24"/>
          <w:szCs w:val="24"/>
        </w:rPr>
        <w:t>Цель ПБУ - это установить состав, содержание и методические основы формирования бухгалтерской отчётности организаций, являющихся юридическими лицами по законодательству Российской Федерации, кроме кредитных организаций и государственных (муниципальных) учреждений (п.1).</w:t>
      </w:r>
    </w:p>
    <w:p w14:paraId="4B99C5D3" w14:textId="77777777" w:rsidR="00414F1C" w:rsidRPr="00414F1C" w:rsidRDefault="00414F1C" w:rsidP="00414F1C">
      <w:pPr>
        <w:numPr>
          <w:ilvl w:val="0"/>
          <w:numId w:val="25"/>
        </w:numPr>
        <w:tabs>
          <w:tab w:val="left" w:pos="1021"/>
        </w:tabs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414F1C">
        <w:rPr>
          <w:sz w:val="24"/>
          <w:szCs w:val="24"/>
        </w:rPr>
        <w:t>Бухгалтерская отчётность - это единая система данных об имущественном и финансовом положении организации и о результатах ее хозяйственной деятельности, составляемая на основе данных бухгалтерского учета по установленным формам (п.4).</w:t>
      </w:r>
    </w:p>
    <w:p w14:paraId="654700CC" w14:textId="1CA15547" w:rsidR="00414F1C" w:rsidRPr="00414F1C" w:rsidRDefault="00414F1C" w:rsidP="00414F1C">
      <w:pPr>
        <w:numPr>
          <w:ilvl w:val="0"/>
          <w:numId w:val="25"/>
        </w:numPr>
        <w:tabs>
          <w:tab w:val="left" w:pos="1100"/>
          <w:tab w:val="left" w:leader="underscore" w:pos="9958"/>
        </w:tabs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Отчётная дата____________________________________________________________</w:t>
      </w:r>
    </w:p>
    <w:p w14:paraId="6FF68772" w14:textId="7451380B" w:rsidR="00414F1C" w:rsidRPr="00414F1C" w:rsidRDefault="00414F1C" w:rsidP="00414F1C">
      <w:pPr>
        <w:numPr>
          <w:ilvl w:val="0"/>
          <w:numId w:val="25"/>
        </w:numPr>
        <w:tabs>
          <w:tab w:val="left" w:pos="1086"/>
          <w:tab w:val="left" w:leader="underscore" w:pos="9958"/>
        </w:tabs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Пользователь_____________________________________________________________</w:t>
      </w:r>
    </w:p>
    <w:p w14:paraId="5FB70B7C" w14:textId="3A95B72F" w:rsidR="00414F1C" w:rsidRPr="00414F1C" w:rsidRDefault="00414F1C" w:rsidP="00414F1C">
      <w:pPr>
        <w:numPr>
          <w:ilvl w:val="0"/>
          <w:numId w:val="25"/>
        </w:numPr>
        <w:tabs>
          <w:tab w:val="left" w:pos="1086"/>
          <w:tab w:val="left" w:leader="underscore" w:pos="9958"/>
        </w:tabs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414F1C">
        <w:rPr>
          <w:sz w:val="24"/>
          <w:szCs w:val="24"/>
        </w:rPr>
        <w:t>Перечислите компоне</w:t>
      </w:r>
      <w:r w:rsidRPr="00C52DD9">
        <w:rPr>
          <w:sz w:val="24"/>
          <w:szCs w:val="24"/>
        </w:rPr>
        <w:t>нты бухгалтерской отчётности:___________________________</w:t>
      </w:r>
    </w:p>
    <w:p w14:paraId="0C40839E" w14:textId="22B62C4A" w:rsidR="00414F1C" w:rsidRPr="00414F1C" w:rsidRDefault="00414F1C" w:rsidP="00414F1C">
      <w:pPr>
        <w:numPr>
          <w:ilvl w:val="0"/>
          <w:numId w:val="25"/>
        </w:numPr>
        <w:tabs>
          <w:tab w:val="left" w:pos="1086"/>
          <w:tab w:val="left" w:leader="underscore" w:pos="9958"/>
        </w:tabs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414F1C">
        <w:rPr>
          <w:sz w:val="24"/>
          <w:szCs w:val="24"/>
        </w:rPr>
        <w:t>Кто утверждает формы бухгалтерской отчё</w:t>
      </w:r>
      <w:r w:rsidRPr="00C52DD9">
        <w:rPr>
          <w:sz w:val="24"/>
          <w:szCs w:val="24"/>
        </w:rPr>
        <w:t>тности экономического субъекта?_________________________________________________________________________</w:t>
      </w:r>
    </w:p>
    <w:p w14:paraId="220609A2" w14:textId="56017E17" w:rsidR="00414F1C" w:rsidRPr="00414F1C" w:rsidRDefault="00414F1C" w:rsidP="00414F1C">
      <w:pPr>
        <w:numPr>
          <w:ilvl w:val="0"/>
          <w:numId w:val="25"/>
        </w:numPr>
        <w:tabs>
          <w:tab w:val="left" w:pos="1086"/>
          <w:tab w:val="left" w:leader="underscore" w:pos="9958"/>
        </w:tabs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414F1C">
        <w:rPr>
          <w:sz w:val="24"/>
          <w:szCs w:val="24"/>
        </w:rPr>
        <w:t>Перечислите общие требова</w:t>
      </w:r>
      <w:r w:rsidRPr="00C52DD9">
        <w:rPr>
          <w:sz w:val="24"/>
          <w:szCs w:val="24"/>
        </w:rPr>
        <w:t>ния к бухгалтерской отчётности:_____________________</w:t>
      </w:r>
    </w:p>
    <w:p w14:paraId="5CAC5F65" w14:textId="124F2993" w:rsidR="00414F1C" w:rsidRPr="00414F1C" w:rsidRDefault="00414F1C" w:rsidP="00414F1C">
      <w:pPr>
        <w:numPr>
          <w:ilvl w:val="0"/>
          <w:numId w:val="25"/>
        </w:numPr>
        <w:tabs>
          <w:tab w:val="left" w:pos="1100"/>
        </w:tabs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414F1C">
        <w:rPr>
          <w:sz w:val="24"/>
          <w:szCs w:val="24"/>
        </w:rPr>
        <w:t>Определите отчётный период для годовой и промежуточной бухгалтерской отчетности</w:t>
      </w:r>
      <w:r w:rsidRPr="00C52DD9">
        <w:rPr>
          <w:sz w:val="24"/>
          <w:szCs w:val="24"/>
        </w:rPr>
        <w:t>_________________________________________________________________________</w:t>
      </w:r>
    </w:p>
    <w:p w14:paraId="05385309" w14:textId="0EF52F93" w:rsidR="00414F1C" w:rsidRPr="00414F1C" w:rsidRDefault="00414F1C" w:rsidP="00414F1C">
      <w:pPr>
        <w:numPr>
          <w:ilvl w:val="0"/>
          <w:numId w:val="25"/>
        </w:numPr>
        <w:tabs>
          <w:tab w:val="left" w:pos="1100"/>
        </w:tabs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414F1C">
        <w:rPr>
          <w:sz w:val="24"/>
          <w:szCs w:val="24"/>
        </w:rPr>
        <w:t>Сроки представления годовой бухгалтерской отчётности для разных групп</w:t>
      </w:r>
      <w:r w:rsidRPr="00C52DD9">
        <w:rPr>
          <w:i/>
          <w:iCs/>
          <w:sz w:val="24"/>
          <w:szCs w:val="24"/>
        </w:rPr>
        <w:t xml:space="preserve"> </w:t>
      </w:r>
      <w:r w:rsidRPr="00C52DD9">
        <w:rPr>
          <w:sz w:val="24"/>
          <w:szCs w:val="24"/>
        </w:rPr>
        <w:t>пользователей_____________________________________________________________________</w:t>
      </w:r>
    </w:p>
    <w:p w14:paraId="5CD62F06" w14:textId="473DE94E" w:rsidR="00414F1C" w:rsidRPr="00414F1C" w:rsidRDefault="00414F1C" w:rsidP="00414F1C">
      <w:pPr>
        <w:numPr>
          <w:ilvl w:val="0"/>
          <w:numId w:val="25"/>
        </w:numPr>
        <w:tabs>
          <w:tab w:val="left" w:pos="1182"/>
          <w:tab w:val="left" w:leader="underscore" w:pos="9958"/>
        </w:tabs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414F1C">
        <w:rPr>
          <w:sz w:val="24"/>
          <w:szCs w:val="24"/>
        </w:rPr>
        <w:t xml:space="preserve">Перечислите числовые показатели </w:t>
      </w:r>
      <w:r w:rsidRPr="00C52DD9">
        <w:rPr>
          <w:sz w:val="24"/>
          <w:szCs w:val="24"/>
        </w:rPr>
        <w:t>отчёта о финансовых результатах________________________________________________________________________</w:t>
      </w:r>
    </w:p>
    <w:p w14:paraId="1FD6E035" w14:textId="4C87D4D6" w:rsidR="00414F1C" w:rsidRPr="00414F1C" w:rsidRDefault="00414F1C" w:rsidP="00414F1C">
      <w:pPr>
        <w:numPr>
          <w:ilvl w:val="0"/>
          <w:numId w:val="25"/>
        </w:numPr>
        <w:tabs>
          <w:tab w:val="left" w:pos="1182"/>
          <w:tab w:val="left" w:leader="underscore" w:pos="9958"/>
        </w:tabs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414F1C">
        <w:rPr>
          <w:sz w:val="24"/>
          <w:szCs w:val="24"/>
        </w:rPr>
        <w:t>Переч</w:t>
      </w:r>
      <w:r w:rsidRPr="00C52DD9">
        <w:rPr>
          <w:sz w:val="24"/>
          <w:szCs w:val="24"/>
        </w:rPr>
        <w:t>ислите числовые показатели ОДДС_____________________________________</w:t>
      </w:r>
    </w:p>
    <w:p w14:paraId="116421BB" w14:textId="0909DBF0" w:rsidR="00414F1C" w:rsidRPr="00414F1C" w:rsidRDefault="00414F1C" w:rsidP="00414F1C">
      <w:pPr>
        <w:numPr>
          <w:ilvl w:val="0"/>
          <w:numId w:val="25"/>
        </w:numPr>
        <w:tabs>
          <w:tab w:val="left" w:pos="1182"/>
          <w:tab w:val="left" w:leader="underscore" w:pos="9958"/>
        </w:tabs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414F1C">
        <w:rPr>
          <w:sz w:val="24"/>
          <w:szCs w:val="24"/>
        </w:rPr>
        <w:t>Сроки публ</w:t>
      </w:r>
      <w:r w:rsidRPr="00C52DD9">
        <w:rPr>
          <w:sz w:val="24"/>
          <w:szCs w:val="24"/>
        </w:rPr>
        <w:t>икации бухгалтерской отчётности_________________________________</w:t>
      </w:r>
    </w:p>
    <w:p w14:paraId="496EB98E" w14:textId="7AFD2F19" w:rsidR="00414F1C" w:rsidRPr="00414F1C" w:rsidRDefault="00414F1C" w:rsidP="00414F1C">
      <w:pPr>
        <w:autoSpaceDE/>
        <w:autoSpaceDN/>
        <w:ind w:firstLine="709"/>
        <w:jc w:val="both"/>
        <w:rPr>
          <w:sz w:val="24"/>
          <w:szCs w:val="24"/>
        </w:rPr>
      </w:pPr>
      <w:r w:rsidRPr="00414F1C">
        <w:rPr>
          <w:iCs/>
          <w:sz w:val="24"/>
          <w:szCs w:val="24"/>
          <w:u w:val="single"/>
        </w:rPr>
        <w:t>Производственная за</w:t>
      </w:r>
      <w:r w:rsidRPr="00C52DD9">
        <w:rPr>
          <w:iCs/>
          <w:sz w:val="24"/>
          <w:szCs w:val="24"/>
          <w:u w:val="single"/>
        </w:rPr>
        <w:t>д</w:t>
      </w:r>
      <w:r w:rsidRPr="00414F1C">
        <w:rPr>
          <w:iCs/>
          <w:sz w:val="24"/>
          <w:szCs w:val="24"/>
          <w:u w:val="single"/>
        </w:rPr>
        <w:t>ача № 2</w:t>
      </w:r>
    </w:p>
    <w:p w14:paraId="37D16663" w14:textId="77777777" w:rsidR="00414F1C" w:rsidRPr="00414F1C" w:rsidRDefault="00414F1C" w:rsidP="00414F1C">
      <w:pPr>
        <w:autoSpaceDE/>
        <w:autoSpaceDN/>
        <w:ind w:firstLine="709"/>
        <w:jc w:val="both"/>
        <w:rPr>
          <w:sz w:val="24"/>
          <w:szCs w:val="24"/>
        </w:rPr>
      </w:pPr>
      <w:r w:rsidRPr="00414F1C">
        <w:rPr>
          <w:sz w:val="24"/>
          <w:szCs w:val="24"/>
        </w:rPr>
        <w:t>Провести анализ актива бухгалтерского баланса применяя горизонтальный и вертикальный методы анализа и сделать выводы.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86"/>
        <w:gridCol w:w="1286"/>
        <w:gridCol w:w="1286"/>
        <w:gridCol w:w="1291"/>
        <w:gridCol w:w="1286"/>
        <w:gridCol w:w="1286"/>
        <w:gridCol w:w="1301"/>
      </w:tblGrid>
      <w:tr w:rsidR="00414F1C" w:rsidRPr="00414F1C" w14:paraId="4A5982C5" w14:textId="77777777" w:rsidTr="00DA21C3">
        <w:trPr>
          <w:trHeight w:hRule="exact" w:val="470"/>
          <w:jc w:val="center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51A9B8" w14:textId="77777777" w:rsidR="00414F1C" w:rsidRPr="00414F1C" w:rsidRDefault="00414F1C" w:rsidP="00414F1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Актив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E8FC2C" w14:textId="77777777" w:rsidR="00414F1C" w:rsidRPr="00414F1C" w:rsidRDefault="00414F1C" w:rsidP="00414F1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За прошлый год</w:t>
            </w:r>
          </w:p>
        </w:tc>
        <w:tc>
          <w:tcPr>
            <w:tcW w:w="2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1ECF12" w14:textId="77777777" w:rsidR="00414F1C" w:rsidRPr="00414F1C" w:rsidRDefault="00414F1C" w:rsidP="00414F1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Фактически за отчетный год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FAAA06" w14:textId="77AE272A" w:rsidR="00414F1C" w:rsidRPr="00414F1C" w:rsidRDefault="00414F1C" w:rsidP="00414F1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Изменение за ана</w:t>
            </w:r>
            <w:r w:rsidRPr="00414F1C">
              <w:rPr>
                <w:sz w:val="24"/>
                <w:szCs w:val="24"/>
              </w:rPr>
              <w:t>лизируемый период</w:t>
            </w:r>
          </w:p>
        </w:tc>
      </w:tr>
      <w:tr w:rsidR="00414F1C" w:rsidRPr="00414F1C" w14:paraId="57B0BA64" w14:textId="77777777" w:rsidTr="00281E80">
        <w:trPr>
          <w:trHeight w:hRule="exact" w:val="752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6FA8A31" w14:textId="77777777" w:rsidR="00414F1C" w:rsidRPr="00414F1C" w:rsidRDefault="00414F1C" w:rsidP="00414F1C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9476B5" w14:textId="5827F8D3" w:rsidR="00414F1C" w:rsidRPr="00414F1C" w:rsidRDefault="00414F1C" w:rsidP="00414F1C">
            <w:pPr>
              <w:autoSpaceDE/>
              <w:autoSpaceDN/>
              <w:spacing w:line="276" w:lineRule="auto"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сумма, тыс. р</w:t>
            </w:r>
            <w:r w:rsidR="00281E80">
              <w:rPr>
                <w:sz w:val="24"/>
                <w:szCs w:val="24"/>
              </w:rPr>
              <w:t>уб.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9ACFBA" w14:textId="77777777" w:rsidR="00414F1C" w:rsidRPr="00414F1C" w:rsidRDefault="00414F1C" w:rsidP="00414F1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удел. вес,</w:t>
            </w:r>
          </w:p>
          <w:p w14:paraId="541FE178" w14:textId="77777777" w:rsidR="00414F1C" w:rsidRPr="00414F1C" w:rsidRDefault="00414F1C" w:rsidP="00414F1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%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199CB2" w14:textId="7791063E" w:rsidR="00414F1C" w:rsidRPr="00414F1C" w:rsidRDefault="00414F1C" w:rsidP="00414F1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 xml:space="preserve">сумма, тыс. </w:t>
            </w:r>
            <w:r w:rsidR="00281E80" w:rsidRPr="00414F1C">
              <w:rPr>
                <w:sz w:val="24"/>
                <w:szCs w:val="24"/>
              </w:rPr>
              <w:t>р</w:t>
            </w:r>
            <w:r w:rsidR="00281E80">
              <w:rPr>
                <w:sz w:val="24"/>
                <w:szCs w:val="24"/>
              </w:rPr>
              <w:t>уб.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9D4C46" w14:textId="77777777" w:rsidR="00414F1C" w:rsidRPr="00414F1C" w:rsidRDefault="00414F1C" w:rsidP="00414F1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удел. вес,</w:t>
            </w:r>
          </w:p>
          <w:p w14:paraId="5084240C" w14:textId="77777777" w:rsidR="00414F1C" w:rsidRPr="00414F1C" w:rsidRDefault="00414F1C" w:rsidP="00414F1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%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67BBB2" w14:textId="2D444C6C" w:rsidR="00414F1C" w:rsidRPr="00414F1C" w:rsidRDefault="00414F1C" w:rsidP="00414F1C">
            <w:pPr>
              <w:autoSpaceDE/>
              <w:autoSpaceDN/>
              <w:spacing w:line="276" w:lineRule="auto"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 xml:space="preserve">сумма, тыс. </w:t>
            </w:r>
            <w:r w:rsidR="00281E80" w:rsidRPr="00414F1C">
              <w:rPr>
                <w:sz w:val="24"/>
                <w:szCs w:val="24"/>
              </w:rPr>
              <w:t>р</w:t>
            </w:r>
            <w:r w:rsidR="00281E80">
              <w:rPr>
                <w:sz w:val="24"/>
                <w:szCs w:val="24"/>
              </w:rPr>
              <w:t>уб.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98859D" w14:textId="77777777" w:rsidR="00414F1C" w:rsidRPr="00414F1C" w:rsidRDefault="00414F1C" w:rsidP="00414F1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удел. вес,</w:t>
            </w:r>
          </w:p>
          <w:p w14:paraId="7C4AABE0" w14:textId="77777777" w:rsidR="00414F1C" w:rsidRPr="00414F1C" w:rsidRDefault="00414F1C" w:rsidP="00414F1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%</w:t>
            </w:r>
          </w:p>
        </w:tc>
      </w:tr>
      <w:tr w:rsidR="00414F1C" w:rsidRPr="00414F1C" w14:paraId="748CEC9F" w14:textId="77777777" w:rsidTr="00DA21C3">
        <w:trPr>
          <w:trHeight w:hRule="exact" w:val="240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EB7EA6" w14:textId="77777777" w:rsidR="00414F1C" w:rsidRPr="00414F1C" w:rsidRDefault="00414F1C" w:rsidP="00414F1C">
            <w:pPr>
              <w:autoSpaceDE/>
              <w:autoSpaceDN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Внеоборотные активы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66647F" w14:textId="77777777" w:rsidR="00414F1C" w:rsidRPr="00414F1C" w:rsidRDefault="00414F1C" w:rsidP="00414F1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2023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2A2CD6" w14:textId="77777777" w:rsidR="00414F1C" w:rsidRPr="00414F1C" w:rsidRDefault="00414F1C" w:rsidP="00414F1C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06D944" w14:textId="77777777" w:rsidR="00414F1C" w:rsidRPr="00414F1C" w:rsidRDefault="00414F1C" w:rsidP="00414F1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2934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CA0980" w14:textId="77777777" w:rsidR="00414F1C" w:rsidRPr="00414F1C" w:rsidRDefault="00414F1C" w:rsidP="00414F1C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DB60D3" w14:textId="77777777" w:rsidR="00414F1C" w:rsidRPr="00414F1C" w:rsidRDefault="00414F1C" w:rsidP="00414F1C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1E32BA" w14:textId="77777777" w:rsidR="00414F1C" w:rsidRPr="00414F1C" w:rsidRDefault="00414F1C" w:rsidP="00414F1C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414F1C" w:rsidRPr="00414F1C" w14:paraId="2A2A34CC" w14:textId="77777777" w:rsidTr="00DA21C3">
        <w:trPr>
          <w:trHeight w:hRule="exact" w:val="240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5E950F" w14:textId="77777777" w:rsidR="00414F1C" w:rsidRPr="00414F1C" w:rsidRDefault="00414F1C" w:rsidP="00414F1C">
            <w:pPr>
              <w:autoSpaceDE/>
              <w:autoSpaceDN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Оборотные активы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893FB0" w14:textId="77777777" w:rsidR="00414F1C" w:rsidRPr="00414F1C" w:rsidRDefault="00414F1C" w:rsidP="00414F1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1718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5CF13D" w14:textId="77777777" w:rsidR="00414F1C" w:rsidRPr="00414F1C" w:rsidRDefault="00414F1C" w:rsidP="00414F1C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9FBB1B" w14:textId="77777777" w:rsidR="00414F1C" w:rsidRPr="00414F1C" w:rsidRDefault="00414F1C" w:rsidP="00414F1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2878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D9BDB8" w14:textId="77777777" w:rsidR="00414F1C" w:rsidRPr="00414F1C" w:rsidRDefault="00414F1C" w:rsidP="00414F1C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501D8E" w14:textId="77777777" w:rsidR="00414F1C" w:rsidRPr="00414F1C" w:rsidRDefault="00414F1C" w:rsidP="00414F1C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8A7EAB" w14:textId="77777777" w:rsidR="00414F1C" w:rsidRPr="00414F1C" w:rsidRDefault="00414F1C" w:rsidP="00414F1C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414F1C" w:rsidRPr="00414F1C" w14:paraId="7AF5F5D4" w14:textId="77777777" w:rsidTr="00DA21C3">
        <w:trPr>
          <w:trHeight w:hRule="exact" w:val="250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38454F" w14:textId="77777777" w:rsidR="00414F1C" w:rsidRPr="00414F1C" w:rsidRDefault="00414F1C" w:rsidP="00414F1C">
            <w:pPr>
              <w:autoSpaceDE/>
              <w:autoSpaceDN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Валюта баланса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C7C14F" w14:textId="77777777" w:rsidR="00414F1C" w:rsidRPr="00414F1C" w:rsidRDefault="00414F1C" w:rsidP="00414F1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3741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4FFD30" w14:textId="77777777" w:rsidR="00414F1C" w:rsidRPr="00414F1C" w:rsidRDefault="00414F1C" w:rsidP="00414F1C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B126A1" w14:textId="77777777" w:rsidR="00414F1C" w:rsidRPr="00414F1C" w:rsidRDefault="00414F1C" w:rsidP="00414F1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5812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23C2A2" w14:textId="77777777" w:rsidR="00414F1C" w:rsidRPr="00414F1C" w:rsidRDefault="00414F1C" w:rsidP="00414F1C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EE9A05" w14:textId="77777777" w:rsidR="00414F1C" w:rsidRPr="00414F1C" w:rsidRDefault="00414F1C" w:rsidP="00414F1C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976B22" w14:textId="77777777" w:rsidR="00414F1C" w:rsidRPr="00414F1C" w:rsidRDefault="00414F1C" w:rsidP="00414F1C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</w:tbl>
    <w:p w14:paraId="050D67AD" w14:textId="60BE6D05" w:rsidR="00816B50" w:rsidRPr="00C52DD9" w:rsidRDefault="00816B50" w:rsidP="009712A9">
      <w:pPr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>Экзаменационный билет№ 3</w:t>
      </w:r>
    </w:p>
    <w:p w14:paraId="491CD093" w14:textId="5B5D5CE8" w:rsidR="002178F7" w:rsidRPr="002178F7" w:rsidRDefault="002178F7" w:rsidP="002178F7">
      <w:pPr>
        <w:autoSpaceDE/>
        <w:autoSpaceDN/>
        <w:ind w:firstLine="709"/>
        <w:jc w:val="both"/>
        <w:rPr>
          <w:sz w:val="24"/>
          <w:szCs w:val="24"/>
        </w:rPr>
      </w:pPr>
      <w:r w:rsidRPr="002178F7">
        <w:rPr>
          <w:iCs/>
          <w:sz w:val="24"/>
          <w:szCs w:val="24"/>
          <w:u w:val="single"/>
        </w:rPr>
        <w:t>Производственная за</w:t>
      </w:r>
      <w:r w:rsidR="005033E0" w:rsidRPr="00C52DD9">
        <w:rPr>
          <w:iCs/>
          <w:sz w:val="24"/>
          <w:szCs w:val="24"/>
          <w:u w:val="single"/>
        </w:rPr>
        <w:t>д</w:t>
      </w:r>
      <w:r w:rsidRPr="002178F7">
        <w:rPr>
          <w:iCs/>
          <w:sz w:val="24"/>
          <w:szCs w:val="24"/>
          <w:u w:val="single"/>
        </w:rPr>
        <w:t>ача № 1</w:t>
      </w:r>
    </w:p>
    <w:p w14:paraId="717A7C2E" w14:textId="77777777" w:rsidR="002178F7" w:rsidRPr="002178F7" w:rsidRDefault="002178F7" w:rsidP="002178F7">
      <w:pPr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2178F7">
        <w:rPr>
          <w:sz w:val="24"/>
          <w:szCs w:val="24"/>
        </w:rPr>
        <w:t>На основе данных составить бухгалтерский баланс ООО «Модерн» на 31 марта 20 г. Решение оформить на бланке бухгалтерского баланса.</w:t>
      </w:r>
    </w:p>
    <w:p w14:paraId="02FAD651" w14:textId="77777777" w:rsidR="002178F7" w:rsidRPr="002178F7" w:rsidRDefault="002178F7" w:rsidP="002178F7">
      <w:pPr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2178F7">
        <w:rPr>
          <w:sz w:val="24"/>
          <w:szCs w:val="24"/>
        </w:rPr>
        <w:t>Исходные данные. Задание выполняется на примере фабрики мягкой мебели - ООО «Модерн». Юридический адрес: г. Пермь, ул. Народовольческая ХХ. ИНН 590000009 Руководитель ООО «Модерн» Лангин А.А. На 31 марта текущего года ООО «Модерн» имеет следующие остатки на счетах бухгалтерского учета (руб.):</w:t>
      </w:r>
    </w:p>
    <w:p w14:paraId="6BFCA097" w14:textId="77777777" w:rsidR="002178F7" w:rsidRPr="002178F7" w:rsidRDefault="002178F7" w:rsidP="002178F7">
      <w:pPr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2178F7">
        <w:rPr>
          <w:sz w:val="24"/>
          <w:szCs w:val="24"/>
        </w:rPr>
        <w:t>01 Основные средства 30000</w:t>
      </w:r>
    </w:p>
    <w:p w14:paraId="55A99F6B" w14:textId="77777777" w:rsidR="002178F7" w:rsidRPr="002178F7" w:rsidRDefault="002178F7" w:rsidP="002178F7">
      <w:pPr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2178F7">
        <w:rPr>
          <w:sz w:val="24"/>
          <w:szCs w:val="24"/>
        </w:rPr>
        <w:t>02 Амортизация основных средств 10000</w:t>
      </w:r>
    </w:p>
    <w:p w14:paraId="67559F44" w14:textId="77777777" w:rsidR="002178F7" w:rsidRPr="002178F7" w:rsidRDefault="002178F7" w:rsidP="002178F7">
      <w:pPr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2178F7">
        <w:rPr>
          <w:sz w:val="24"/>
          <w:szCs w:val="24"/>
        </w:rPr>
        <w:t>43 Готовая продукция 5000</w:t>
      </w:r>
    </w:p>
    <w:p w14:paraId="5ACBD3E9" w14:textId="77777777" w:rsidR="002178F7" w:rsidRPr="002178F7" w:rsidRDefault="002178F7" w:rsidP="002178F7">
      <w:pPr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2178F7">
        <w:rPr>
          <w:sz w:val="24"/>
          <w:szCs w:val="24"/>
        </w:rPr>
        <w:t>20 Основное производство 5000</w:t>
      </w:r>
    </w:p>
    <w:p w14:paraId="588D742D" w14:textId="77777777" w:rsidR="002178F7" w:rsidRPr="002178F7" w:rsidRDefault="002178F7" w:rsidP="002178F7">
      <w:pPr>
        <w:numPr>
          <w:ilvl w:val="0"/>
          <w:numId w:val="26"/>
        </w:numPr>
        <w:tabs>
          <w:tab w:val="left" w:pos="1240"/>
        </w:tabs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2178F7">
        <w:rPr>
          <w:sz w:val="24"/>
          <w:szCs w:val="24"/>
        </w:rPr>
        <w:t>Касса 3700</w:t>
      </w:r>
    </w:p>
    <w:p w14:paraId="45AEB6B8" w14:textId="77777777" w:rsidR="002178F7" w:rsidRPr="002178F7" w:rsidRDefault="002178F7" w:rsidP="002178F7">
      <w:pPr>
        <w:numPr>
          <w:ilvl w:val="0"/>
          <w:numId w:val="26"/>
        </w:numPr>
        <w:tabs>
          <w:tab w:val="left" w:pos="1240"/>
        </w:tabs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2178F7">
        <w:rPr>
          <w:sz w:val="24"/>
          <w:szCs w:val="24"/>
        </w:rPr>
        <w:t>Расчётные счета 9300</w:t>
      </w:r>
    </w:p>
    <w:p w14:paraId="5AA4788C" w14:textId="77777777" w:rsidR="002178F7" w:rsidRPr="002178F7" w:rsidRDefault="002178F7" w:rsidP="002178F7">
      <w:pPr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2178F7">
        <w:rPr>
          <w:sz w:val="24"/>
          <w:szCs w:val="24"/>
        </w:rPr>
        <w:t>80 Уставный капитал 10000</w:t>
      </w:r>
    </w:p>
    <w:p w14:paraId="72B18C8A" w14:textId="77777777" w:rsidR="002178F7" w:rsidRPr="002178F7" w:rsidRDefault="002178F7" w:rsidP="002178F7">
      <w:pPr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2178F7">
        <w:rPr>
          <w:sz w:val="24"/>
          <w:szCs w:val="24"/>
        </w:rPr>
        <w:lastRenderedPageBreak/>
        <w:t>66 Краткосрочные кредиты и займы 8000</w:t>
      </w:r>
    </w:p>
    <w:p w14:paraId="206989BD" w14:textId="77777777" w:rsidR="002178F7" w:rsidRPr="002178F7" w:rsidRDefault="002178F7" w:rsidP="002178F7">
      <w:pPr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2178F7">
        <w:rPr>
          <w:sz w:val="24"/>
          <w:szCs w:val="24"/>
        </w:rPr>
        <w:t>60 Расчёты с поставщиками 9000</w:t>
      </w:r>
    </w:p>
    <w:p w14:paraId="0BD5D807" w14:textId="77777777" w:rsidR="002178F7" w:rsidRPr="002178F7" w:rsidRDefault="002178F7" w:rsidP="002178F7">
      <w:pPr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2178F7">
        <w:rPr>
          <w:sz w:val="24"/>
          <w:szCs w:val="24"/>
        </w:rPr>
        <w:t>70 Расчёты с персоналом по оплате труда 4000</w:t>
      </w:r>
    </w:p>
    <w:p w14:paraId="25CD3925" w14:textId="77777777" w:rsidR="002178F7" w:rsidRPr="002178F7" w:rsidRDefault="002178F7" w:rsidP="002178F7">
      <w:pPr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2178F7">
        <w:rPr>
          <w:sz w:val="24"/>
          <w:szCs w:val="24"/>
        </w:rPr>
        <w:t>99 Прибыли и убытки (прибыль) 8000</w:t>
      </w:r>
    </w:p>
    <w:p w14:paraId="4D16078C" w14:textId="77777777" w:rsidR="002178F7" w:rsidRPr="002178F7" w:rsidRDefault="002178F7" w:rsidP="002178F7">
      <w:pPr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2178F7">
        <w:rPr>
          <w:sz w:val="24"/>
          <w:szCs w:val="24"/>
        </w:rPr>
        <w:t>68 Расчёты по налогам и сборам 4000</w:t>
      </w:r>
    </w:p>
    <w:p w14:paraId="612C6E28" w14:textId="5AFC8E12" w:rsidR="002178F7" w:rsidRPr="002178F7" w:rsidRDefault="002178F7" w:rsidP="002178F7">
      <w:pPr>
        <w:autoSpaceDE/>
        <w:autoSpaceDN/>
        <w:ind w:firstLine="709"/>
        <w:jc w:val="both"/>
        <w:rPr>
          <w:sz w:val="24"/>
          <w:szCs w:val="24"/>
        </w:rPr>
      </w:pPr>
      <w:r w:rsidRPr="002178F7">
        <w:rPr>
          <w:iCs/>
          <w:sz w:val="24"/>
          <w:szCs w:val="24"/>
          <w:u w:val="single"/>
        </w:rPr>
        <w:t>Производственная за</w:t>
      </w:r>
      <w:r w:rsidR="005033E0" w:rsidRPr="00C52DD9">
        <w:rPr>
          <w:iCs/>
          <w:sz w:val="24"/>
          <w:szCs w:val="24"/>
          <w:u w:val="single"/>
        </w:rPr>
        <w:t>д</w:t>
      </w:r>
      <w:r w:rsidRPr="002178F7">
        <w:rPr>
          <w:iCs/>
          <w:sz w:val="24"/>
          <w:szCs w:val="24"/>
          <w:u w:val="single"/>
        </w:rPr>
        <w:t>ача № 2</w:t>
      </w:r>
    </w:p>
    <w:p w14:paraId="008AEEBE" w14:textId="77777777" w:rsidR="002178F7" w:rsidRPr="002178F7" w:rsidRDefault="002178F7" w:rsidP="002178F7">
      <w:pPr>
        <w:autoSpaceDE/>
        <w:autoSpaceDN/>
        <w:ind w:firstLine="709"/>
        <w:jc w:val="both"/>
        <w:rPr>
          <w:sz w:val="24"/>
          <w:szCs w:val="24"/>
        </w:rPr>
      </w:pPr>
      <w:r w:rsidRPr="002178F7">
        <w:rPr>
          <w:sz w:val="24"/>
          <w:szCs w:val="24"/>
        </w:rPr>
        <w:t>Дать характеристику имущества предприятия по данным таблицы. Определить тем роста оборотных и внеоборотных активов.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2"/>
        <w:gridCol w:w="1843"/>
        <w:gridCol w:w="1843"/>
        <w:gridCol w:w="2160"/>
      </w:tblGrid>
      <w:tr w:rsidR="002178F7" w:rsidRPr="002178F7" w14:paraId="222FCB97" w14:textId="77777777" w:rsidTr="00DA21C3">
        <w:trPr>
          <w:trHeight w:hRule="exact" w:val="485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F5AC50" w14:textId="77777777" w:rsidR="002178F7" w:rsidRPr="002178F7" w:rsidRDefault="002178F7" w:rsidP="002178F7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Показатели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E0693C" w14:textId="77777777" w:rsidR="002178F7" w:rsidRPr="002178F7" w:rsidRDefault="002178F7" w:rsidP="002178F7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На начало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31DEAA" w14:textId="77777777" w:rsidR="002178F7" w:rsidRPr="002178F7" w:rsidRDefault="002178F7" w:rsidP="002178F7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На конец года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7FE9D" w14:textId="77777777" w:rsidR="002178F7" w:rsidRPr="002178F7" w:rsidRDefault="002178F7" w:rsidP="002178F7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Отклонения</w:t>
            </w:r>
          </w:p>
        </w:tc>
      </w:tr>
      <w:tr w:rsidR="002178F7" w:rsidRPr="002178F7" w14:paraId="68A2D9E7" w14:textId="77777777" w:rsidTr="00DA21C3">
        <w:trPr>
          <w:trHeight w:hRule="exact" w:val="235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A231C1" w14:textId="77777777" w:rsidR="002178F7" w:rsidRPr="002178F7" w:rsidRDefault="002178F7" w:rsidP="002178F7">
            <w:pPr>
              <w:autoSpaceDE/>
              <w:autoSpaceDN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Всего имущества, тыс. руб.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5B810B" w14:textId="77777777" w:rsidR="002178F7" w:rsidRPr="002178F7" w:rsidRDefault="002178F7" w:rsidP="002178F7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5400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726B3A" w14:textId="77777777" w:rsidR="002178F7" w:rsidRPr="002178F7" w:rsidRDefault="002178F7" w:rsidP="002178F7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6200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883696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2178F7" w:rsidRPr="002178F7" w14:paraId="7EB98631" w14:textId="77777777" w:rsidTr="00DA21C3">
        <w:trPr>
          <w:trHeight w:hRule="exact" w:val="245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8E62B6" w14:textId="77777777" w:rsidR="002178F7" w:rsidRPr="002178F7" w:rsidRDefault="002178F7" w:rsidP="002178F7">
            <w:pPr>
              <w:autoSpaceDE/>
              <w:autoSpaceDN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1 . Внеоборотные активы, 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6DBA41" w14:textId="77777777" w:rsidR="002178F7" w:rsidRPr="002178F7" w:rsidRDefault="002178F7" w:rsidP="002178F7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1350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8F3D29" w14:textId="77777777" w:rsidR="002178F7" w:rsidRPr="002178F7" w:rsidRDefault="002178F7" w:rsidP="002178F7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1860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2A16CD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2178F7" w:rsidRPr="002178F7" w14:paraId="30E056E7" w14:textId="77777777" w:rsidTr="00DA21C3">
        <w:trPr>
          <w:trHeight w:hRule="exact" w:val="240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5E1032" w14:textId="77777777" w:rsidR="002178F7" w:rsidRPr="002178F7" w:rsidRDefault="002178F7" w:rsidP="002178F7">
            <w:pPr>
              <w:autoSpaceDE/>
              <w:autoSpaceDN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В % к имуществу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A01485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021A9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582716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2178F7" w:rsidRPr="002178F7" w14:paraId="4684619E" w14:textId="77777777" w:rsidTr="00DA21C3">
        <w:trPr>
          <w:trHeight w:hRule="exact" w:val="240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72A294" w14:textId="77777777" w:rsidR="002178F7" w:rsidRPr="002178F7" w:rsidRDefault="002178F7" w:rsidP="002178F7">
            <w:pPr>
              <w:autoSpaceDE/>
              <w:autoSpaceDN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2. Оборотные активы, 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D3C642" w14:textId="77777777" w:rsidR="002178F7" w:rsidRPr="002178F7" w:rsidRDefault="002178F7" w:rsidP="002178F7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4050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699830" w14:textId="77777777" w:rsidR="002178F7" w:rsidRPr="002178F7" w:rsidRDefault="002178F7" w:rsidP="002178F7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4340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00247B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2178F7" w:rsidRPr="002178F7" w14:paraId="7E15CAB2" w14:textId="77777777" w:rsidTr="00DA21C3">
        <w:trPr>
          <w:trHeight w:hRule="exact" w:val="240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A1C98E" w14:textId="77777777" w:rsidR="002178F7" w:rsidRPr="002178F7" w:rsidRDefault="002178F7" w:rsidP="002178F7">
            <w:pPr>
              <w:autoSpaceDE/>
              <w:autoSpaceDN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В % к имуществу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BE40A6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C30802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16F731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2178F7" w:rsidRPr="002178F7" w14:paraId="1340646C" w14:textId="77777777" w:rsidTr="00DA21C3">
        <w:trPr>
          <w:trHeight w:hRule="exact" w:val="240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0DFBD6" w14:textId="77777777" w:rsidR="002178F7" w:rsidRPr="002178F7" w:rsidRDefault="002178F7" w:rsidP="002178F7">
            <w:pPr>
              <w:autoSpaceDE/>
              <w:autoSpaceDN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Из них: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830D3F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9FEED2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99CC53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2178F7" w:rsidRPr="002178F7" w14:paraId="5B217795" w14:textId="77777777" w:rsidTr="00DA21C3">
        <w:trPr>
          <w:trHeight w:hRule="exact" w:val="240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5935AA" w14:textId="77777777" w:rsidR="002178F7" w:rsidRPr="002178F7" w:rsidRDefault="002178F7" w:rsidP="002178F7">
            <w:pPr>
              <w:autoSpaceDE/>
              <w:autoSpaceDN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2.1. Материальные оборотные средства, 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6C779B" w14:textId="77777777" w:rsidR="002178F7" w:rsidRPr="002178F7" w:rsidRDefault="002178F7" w:rsidP="002178F7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972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35154E" w14:textId="77777777" w:rsidR="002178F7" w:rsidRPr="002178F7" w:rsidRDefault="002178F7" w:rsidP="002178F7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1519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7F1A51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2178F7" w:rsidRPr="002178F7" w14:paraId="1194E993" w14:textId="77777777" w:rsidTr="00DA21C3">
        <w:trPr>
          <w:trHeight w:hRule="exact" w:val="240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F56705" w14:textId="77777777" w:rsidR="002178F7" w:rsidRPr="002178F7" w:rsidRDefault="002178F7" w:rsidP="002178F7">
            <w:pPr>
              <w:autoSpaceDE/>
              <w:autoSpaceDN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В % к оборотным средствам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7E0721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E44E70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A1E32C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2178F7" w:rsidRPr="002178F7" w14:paraId="259B117C" w14:textId="77777777" w:rsidTr="00DA21C3">
        <w:trPr>
          <w:trHeight w:hRule="exact" w:val="466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D17709" w14:textId="77777777" w:rsidR="002178F7" w:rsidRPr="002178F7" w:rsidRDefault="002178F7" w:rsidP="002178F7">
            <w:pPr>
              <w:autoSpaceDE/>
              <w:autoSpaceDN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2.2. Денежные средства и краткосрочные финансовые вложения, 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D04473" w14:textId="77777777" w:rsidR="002178F7" w:rsidRPr="002178F7" w:rsidRDefault="002178F7" w:rsidP="002178F7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1200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DEC1BF" w14:textId="77777777" w:rsidR="002178F7" w:rsidRPr="002178F7" w:rsidRDefault="002178F7" w:rsidP="002178F7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1670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BBB1A6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2178F7" w:rsidRPr="002178F7" w14:paraId="5507A6B7" w14:textId="77777777" w:rsidTr="00DA21C3">
        <w:trPr>
          <w:trHeight w:hRule="exact" w:val="254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8FA9657" w14:textId="77777777" w:rsidR="002178F7" w:rsidRPr="002178F7" w:rsidRDefault="002178F7" w:rsidP="002178F7">
            <w:pPr>
              <w:autoSpaceDE/>
              <w:autoSpaceDN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В % к оборотным средствам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666EB5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B1ED33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E57008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</w:tbl>
    <w:p w14:paraId="4EB88AD5" w14:textId="77777777" w:rsidR="00537E6A" w:rsidRPr="00C52DD9" w:rsidRDefault="00537E6A" w:rsidP="003D4007">
      <w:pPr>
        <w:jc w:val="center"/>
        <w:rPr>
          <w:b/>
          <w:sz w:val="24"/>
          <w:szCs w:val="24"/>
          <w:lang w:bidi="ar-SA"/>
        </w:rPr>
      </w:pPr>
    </w:p>
    <w:p w14:paraId="44A44FC2" w14:textId="53A07BC1" w:rsidR="00816B50" w:rsidRPr="00C52DD9" w:rsidRDefault="00816B50" w:rsidP="003D4007">
      <w:pPr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>Экзаменационный билет№ 4</w:t>
      </w:r>
    </w:p>
    <w:p w14:paraId="7F93C5BE" w14:textId="5954B93D" w:rsidR="005033E0" w:rsidRPr="005033E0" w:rsidRDefault="005033E0" w:rsidP="005033E0">
      <w:pPr>
        <w:autoSpaceDE/>
        <w:autoSpaceDN/>
        <w:spacing w:line="206" w:lineRule="auto"/>
        <w:ind w:firstLine="720"/>
        <w:rPr>
          <w:sz w:val="24"/>
          <w:szCs w:val="24"/>
        </w:rPr>
      </w:pPr>
      <w:r w:rsidRPr="005033E0">
        <w:rPr>
          <w:iCs/>
          <w:sz w:val="24"/>
          <w:szCs w:val="24"/>
          <w:u w:val="single"/>
        </w:rPr>
        <w:t>Производственная за</w:t>
      </w:r>
      <w:r w:rsidRPr="00C52DD9">
        <w:rPr>
          <w:iCs/>
          <w:sz w:val="24"/>
          <w:szCs w:val="24"/>
          <w:u w:val="single"/>
        </w:rPr>
        <w:t>д</w:t>
      </w:r>
      <w:r w:rsidRPr="005033E0">
        <w:rPr>
          <w:iCs/>
          <w:sz w:val="24"/>
          <w:szCs w:val="24"/>
          <w:u w:val="single"/>
        </w:rPr>
        <w:t>ача № 1</w:t>
      </w:r>
    </w:p>
    <w:p w14:paraId="63161337" w14:textId="77777777" w:rsidR="005033E0" w:rsidRPr="005033E0" w:rsidRDefault="005033E0" w:rsidP="005033E0">
      <w:pPr>
        <w:autoSpaceDE/>
        <w:autoSpaceDN/>
        <w:ind w:firstLine="740"/>
        <w:jc w:val="both"/>
        <w:rPr>
          <w:i/>
          <w:iCs/>
          <w:sz w:val="24"/>
          <w:szCs w:val="24"/>
        </w:rPr>
      </w:pPr>
      <w:r w:rsidRPr="005033E0">
        <w:rPr>
          <w:sz w:val="24"/>
          <w:szCs w:val="24"/>
        </w:rPr>
        <w:t>Оборотные активы по состоянию на 1.01 отчетного года составили 3100000 рублей, внеоборотные активы - 39000000 рублей, долгосрочные обязательства - 1500000 рублей, краткосрочные обязательства - 2 000 000 рублей.</w:t>
      </w:r>
    </w:p>
    <w:p w14:paraId="60EC154C" w14:textId="77777777" w:rsidR="005033E0" w:rsidRPr="005033E0" w:rsidRDefault="005033E0" w:rsidP="005033E0">
      <w:pPr>
        <w:numPr>
          <w:ilvl w:val="0"/>
          <w:numId w:val="27"/>
        </w:numPr>
        <w:tabs>
          <w:tab w:val="left" w:pos="1089"/>
        </w:tabs>
        <w:autoSpaceDE/>
        <w:autoSpaceDN/>
        <w:ind w:firstLine="740"/>
        <w:jc w:val="both"/>
        <w:rPr>
          <w:i/>
          <w:iCs/>
          <w:sz w:val="24"/>
          <w:szCs w:val="24"/>
        </w:rPr>
      </w:pPr>
      <w:r w:rsidRPr="005033E0">
        <w:rPr>
          <w:sz w:val="24"/>
          <w:szCs w:val="24"/>
        </w:rPr>
        <w:t>Рассчитайте сумму собственного капитала.</w:t>
      </w:r>
    </w:p>
    <w:p w14:paraId="5BF9E929" w14:textId="77777777" w:rsidR="005033E0" w:rsidRPr="005033E0" w:rsidRDefault="005033E0" w:rsidP="005033E0">
      <w:pPr>
        <w:numPr>
          <w:ilvl w:val="0"/>
          <w:numId w:val="27"/>
        </w:numPr>
        <w:tabs>
          <w:tab w:val="left" w:pos="1118"/>
        </w:tabs>
        <w:autoSpaceDE/>
        <w:autoSpaceDN/>
        <w:ind w:firstLine="740"/>
        <w:jc w:val="both"/>
        <w:rPr>
          <w:i/>
          <w:iCs/>
          <w:sz w:val="24"/>
          <w:szCs w:val="24"/>
        </w:rPr>
      </w:pPr>
      <w:r w:rsidRPr="005033E0">
        <w:rPr>
          <w:sz w:val="24"/>
          <w:szCs w:val="24"/>
        </w:rPr>
        <w:t>Укажите формы отчетности, в которых будут отражены эти суммы.</w:t>
      </w:r>
    </w:p>
    <w:p w14:paraId="1D72C0F5" w14:textId="77777777" w:rsidR="005033E0" w:rsidRPr="005033E0" w:rsidRDefault="005033E0" w:rsidP="005033E0">
      <w:pPr>
        <w:numPr>
          <w:ilvl w:val="0"/>
          <w:numId w:val="27"/>
        </w:numPr>
        <w:tabs>
          <w:tab w:val="left" w:pos="1118"/>
        </w:tabs>
        <w:autoSpaceDE/>
        <w:autoSpaceDN/>
        <w:spacing w:after="320"/>
        <w:ind w:firstLine="740"/>
        <w:jc w:val="both"/>
        <w:rPr>
          <w:i/>
          <w:iCs/>
          <w:sz w:val="24"/>
          <w:szCs w:val="24"/>
        </w:rPr>
      </w:pPr>
      <w:r w:rsidRPr="005033E0">
        <w:rPr>
          <w:sz w:val="24"/>
          <w:szCs w:val="24"/>
        </w:rPr>
        <w:t>Назовите источники для заполнения форм отчетности этих форм.</w:t>
      </w:r>
    </w:p>
    <w:p w14:paraId="56614288" w14:textId="6FE3559F" w:rsidR="005033E0" w:rsidRPr="005033E0" w:rsidRDefault="005033E0" w:rsidP="005033E0">
      <w:pPr>
        <w:autoSpaceDE/>
        <w:autoSpaceDN/>
        <w:spacing w:line="206" w:lineRule="auto"/>
        <w:ind w:firstLine="740"/>
        <w:jc w:val="both"/>
        <w:rPr>
          <w:sz w:val="24"/>
          <w:szCs w:val="24"/>
        </w:rPr>
      </w:pPr>
      <w:r w:rsidRPr="005033E0">
        <w:rPr>
          <w:iCs/>
          <w:sz w:val="24"/>
          <w:szCs w:val="24"/>
          <w:u w:val="single"/>
        </w:rPr>
        <w:t>Производственная за</w:t>
      </w:r>
      <w:r w:rsidRPr="00C52DD9">
        <w:rPr>
          <w:iCs/>
          <w:sz w:val="24"/>
          <w:szCs w:val="24"/>
          <w:u w:val="single"/>
        </w:rPr>
        <w:t>д</w:t>
      </w:r>
      <w:r w:rsidRPr="005033E0">
        <w:rPr>
          <w:iCs/>
          <w:sz w:val="24"/>
          <w:szCs w:val="24"/>
          <w:u w:val="single"/>
        </w:rPr>
        <w:t>ача № 2</w:t>
      </w:r>
    </w:p>
    <w:p w14:paraId="6C4238D7" w14:textId="77777777" w:rsidR="005033E0" w:rsidRPr="005033E0" w:rsidRDefault="005033E0" w:rsidP="005033E0">
      <w:pPr>
        <w:autoSpaceDE/>
        <w:autoSpaceDN/>
        <w:spacing w:after="80"/>
        <w:ind w:firstLine="740"/>
        <w:jc w:val="both"/>
        <w:rPr>
          <w:i/>
          <w:iCs/>
          <w:sz w:val="24"/>
          <w:szCs w:val="24"/>
        </w:rPr>
      </w:pPr>
      <w:r w:rsidRPr="005033E0">
        <w:rPr>
          <w:sz w:val="24"/>
          <w:szCs w:val="24"/>
        </w:rPr>
        <w:t>Выручка от продажи продукции компании в январе составила 50 тыс. руб. В последующие месяцы ожидается ее прирост с темпом 10% в месяц по сравнению с предыдущим. Оплата за поставленную клиентам продукцию осуществляется на следующих условиях: 20% месячного объема реализации составляет выручка за наличный расчет; 40% продается в кредит с оплатой через месяц и предоставляемой клиентам скидкой в размере 3%. Оставшаяся часть продукции оплачивается через два месяца, при этом 5% этой суммы составляют безнадежные долги. Рассчитайте величину денежных поступлений в июне.</w:t>
      </w:r>
    </w:p>
    <w:p w14:paraId="596D5D48" w14:textId="77777777" w:rsidR="00537E6A" w:rsidRPr="00C52DD9" w:rsidRDefault="00537E6A" w:rsidP="003136FB">
      <w:pPr>
        <w:ind w:firstLine="709"/>
        <w:jc w:val="center"/>
        <w:rPr>
          <w:b/>
          <w:sz w:val="24"/>
          <w:szCs w:val="24"/>
          <w:lang w:bidi="ar-SA"/>
        </w:rPr>
      </w:pPr>
    </w:p>
    <w:p w14:paraId="4B9D91CA" w14:textId="354955CD" w:rsidR="003136FB" w:rsidRPr="00C52DD9" w:rsidRDefault="003136FB" w:rsidP="003136FB">
      <w:pPr>
        <w:ind w:firstLine="709"/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>Экзаменационный билет№ 5</w:t>
      </w:r>
    </w:p>
    <w:p w14:paraId="013434FC" w14:textId="4B35D965" w:rsidR="005033E0" w:rsidRPr="005033E0" w:rsidRDefault="005033E0" w:rsidP="005033E0">
      <w:pPr>
        <w:autoSpaceDE/>
        <w:autoSpaceDN/>
        <w:spacing w:line="206" w:lineRule="auto"/>
        <w:ind w:firstLine="780"/>
        <w:rPr>
          <w:sz w:val="24"/>
          <w:szCs w:val="24"/>
        </w:rPr>
      </w:pPr>
      <w:r w:rsidRPr="005033E0">
        <w:rPr>
          <w:iCs/>
          <w:sz w:val="24"/>
          <w:szCs w:val="24"/>
          <w:u w:val="single"/>
        </w:rPr>
        <w:t>Производственная за</w:t>
      </w:r>
      <w:r w:rsidRPr="00C52DD9">
        <w:rPr>
          <w:iCs/>
          <w:sz w:val="24"/>
          <w:szCs w:val="24"/>
          <w:u w:val="single"/>
        </w:rPr>
        <w:t>д</w:t>
      </w:r>
      <w:r w:rsidRPr="005033E0">
        <w:rPr>
          <w:iCs/>
          <w:sz w:val="24"/>
          <w:szCs w:val="24"/>
          <w:u w:val="single"/>
        </w:rPr>
        <w:t>ача № 1</w:t>
      </w:r>
    </w:p>
    <w:p w14:paraId="4AE16716" w14:textId="77777777" w:rsidR="005033E0" w:rsidRPr="005033E0" w:rsidRDefault="005033E0" w:rsidP="005033E0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5033E0">
        <w:rPr>
          <w:sz w:val="24"/>
          <w:szCs w:val="24"/>
        </w:rPr>
        <w:t>Составьте отчёт о движении денежных средств ООО «Мастер» за текущий год прямым методом, используя учебную форму.</w:t>
      </w:r>
    </w:p>
    <w:p w14:paraId="443C9208" w14:textId="77777777" w:rsidR="005033E0" w:rsidRPr="005033E0" w:rsidRDefault="005033E0" w:rsidP="005033E0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5033E0">
        <w:rPr>
          <w:sz w:val="24"/>
          <w:szCs w:val="24"/>
        </w:rPr>
        <w:t>Исходные данные. На начало отчётного года ООО «Мастер» имела на счёте «Расчётном счёте» 1 500 тыс. руб. В течение отчётного года компанией по движению денежных средств были выполнены следующие операции:</w:t>
      </w:r>
    </w:p>
    <w:p w14:paraId="62BB1672" w14:textId="77777777" w:rsidR="005033E0" w:rsidRPr="005033E0" w:rsidRDefault="005033E0" w:rsidP="005033E0">
      <w:pPr>
        <w:numPr>
          <w:ilvl w:val="0"/>
          <w:numId w:val="28"/>
        </w:numPr>
        <w:tabs>
          <w:tab w:val="left" w:pos="1120"/>
        </w:tabs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5033E0">
        <w:rPr>
          <w:sz w:val="24"/>
          <w:szCs w:val="24"/>
        </w:rPr>
        <w:t>получен кредит в банке на два месяца в сумме 1700 тыс. руб.;</w:t>
      </w:r>
    </w:p>
    <w:p w14:paraId="3E58EF94" w14:textId="77777777" w:rsidR="005033E0" w:rsidRPr="005033E0" w:rsidRDefault="005033E0" w:rsidP="005033E0">
      <w:pPr>
        <w:numPr>
          <w:ilvl w:val="0"/>
          <w:numId w:val="28"/>
        </w:numPr>
        <w:tabs>
          <w:tab w:val="left" w:pos="1030"/>
        </w:tabs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5033E0">
        <w:rPr>
          <w:sz w:val="24"/>
          <w:szCs w:val="24"/>
        </w:rPr>
        <w:t>через два месяца полностью погашен данный кредит с уплатой процентов в размере 35 тыс. руб.;</w:t>
      </w:r>
    </w:p>
    <w:p w14:paraId="74EBC446" w14:textId="77777777" w:rsidR="005033E0" w:rsidRPr="005033E0" w:rsidRDefault="005033E0" w:rsidP="005033E0">
      <w:pPr>
        <w:numPr>
          <w:ilvl w:val="0"/>
          <w:numId w:val="28"/>
        </w:numPr>
        <w:tabs>
          <w:tab w:val="left" w:pos="1100"/>
        </w:tabs>
        <w:autoSpaceDE/>
        <w:autoSpaceDN/>
        <w:ind w:firstLine="780"/>
        <w:jc w:val="both"/>
        <w:rPr>
          <w:i/>
          <w:iCs/>
          <w:sz w:val="24"/>
          <w:szCs w:val="24"/>
        </w:rPr>
      </w:pPr>
      <w:r w:rsidRPr="005033E0">
        <w:rPr>
          <w:sz w:val="24"/>
          <w:szCs w:val="24"/>
        </w:rPr>
        <w:t>получена от покупателей оплата за отгруженные товары на сумму 2530 тыс. руб.;</w:t>
      </w:r>
    </w:p>
    <w:p w14:paraId="13D5A486" w14:textId="77777777" w:rsidR="005033E0" w:rsidRPr="005033E0" w:rsidRDefault="005033E0" w:rsidP="005033E0">
      <w:pPr>
        <w:numPr>
          <w:ilvl w:val="0"/>
          <w:numId w:val="28"/>
        </w:numPr>
        <w:tabs>
          <w:tab w:val="left" w:pos="1100"/>
        </w:tabs>
        <w:autoSpaceDE/>
        <w:autoSpaceDN/>
        <w:ind w:firstLine="780"/>
        <w:jc w:val="both"/>
        <w:rPr>
          <w:i/>
          <w:iCs/>
          <w:sz w:val="24"/>
          <w:szCs w:val="24"/>
        </w:rPr>
      </w:pPr>
      <w:r w:rsidRPr="005033E0">
        <w:rPr>
          <w:sz w:val="24"/>
          <w:szCs w:val="24"/>
        </w:rPr>
        <w:t>приобретён сейф за 845 тыс. руб. и производственное оборудование 645 тыс. руб.;</w:t>
      </w:r>
    </w:p>
    <w:p w14:paraId="06155C29" w14:textId="77777777" w:rsidR="005033E0" w:rsidRPr="005033E0" w:rsidRDefault="005033E0" w:rsidP="005033E0">
      <w:pPr>
        <w:numPr>
          <w:ilvl w:val="0"/>
          <w:numId w:val="28"/>
        </w:numPr>
        <w:tabs>
          <w:tab w:val="left" w:pos="1120"/>
        </w:tabs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5033E0">
        <w:rPr>
          <w:sz w:val="24"/>
          <w:szCs w:val="24"/>
        </w:rPr>
        <w:t>продан автомобиль за 1050 тыс. руб.;</w:t>
      </w:r>
    </w:p>
    <w:p w14:paraId="7C7D3C33" w14:textId="77777777" w:rsidR="005033E0" w:rsidRPr="005033E0" w:rsidRDefault="005033E0" w:rsidP="005033E0">
      <w:pPr>
        <w:numPr>
          <w:ilvl w:val="0"/>
          <w:numId w:val="28"/>
        </w:numPr>
        <w:tabs>
          <w:tab w:val="left" w:pos="1120"/>
        </w:tabs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5033E0">
        <w:rPr>
          <w:sz w:val="24"/>
          <w:szCs w:val="24"/>
        </w:rPr>
        <w:t>уплачен налог на прибыль в сумме 1 500 тыс. руб.;</w:t>
      </w:r>
    </w:p>
    <w:p w14:paraId="6B7B7047" w14:textId="77777777" w:rsidR="005033E0" w:rsidRPr="005033E0" w:rsidRDefault="005033E0" w:rsidP="005033E0">
      <w:pPr>
        <w:numPr>
          <w:ilvl w:val="0"/>
          <w:numId w:val="28"/>
        </w:numPr>
        <w:tabs>
          <w:tab w:val="left" w:pos="1120"/>
        </w:tabs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5033E0">
        <w:rPr>
          <w:sz w:val="24"/>
          <w:szCs w:val="24"/>
        </w:rPr>
        <w:lastRenderedPageBreak/>
        <w:t>по итогам года получены убытки в размере 420 тыс. руб.</w:t>
      </w:r>
    </w:p>
    <w:p w14:paraId="798F4874" w14:textId="77777777" w:rsidR="005033E0" w:rsidRPr="005033E0" w:rsidRDefault="005033E0" w:rsidP="005033E0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5033E0">
        <w:rPr>
          <w:sz w:val="24"/>
          <w:szCs w:val="24"/>
        </w:rPr>
        <w:t>Запасы материалов на складе на начало года составляли 345 тыс. руб., на конец года - 2 095 тыс. руб.</w:t>
      </w:r>
    </w:p>
    <w:p w14:paraId="08DB834E" w14:textId="77777777" w:rsidR="005033E0" w:rsidRPr="005033E0" w:rsidRDefault="005033E0" w:rsidP="005033E0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5033E0">
        <w:rPr>
          <w:sz w:val="24"/>
          <w:szCs w:val="24"/>
        </w:rPr>
        <w:t>Дебиторская задолженность, числившаяся на начало года в сумме 2950 тыс. руб., была полностью погашена.</w:t>
      </w:r>
    </w:p>
    <w:p w14:paraId="6848EFDF" w14:textId="77777777" w:rsidR="005033E0" w:rsidRPr="005033E0" w:rsidRDefault="005033E0" w:rsidP="005033E0">
      <w:pPr>
        <w:autoSpaceDE/>
        <w:autoSpaceDN/>
        <w:spacing w:after="280"/>
        <w:ind w:firstLine="800"/>
        <w:jc w:val="both"/>
        <w:rPr>
          <w:i/>
          <w:iCs/>
          <w:sz w:val="24"/>
          <w:szCs w:val="24"/>
        </w:rPr>
      </w:pPr>
      <w:r w:rsidRPr="005033E0">
        <w:rPr>
          <w:sz w:val="24"/>
          <w:szCs w:val="24"/>
        </w:rPr>
        <w:t>Кредиторская задолженность на начало года составляла 150 тыс. руб., на конец года - 1900 тыс. руб.</w:t>
      </w:r>
    </w:p>
    <w:p w14:paraId="5127221D" w14:textId="500AED45" w:rsidR="005033E0" w:rsidRPr="005033E0" w:rsidRDefault="005033E0" w:rsidP="005033E0">
      <w:pPr>
        <w:autoSpaceDE/>
        <w:autoSpaceDN/>
        <w:ind w:left="773"/>
        <w:rPr>
          <w:sz w:val="24"/>
          <w:szCs w:val="24"/>
        </w:rPr>
      </w:pPr>
      <w:r w:rsidRPr="005033E0">
        <w:rPr>
          <w:iCs/>
          <w:sz w:val="24"/>
          <w:szCs w:val="24"/>
          <w:u w:val="single"/>
        </w:rPr>
        <w:t>Производственная за</w:t>
      </w:r>
      <w:r w:rsidRPr="00C52DD9">
        <w:rPr>
          <w:iCs/>
          <w:sz w:val="24"/>
          <w:szCs w:val="24"/>
          <w:u w:val="single"/>
        </w:rPr>
        <w:t>д</w:t>
      </w:r>
      <w:r w:rsidRPr="005033E0">
        <w:rPr>
          <w:iCs/>
          <w:sz w:val="24"/>
          <w:szCs w:val="24"/>
          <w:u w:val="single"/>
        </w:rPr>
        <w:t>ача № 2</w:t>
      </w:r>
    </w:p>
    <w:p w14:paraId="6554A626" w14:textId="77777777" w:rsidR="005033E0" w:rsidRPr="005033E0" w:rsidRDefault="005033E0" w:rsidP="005033E0">
      <w:pPr>
        <w:autoSpaceDE/>
        <w:autoSpaceDN/>
        <w:ind w:left="773"/>
        <w:rPr>
          <w:sz w:val="24"/>
          <w:szCs w:val="24"/>
        </w:rPr>
      </w:pPr>
      <w:r w:rsidRPr="005033E0">
        <w:rPr>
          <w:sz w:val="24"/>
          <w:szCs w:val="24"/>
        </w:rPr>
        <w:t>Закончите составление отчета о финансовых результатах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60"/>
        <w:gridCol w:w="5165"/>
      </w:tblGrid>
      <w:tr w:rsidR="005033E0" w:rsidRPr="005033E0" w14:paraId="002ABF4E" w14:textId="77777777" w:rsidTr="00E82CFB">
        <w:trPr>
          <w:trHeight w:hRule="exact" w:val="250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76E40E" w14:textId="77777777" w:rsidR="005033E0" w:rsidRPr="005033E0" w:rsidRDefault="005033E0" w:rsidP="00E82CFB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17EEA4" w14:textId="77777777" w:rsidR="005033E0" w:rsidRPr="005033E0" w:rsidRDefault="005033E0" w:rsidP="005033E0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Значение, тыс. руб.</w:t>
            </w:r>
          </w:p>
        </w:tc>
      </w:tr>
      <w:tr w:rsidR="005033E0" w:rsidRPr="005033E0" w14:paraId="18315155" w14:textId="77777777" w:rsidTr="00E82CFB">
        <w:trPr>
          <w:trHeight w:hRule="exact" w:val="384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F9CFE2" w14:textId="77777777" w:rsidR="005033E0" w:rsidRPr="005033E0" w:rsidRDefault="005033E0" w:rsidP="00E82CFB">
            <w:pPr>
              <w:autoSpaceDE/>
              <w:autoSpaceDN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Выручка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A8BB96" w14:textId="77777777" w:rsidR="005033E0" w:rsidRPr="005033E0" w:rsidRDefault="005033E0" w:rsidP="005033E0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85600</w:t>
            </w:r>
          </w:p>
        </w:tc>
      </w:tr>
      <w:tr w:rsidR="005033E0" w:rsidRPr="005033E0" w14:paraId="77569C02" w14:textId="77777777" w:rsidTr="00E82CFB">
        <w:trPr>
          <w:trHeight w:hRule="exact" w:val="276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09FA5A" w14:textId="77777777" w:rsidR="005033E0" w:rsidRPr="005033E0" w:rsidRDefault="005033E0" w:rsidP="00E82CFB">
            <w:pPr>
              <w:autoSpaceDE/>
              <w:autoSpaceDN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Себестоимость продаж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D62BAF" w14:textId="77777777" w:rsidR="005033E0" w:rsidRPr="005033E0" w:rsidRDefault="005033E0" w:rsidP="005033E0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?</w:t>
            </w:r>
          </w:p>
        </w:tc>
      </w:tr>
      <w:tr w:rsidR="005033E0" w:rsidRPr="005033E0" w14:paraId="1180BAEB" w14:textId="77777777" w:rsidTr="00E82CFB">
        <w:trPr>
          <w:trHeight w:hRule="exact" w:val="421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BE4D9" w14:textId="77777777" w:rsidR="005033E0" w:rsidRPr="005033E0" w:rsidRDefault="005033E0" w:rsidP="00E82CFB">
            <w:pPr>
              <w:autoSpaceDE/>
              <w:autoSpaceDN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Валовая прибыль (убыток)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7736DD" w14:textId="77777777" w:rsidR="005033E0" w:rsidRPr="005033E0" w:rsidRDefault="005033E0" w:rsidP="005033E0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12300</w:t>
            </w:r>
          </w:p>
        </w:tc>
      </w:tr>
      <w:tr w:rsidR="005033E0" w:rsidRPr="005033E0" w14:paraId="0F43D191" w14:textId="77777777" w:rsidTr="00E82CFB">
        <w:trPr>
          <w:trHeight w:hRule="exact" w:val="428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8F7BF3" w14:textId="77777777" w:rsidR="005033E0" w:rsidRPr="005033E0" w:rsidRDefault="005033E0" w:rsidP="00E82CFB">
            <w:pPr>
              <w:autoSpaceDE/>
              <w:autoSpaceDN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Управленческие расходы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92E40F" w14:textId="77777777" w:rsidR="005033E0" w:rsidRPr="005033E0" w:rsidRDefault="005033E0" w:rsidP="005033E0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1200</w:t>
            </w:r>
          </w:p>
        </w:tc>
      </w:tr>
      <w:tr w:rsidR="005033E0" w:rsidRPr="005033E0" w14:paraId="7B94C305" w14:textId="77777777" w:rsidTr="00E82CFB">
        <w:trPr>
          <w:trHeight w:hRule="exact" w:val="434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CB7168" w14:textId="77777777" w:rsidR="005033E0" w:rsidRPr="005033E0" w:rsidRDefault="005033E0" w:rsidP="00E82CFB">
            <w:pPr>
              <w:autoSpaceDE/>
              <w:autoSpaceDN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Прибыль (убыток) от продаж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CA726F" w14:textId="77777777" w:rsidR="005033E0" w:rsidRPr="005033E0" w:rsidRDefault="005033E0" w:rsidP="005033E0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?</w:t>
            </w:r>
          </w:p>
        </w:tc>
      </w:tr>
      <w:tr w:rsidR="005033E0" w:rsidRPr="005033E0" w14:paraId="35B87B32" w14:textId="77777777" w:rsidTr="00E82CFB">
        <w:trPr>
          <w:trHeight w:hRule="exact" w:val="283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0A8796" w14:textId="77777777" w:rsidR="005033E0" w:rsidRPr="005033E0" w:rsidRDefault="005033E0" w:rsidP="00E82CFB">
            <w:pPr>
              <w:autoSpaceDE/>
              <w:autoSpaceDN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Проценты к уплате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004734" w14:textId="77777777" w:rsidR="005033E0" w:rsidRPr="005033E0" w:rsidRDefault="005033E0" w:rsidP="005033E0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300</w:t>
            </w:r>
          </w:p>
        </w:tc>
      </w:tr>
      <w:tr w:rsidR="005033E0" w:rsidRPr="005033E0" w14:paraId="4DCE7147" w14:textId="77777777" w:rsidTr="00E82CFB">
        <w:trPr>
          <w:trHeight w:hRule="exact" w:val="416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5AF6D3" w14:textId="77777777" w:rsidR="005033E0" w:rsidRPr="005033E0" w:rsidRDefault="005033E0" w:rsidP="00E82CFB">
            <w:pPr>
              <w:autoSpaceDE/>
              <w:autoSpaceDN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Прочие доходы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BB9EF9" w14:textId="77777777" w:rsidR="005033E0" w:rsidRPr="005033E0" w:rsidRDefault="005033E0" w:rsidP="005033E0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700</w:t>
            </w:r>
          </w:p>
        </w:tc>
      </w:tr>
      <w:tr w:rsidR="005033E0" w:rsidRPr="005033E0" w14:paraId="0462C76D" w14:textId="77777777" w:rsidTr="00E82CFB">
        <w:trPr>
          <w:trHeight w:hRule="exact" w:val="436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DC8654" w14:textId="77777777" w:rsidR="005033E0" w:rsidRPr="005033E0" w:rsidRDefault="005033E0" w:rsidP="00E82CFB">
            <w:pPr>
              <w:autoSpaceDE/>
              <w:autoSpaceDN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Прибыль (убыток) до налогообложения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19F1EC" w14:textId="77777777" w:rsidR="005033E0" w:rsidRPr="005033E0" w:rsidRDefault="005033E0" w:rsidP="005033E0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?</w:t>
            </w:r>
          </w:p>
        </w:tc>
      </w:tr>
      <w:tr w:rsidR="005033E0" w:rsidRPr="005033E0" w14:paraId="7C2AD22C" w14:textId="77777777" w:rsidTr="00E82CFB">
        <w:trPr>
          <w:trHeight w:hRule="exact" w:val="413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894829" w14:textId="77777777" w:rsidR="005033E0" w:rsidRPr="005033E0" w:rsidRDefault="005033E0" w:rsidP="00E82CFB">
            <w:pPr>
              <w:autoSpaceDE/>
              <w:autoSpaceDN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Текущий налог на прибыль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A22324" w14:textId="77777777" w:rsidR="005033E0" w:rsidRPr="005033E0" w:rsidRDefault="005033E0" w:rsidP="005033E0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2300</w:t>
            </w:r>
          </w:p>
        </w:tc>
      </w:tr>
      <w:tr w:rsidR="005033E0" w:rsidRPr="005033E0" w14:paraId="62A61057" w14:textId="77777777" w:rsidTr="00E82CFB">
        <w:trPr>
          <w:trHeight w:hRule="exact" w:val="433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CDE7BC" w14:textId="77777777" w:rsidR="005033E0" w:rsidRPr="005033E0" w:rsidRDefault="005033E0" w:rsidP="00E82CFB">
            <w:pPr>
              <w:autoSpaceDE/>
              <w:autoSpaceDN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Чистая прибыль (убыток)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3FD39E" w14:textId="77777777" w:rsidR="005033E0" w:rsidRPr="005033E0" w:rsidRDefault="005033E0" w:rsidP="005033E0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?</w:t>
            </w:r>
          </w:p>
        </w:tc>
      </w:tr>
    </w:tbl>
    <w:p w14:paraId="013EB833" w14:textId="134D9F94" w:rsidR="003136FB" w:rsidRPr="00C52DD9" w:rsidRDefault="003136FB" w:rsidP="003709A1">
      <w:pPr>
        <w:ind w:firstLine="709"/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>Экзаменационный билет№ 6</w:t>
      </w:r>
    </w:p>
    <w:p w14:paraId="5C73AD5E" w14:textId="15645CC8" w:rsidR="00C52DD9" w:rsidRPr="00C52DD9" w:rsidRDefault="00C52DD9" w:rsidP="00C52DD9">
      <w:pPr>
        <w:autoSpaceDE/>
        <w:autoSpaceDN/>
        <w:spacing w:line="206" w:lineRule="auto"/>
        <w:ind w:firstLine="780"/>
        <w:rPr>
          <w:sz w:val="24"/>
          <w:szCs w:val="24"/>
        </w:rPr>
      </w:pPr>
      <w:r w:rsidRPr="00C52DD9">
        <w:rPr>
          <w:iCs/>
          <w:sz w:val="24"/>
          <w:szCs w:val="24"/>
          <w:u w:val="single"/>
        </w:rPr>
        <w:t>Производственная задача № 1</w:t>
      </w:r>
    </w:p>
    <w:p w14:paraId="5CCED44D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По данным бухгалтерского учета двух организаций составить оборотные ведомости на отчетные даты. Задание оформить в виде оборотной ведомости. Составьте оборотную ведомость по синтетическим счетам ООО «Заря» на 01.10.т.г. по следующим данным (тыс. руб.):</w:t>
      </w:r>
    </w:p>
    <w:p w14:paraId="05B3700F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01 Основные средства 500000</w:t>
      </w:r>
    </w:p>
    <w:p w14:paraId="4FDE9A02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02 Амортизация основных средств 220000</w:t>
      </w:r>
    </w:p>
    <w:p w14:paraId="29C71F29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10 Материалы 250000</w:t>
      </w:r>
    </w:p>
    <w:p w14:paraId="570338F7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16 Отклонение в стоимости материальных ценностей (кредитовое сальдо) 8000</w:t>
      </w:r>
    </w:p>
    <w:p w14:paraId="31AD4A1A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19 Налог на добавленную стоимость 24500</w:t>
      </w:r>
    </w:p>
    <w:p w14:paraId="60009046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50 Касса 1000</w:t>
      </w:r>
    </w:p>
    <w:p w14:paraId="10ABBC8D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51 Расчетный счет 184000</w:t>
      </w:r>
    </w:p>
    <w:p w14:paraId="276D2F03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60 Расчеты с поставщиками 162500</w:t>
      </w:r>
    </w:p>
    <w:p w14:paraId="22B14C00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70 Расчеты по оплате труда 78000</w:t>
      </w:r>
    </w:p>
    <w:p w14:paraId="06BD618A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75 Расчеты с учредителями 45300</w:t>
      </w:r>
    </w:p>
    <w:p w14:paraId="2A538DD4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80 Уставный капитал 100000</w:t>
      </w:r>
    </w:p>
    <w:p w14:paraId="6274B550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83 Добавочный капитал 45500</w:t>
      </w:r>
    </w:p>
    <w:p w14:paraId="325C99DA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84 Нераспределенная прибыль 250000</w:t>
      </w:r>
    </w:p>
    <w:p w14:paraId="2587073B" w14:textId="77777777" w:rsidR="00C52DD9" w:rsidRPr="00C52DD9" w:rsidRDefault="00C52DD9" w:rsidP="00C52DD9">
      <w:pPr>
        <w:autoSpaceDE/>
        <w:autoSpaceDN/>
        <w:spacing w:after="300"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86 Целевое финансирование 50200</w:t>
      </w:r>
    </w:p>
    <w:p w14:paraId="482D1D67" w14:textId="5A987692" w:rsidR="00C52DD9" w:rsidRPr="00C52DD9" w:rsidRDefault="00C52DD9" w:rsidP="00C52DD9">
      <w:pPr>
        <w:autoSpaceDE/>
        <w:autoSpaceDN/>
        <w:ind w:firstLine="800"/>
        <w:jc w:val="both"/>
        <w:rPr>
          <w:sz w:val="24"/>
          <w:szCs w:val="24"/>
        </w:rPr>
      </w:pPr>
      <w:r w:rsidRPr="00C52DD9">
        <w:rPr>
          <w:iCs/>
          <w:sz w:val="24"/>
          <w:szCs w:val="24"/>
          <w:u w:val="single"/>
        </w:rPr>
        <w:t>Производственная задача № 2</w:t>
      </w:r>
    </w:p>
    <w:p w14:paraId="05CDD063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Провести анализ пассива бухгалтерского баланса применяя горизонтальный и</w:t>
      </w:r>
    </w:p>
    <w:p w14:paraId="43C022E2" w14:textId="77777777" w:rsidR="00C52DD9" w:rsidRDefault="00C52DD9" w:rsidP="00C52DD9">
      <w:pPr>
        <w:autoSpaceDE/>
        <w:autoSpaceDN/>
        <w:ind w:left="86"/>
        <w:rPr>
          <w:sz w:val="24"/>
          <w:szCs w:val="24"/>
        </w:rPr>
      </w:pPr>
      <w:r w:rsidRPr="00C52DD9">
        <w:rPr>
          <w:sz w:val="24"/>
          <w:szCs w:val="24"/>
        </w:rPr>
        <w:t>вертикальный методы анализа и сделать выводы.</w:t>
      </w:r>
    </w:p>
    <w:p w14:paraId="5AEF4D3A" w14:textId="77777777" w:rsidR="00E255D4" w:rsidRDefault="00E255D4" w:rsidP="00C52DD9">
      <w:pPr>
        <w:autoSpaceDE/>
        <w:autoSpaceDN/>
        <w:ind w:left="86"/>
        <w:rPr>
          <w:sz w:val="24"/>
          <w:szCs w:val="24"/>
        </w:rPr>
      </w:pPr>
    </w:p>
    <w:p w14:paraId="297297C4" w14:textId="77777777" w:rsidR="00E255D4" w:rsidRDefault="00E255D4" w:rsidP="00C52DD9">
      <w:pPr>
        <w:autoSpaceDE/>
        <w:autoSpaceDN/>
        <w:ind w:left="86"/>
        <w:rPr>
          <w:sz w:val="24"/>
          <w:szCs w:val="24"/>
        </w:rPr>
      </w:pPr>
    </w:p>
    <w:p w14:paraId="2C35110C" w14:textId="77777777" w:rsidR="00E255D4" w:rsidRDefault="00E255D4" w:rsidP="00C52DD9">
      <w:pPr>
        <w:autoSpaceDE/>
        <w:autoSpaceDN/>
        <w:ind w:left="86"/>
        <w:rPr>
          <w:sz w:val="24"/>
          <w:szCs w:val="24"/>
        </w:rPr>
      </w:pPr>
    </w:p>
    <w:p w14:paraId="0ADBC0D8" w14:textId="77777777" w:rsidR="00E255D4" w:rsidRDefault="00E255D4" w:rsidP="00C52DD9">
      <w:pPr>
        <w:autoSpaceDE/>
        <w:autoSpaceDN/>
        <w:ind w:left="86"/>
        <w:rPr>
          <w:sz w:val="24"/>
          <w:szCs w:val="24"/>
        </w:rPr>
      </w:pPr>
    </w:p>
    <w:p w14:paraId="2B81DCE3" w14:textId="77777777" w:rsidR="00E255D4" w:rsidRPr="00C52DD9" w:rsidRDefault="00E255D4" w:rsidP="00C52DD9">
      <w:pPr>
        <w:autoSpaceDE/>
        <w:autoSpaceDN/>
        <w:ind w:left="86"/>
        <w:rPr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86"/>
        <w:gridCol w:w="1286"/>
        <w:gridCol w:w="1286"/>
        <w:gridCol w:w="1291"/>
        <w:gridCol w:w="1286"/>
        <w:gridCol w:w="1286"/>
        <w:gridCol w:w="1301"/>
      </w:tblGrid>
      <w:tr w:rsidR="00C52DD9" w:rsidRPr="00C52DD9" w14:paraId="47056CD4" w14:textId="77777777" w:rsidTr="00C52DD9">
        <w:trPr>
          <w:trHeight w:hRule="exact" w:val="615"/>
          <w:jc w:val="center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07056E" w14:textId="77777777" w:rsidR="00C52DD9" w:rsidRPr="00C52DD9" w:rsidRDefault="00C52DD9" w:rsidP="00C52DD9">
            <w:pPr>
              <w:autoSpaceDE/>
              <w:autoSpaceDN/>
              <w:jc w:val="center"/>
            </w:pPr>
            <w:r w:rsidRPr="00C52DD9">
              <w:t>Актив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6811D2" w14:textId="77777777" w:rsidR="00C52DD9" w:rsidRPr="00C52DD9" w:rsidRDefault="00C52DD9" w:rsidP="00C52DD9">
            <w:pPr>
              <w:autoSpaceDE/>
              <w:autoSpaceDN/>
              <w:jc w:val="center"/>
            </w:pPr>
            <w:r w:rsidRPr="00C52DD9">
              <w:t>За прошлый год</w:t>
            </w:r>
          </w:p>
        </w:tc>
        <w:tc>
          <w:tcPr>
            <w:tcW w:w="2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807C5C" w14:textId="77777777" w:rsidR="00C52DD9" w:rsidRPr="00C52DD9" w:rsidRDefault="00C52DD9" w:rsidP="00C52DD9">
            <w:pPr>
              <w:autoSpaceDE/>
              <w:autoSpaceDN/>
              <w:jc w:val="center"/>
            </w:pPr>
            <w:r w:rsidRPr="00C52DD9">
              <w:t>Фактически за отчетный год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2F8B71" w14:textId="77777777" w:rsidR="00C52DD9" w:rsidRPr="00C52DD9" w:rsidRDefault="00C52DD9" w:rsidP="00C52DD9">
            <w:pPr>
              <w:autoSpaceDE/>
              <w:autoSpaceDN/>
              <w:jc w:val="center"/>
            </w:pPr>
            <w:r w:rsidRPr="00C52DD9">
              <w:t>Изменение за анализируемый период</w:t>
            </w:r>
          </w:p>
        </w:tc>
      </w:tr>
      <w:tr w:rsidR="00C52DD9" w:rsidRPr="00C52DD9" w14:paraId="495E69A4" w14:textId="77777777" w:rsidTr="00E255D4">
        <w:trPr>
          <w:trHeight w:hRule="exact" w:val="670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2CE7BE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C33EFC" w14:textId="29038F02" w:rsidR="00C52DD9" w:rsidRPr="00C52DD9" w:rsidRDefault="00C52DD9" w:rsidP="00C52DD9">
            <w:pPr>
              <w:autoSpaceDE/>
              <w:autoSpaceDN/>
              <w:spacing w:line="276" w:lineRule="auto"/>
              <w:jc w:val="center"/>
            </w:pPr>
            <w:r w:rsidRPr="00C52DD9">
              <w:t>сумма, тыс. ру</w:t>
            </w:r>
            <w:r>
              <w:t>б.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543705" w14:textId="77777777" w:rsidR="00C52DD9" w:rsidRPr="00C52DD9" w:rsidRDefault="00C52DD9" w:rsidP="00C52DD9">
            <w:pPr>
              <w:autoSpaceDE/>
              <w:autoSpaceDN/>
              <w:jc w:val="center"/>
            </w:pPr>
            <w:r w:rsidRPr="00C52DD9">
              <w:t>удел. вес,</w:t>
            </w:r>
          </w:p>
          <w:p w14:paraId="4DCF7CD4" w14:textId="77777777" w:rsidR="00C52DD9" w:rsidRPr="00C52DD9" w:rsidRDefault="00C52DD9" w:rsidP="00C52DD9">
            <w:pPr>
              <w:autoSpaceDE/>
              <w:autoSpaceDN/>
              <w:jc w:val="center"/>
            </w:pPr>
            <w:r w:rsidRPr="00C52DD9">
              <w:t>%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F4ABD5" w14:textId="3EB8FDBD" w:rsidR="00C52DD9" w:rsidRPr="00C52DD9" w:rsidRDefault="00C52DD9" w:rsidP="00C52DD9">
            <w:pPr>
              <w:autoSpaceDE/>
              <w:autoSpaceDN/>
              <w:jc w:val="center"/>
            </w:pPr>
            <w:r w:rsidRPr="00C52DD9">
              <w:t>сумма, тыс. ру</w:t>
            </w:r>
            <w:r>
              <w:t>б</w:t>
            </w:r>
            <w:r w:rsidRPr="00C52DD9"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70C38C" w14:textId="77777777" w:rsidR="00C52DD9" w:rsidRPr="00C52DD9" w:rsidRDefault="00C52DD9" w:rsidP="00C52DD9">
            <w:pPr>
              <w:autoSpaceDE/>
              <w:autoSpaceDN/>
              <w:jc w:val="center"/>
            </w:pPr>
            <w:r w:rsidRPr="00C52DD9">
              <w:t>удел. вес,</w:t>
            </w:r>
          </w:p>
          <w:p w14:paraId="550AC267" w14:textId="77777777" w:rsidR="00C52DD9" w:rsidRPr="00C52DD9" w:rsidRDefault="00C52DD9" w:rsidP="00C52DD9">
            <w:pPr>
              <w:autoSpaceDE/>
              <w:autoSpaceDN/>
              <w:jc w:val="center"/>
            </w:pPr>
            <w:r w:rsidRPr="00C52DD9">
              <w:t>%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D0BC84" w14:textId="4682BCE8" w:rsidR="00C52DD9" w:rsidRPr="00C52DD9" w:rsidRDefault="00C52DD9" w:rsidP="00C52DD9">
            <w:pPr>
              <w:autoSpaceDE/>
              <w:autoSpaceDN/>
              <w:spacing w:line="276" w:lineRule="auto"/>
              <w:jc w:val="center"/>
            </w:pPr>
            <w:r w:rsidRPr="00C52DD9">
              <w:t>сумма, тыс. ру</w:t>
            </w:r>
            <w:r>
              <w:t>б</w:t>
            </w:r>
            <w:r w:rsidRPr="00C52DD9">
              <w:t>.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DCD84A" w14:textId="77777777" w:rsidR="00C52DD9" w:rsidRPr="00C52DD9" w:rsidRDefault="00C52DD9" w:rsidP="00C52DD9">
            <w:pPr>
              <w:autoSpaceDE/>
              <w:autoSpaceDN/>
              <w:jc w:val="center"/>
            </w:pPr>
            <w:r w:rsidRPr="00C52DD9">
              <w:t>удел. вес,</w:t>
            </w:r>
          </w:p>
          <w:p w14:paraId="25625B89" w14:textId="77777777" w:rsidR="00C52DD9" w:rsidRPr="00C52DD9" w:rsidRDefault="00C52DD9" w:rsidP="00C52DD9">
            <w:pPr>
              <w:autoSpaceDE/>
              <w:autoSpaceDN/>
              <w:jc w:val="center"/>
            </w:pPr>
            <w:r w:rsidRPr="00C52DD9">
              <w:t>%</w:t>
            </w:r>
          </w:p>
        </w:tc>
      </w:tr>
      <w:tr w:rsidR="00C52DD9" w:rsidRPr="00C52DD9" w14:paraId="788E1B7B" w14:textId="77777777" w:rsidTr="00E255D4">
        <w:trPr>
          <w:trHeight w:hRule="exact" w:val="434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078E5F" w14:textId="77777777" w:rsidR="00C52DD9" w:rsidRPr="00C52DD9" w:rsidRDefault="00C52DD9" w:rsidP="00E255D4">
            <w:pPr>
              <w:autoSpaceDE/>
              <w:autoSpaceDN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Капитал и резервы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EDAB87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718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DA2BC9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CEC4BE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2350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5E7746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12B8DC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4A9049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C52DD9" w:rsidRPr="00C52DD9" w14:paraId="248F7250" w14:textId="77777777" w:rsidTr="00E255D4">
        <w:trPr>
          <w:trHeight w:hRule="exact" w:val="717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C12B26" w14:textId="77777777" w:rsidR="00C52DD9" w:rsidRPr="00C52DD9" w:rsidRDefault="00C52DD9" w:rsidP="00E255D4">
            <w:pPr>
              <w:autoSpaceDE/>
              <w:autoSpaceDN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Долгосрочные обязательства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A15F8B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1260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DB3262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28C01B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1128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5E91DE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0EC51F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ACF713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C52DD9" w:rsidRPr="00C52DD9" w14:paraId="6807DA95" w14:textId="77777777" w:rsidTr="00E255D4">
        <w:trPr>
          <w:trHeight w:hRule="exact" w:val="563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213BCF" w14:textId="77777777" w:rsidR="00C52DD9" w:rsidRPr="00C52DD9" w:rsidRDefault="00C52DD9" w:rsidP="00E255D4">
            <w:pPr>
              <w:autoSpaceDE/>
              <w:autoSpaceDN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Краткосрочные обязательства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003862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1763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7FECAE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A7AA53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2334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3E0733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A6E93A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4E044D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C52DD9" w:rsidRPr="00C52DD9" w14:paraId="35CE34C2" w14:textId="77777777" w:rsidTr="00E255D4">
        <w:trPr>
          <w:trHeight w:hRule="exact" w:val="288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597374" w14:textId="77777777" w:rsidR="00C52DD9" w:rsidRPr="00C52DD9" w:rsidRDefault="00C52DD9" w:rsidP="00E255D4">
            <w:pPr>
              <w:autoSpaceDE/>
              <w:autoSpaceDN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Валюта баланса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AEDD24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668A2B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CF502B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432C1A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FFE146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720F9F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</w:tbl>
    <w:p w14:paraId="42CAC2D4" w14:textId="77777777" w:rsidR="00C52DD9" w:rsidRPr="00C52DD9" w:rsidRDefault="00C52DD9" w:rsidP="00C52DD9">
      <w:pPr>
        <w:autoSpaceDE/>
        <w:autoSpaceDN/>
        <w:ind w:left="782"/>
        <w:rPr>
          <w:sz w:val="24"/>
          <w:szCs w:val="24"/>
        </w:rPr>
      </w:pPr>
      <w:r w:rsidRPr="00C52DD9">
        <w:rPr>
          <w:sz w:val="24"/>
          <w:szCs w:val="24"/>
        </w:rPr>
        <w:t>Сделать вывод.</w:t>
      </w:r>
    </w:p>
    <w:p w14:paraId="77A11C60" w14:textId="77777777" w:rsidR="00C52DD9" w:rsidRPr="00C52DD9" w:rsidRDefault="00C52DD9" w:rsidP="00C52DD9">
      <w:pPr>
        <w:autoSpaceDE/>
        <w:autoSpaceDN/>
        <w:spacing w:after="59"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</w:rPr>
      </w:pPr>
    </w:p>
    <w:p w14:paraId="481A47D5" w14:textId="2B9A7E7E" w:rsidR="003136FB" w:rsidRPr="00C52DD9" w:rsidRDefault="003136FB" w:rsidP="003709A1">
      <w:pPr>
        <w:ind w:firstLine="709"/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>Экзаменационный билет№ 7</w:t>
      </w:r>
    </w:p>
    <w:p w14:paraId="5BFD10DB" w14:textId="77777777" w:rsidR="00E255D4" w:rsidRPr="00C52DD9" w:rsidRDefault="00E255D4" w:rsidP="00E255D4">
      <w:pPr>
        <w:autoSpaceDE/>
        <w:autoSpaceDN/>
        <w:spacing w:line="206" w:lineRule="auto"/>
        <w:ind w:firstLine="780"/>
        <w:rPr>
          <w:sz w:val="24"/>
          <w:szCs w:val="24"/>
        </w:rPr>
      </w:pPr>
      <w:r w:rsidRPr="00C52DD9">
        <w:rPr>
          <w:iCs/>
          <w:sz w:val="24"/>
          <w:szCs w:val="24"/>
          <w:u w:val="single"/>
        </w:rPr>
        <w:t>Производственная задача № 1</w:t>
      </w:r>
    </w:p>
    <w:p w14:paraId="02C3513E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Составить отчёт о финансовых результатах (ОФР) ООО «Турфирма КАРАВЕЛЛА-ТУР» за 2021, используя утвержденную МФ РФ форму.</w:t>
      </w:r>
    </w:p>
    <w:p w14:paraId="1A107471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Исходные данные: вид деятельности - 79.1 деятельность турагентов и туроператоров; ИНН 2130106315; форма собственности - 16 частная собственность; организационно-правовая форма - 12300 частная собственность, Пермь, Крисанова, 24; руководитель Фролов Глеб Ильич.</w:t>
      </w:r>
    </w:p>
    <w:p w14:paraId="044FE062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Справочная информация:</w:t>
      </w:r>
    </w:p>
    <w:p w14:paraId="075FC51B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Выручка без НДС 203000 руб.</w:t>
      </w:r>
    </w:p>
    <w:p w14:paraId="00194473" w14:textId="77777777" w:rsidR="00C52DD9" w:rsidRPr="00C52DD9" w:rsidRDefault="00C52DD9" w:rsidP="00C52DD9">
      <w:pPr>
        <w:autoSpaceDE/>
        <w:autoSpaceDN/>
        <w:ind w:left="780" w:firstLine="20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Себестоимость турпродуктов 110000 руб. Управленческие расходы 43000 руб.</w:t>
      </w:r>
    </w:p>
    <w:p w14:paraId="6463A69F" w14:textId="77777777" w:rsidR="00C52DD9" w:rsidRPr="00C52DD9" w:rsidRDefault="00C52DD9" w:rsidP="00C52DD9">
      <w:pPr>
        <w:autoSpaceDE/>
        <w:autoSpaceDN/>
        <w:ind w:firstLine="780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Расходы на рекламу 17000 руб.</w:t>
      </w:r>
    </w:p>
    <w:p w14:paraId="5DFC2077" w14:textId="77777777" w:rsidR="00C52DD9" w:rsidRPr="00C52DD9" w:rsidRDefault="00C52DD9" w:rsidP="00C52DD9">
      <w:pPr>
        <w:autoSpaceDE/>
        <w:autoSpaceDN/>
        <w:ind w:left="780" w:firstLine="20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Расходы на услуги банка 8000 руб. Материальная помощь сотрудникам 12000 руб.</w:t>
      </w:r>
    </w:p>
    <w:p w14:paraId="2C7662A1" w14:textId="77777777" w:rsidR="00C52DD9" w:rsidRPr="00C52DD9" w:rsidRDefault="00C52DD9" w:rsidP="00C52DD9">
      <w:pPr>
        <w:autoSpaceDE/>
        <w:autoSpaceDN/>
        <w:spacing w:after="280"/>
        <w:ind w:firstLine="78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Ставка налога на прибыль 20%</w:t>
      </w:r>
    </w:p>
    <w:p w14:paraId="5A284154" w14:textId="77777777" w:rsidR="00E255D4" w:rsidRPr="00C52DD9" w:rsidRDefault="00E255D4" w:rsidP="00E255D4">
      <w:pPr>
        <w:autoSpaceDE/>
        <w:autoSpaceDN/>
        <w:ind w:firstLine="800"/>
        <w:jc w:val="both"/>
        <w:rPr>
          <w:sz w:val="24"/>
          <w:szCs w:val="24"/>
        </w:rPr>
      </w:pPr>
      <w:r w:rsidRPr="00C52DD9">
        <w:rPr>
          <w:iCs/>
          <w:sz w:val="24"/>
          <w:szCs w:val="24"/>
          <w:u w:val="single"/>
        </w:rPr>
        <w:t>Производственная задача № 2</w:t>
      </w:r>
    </w:p>
    <w:p w14:paraId="5D50E178" w14:textId="77777777" w:rsidR="00C52DD9" w:rsidRPr="00C52DD9" w:rsidRDefault="00C52DD9" w:rsidP="00C52DD9">
      <w:pPr>
        <w:autoSpaceDE/>
        <w:autoSpaceDN/>
        <w:ind w:left="778"/>
        <w:rPr>
          <w:sz w:val="24"/>
          <w:szCs w:val="24"/>
        </w:rPr>
      </w:pPr>
      <w:r w:rsidRPr="00C52DD9">
        <w:rPr>
          <w:sz w:val="24"/>
          <w:szCs w:val="24"/>
        </w:rPr>
        <w:t>На основании данных рассчитайте рентабельность продаж предприятия.</w:t>
      </w:r>
    </w:p>
    <w:tbl>
      <w:tblPr>
        <w:tblOverlap w:val="never"/>
        <w:tblW w:w="1032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06"/>
        <w:gridCol w:w="1985"/>
        <w:gridCol w:w="1613"/>
        <w:gridCol w:w="1344"/>
        <w:gridCol w:w="1277"/>
      </w:tblGrid>
      <w:tr w:rsidR="00C52DD9" w:rsidRPr="00C52DD9" w14:paraId="64D624CC" w14:textId="77777777" w:rsidTr="00E255D4">
        <w:trPr>
          <w:trHeight w:hRule="exact" w:val="931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E69BE1" w14:textId="77777777" w:rsidR="00C52DD9" w:rsidRPr="00C52DD9" w:rsidRDefault="00C52DD9" w:rsidP="00E255D4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Показатели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729741" w14:textId="32F6937D" w:rsidR="00C52DD9" w:rsidRPr="00C52DD9" w:rsidRDefault="00C52DD9" w:rsidP="00E255D4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Предыдущий</w:t>
            </w:r>
            <w:r w:rsidR="00E255D4">
              <w:rPr>
                <w:sz w:val="24"/>
                <w:szCs w:val="24"/>
              </w:rPr>
              <w:t xml:space="preserve"> </w:t>
            </w:r>
            <w:r w:rsidRPr="00C52DD9">
              <w:rPr>
                <w:sz w:val="24"/>
                <w:szCs w:val="24"/>
              </w:rPr>
              <w:t>год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78FD1B" w14:textId="5DD15752" w:rsidR="00C52DD9" w:rsidRPr="00C52DD9" w:rsidRDefault="00C52DD9" w:rsidP="00E255D4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Отчетный</w:t>
            </w:r>
            <w:r w:rsidR="00E255D4">
              <w:rPr>
                <w:sz w:val="24"/>
                <w:szCs w:val="24"/>
              </w:rPr>
              <w:t xml:space="preserve"> </w:t>
            </w:r>
            <w:r w:rsidRPr="00C52DD9">
              <w:rPr>
                <w:sz w:val="24"/>
                <w:szCs w:val="24"/>
              </w:rPr>
              <w:t>год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92F469" w14:textId="77777777" w:rsidR="00C52DD9" w:rsidRPr="00C52DD9" w:rsidRDefault="00C52DD9" w:rsidP="00E255D4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Отклонение</w:t>
            </w:r>
          </w:p>
          <w:p w14:paraId="5BB746DF" w14:textId="77777777" w:rsidR="00C52DD9" w:rsidRPr="00C52DD9" w:rsidRDefault="00C52DD9" w:rsidP="00E255D4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(+, -)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26B40D" w14:textId="77777777" w:rsidR="00C52DD9" w:rsidRPr="00C52DD9" w:rsidRDefault="00C52DD9" w:rsidP="00E255D4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Темп изменения, %</w:t>
            </w:r>
          </w:p>
        </w:tc>
      </w:tr>
      <w:tr w:rsidR="00C52DD9" w:rsidRPr="00C52DD9" w14:paraId="0B48EE10" w14:textId="77777777" w:rsidTr="00E255D4">
        <w:trPr>
          <w:trHeight w:hRule="exact" w:val="561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4E8A4B" w14:textId="77777777" w:rsidR="00C52DD9" w:rsidRPr="00C52DD9" w:rsidRDefault="00C52DD9" w:rsidP="00E255D4">
            <w:pPr>
              <w:autoSpaceDE/>
              <w:autoSpaceDN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1. Объем товарной продукции,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1C0D1B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22500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2F7E94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23000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17CF53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79A202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C52DD9" w:rsidRPr="00C52DD9" w14:paraId="1AFFEA26" w14:textId="77777777" w:rsidTr="00E255D4">
        <w:trPr>
          <w:trHeight w:hRule="exact" w:val="475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E18C4B" w14:textId="628038DD" w:rsidR="00C52DD9" w:rsidRPr="00C52DD9" w:rsidRDefault="00C52DD9" w:rsidP="00E255D4">
            <w:pPr>
              <w:autoSpaceDE/>
              <w:autoSpaceDN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 xml:space="preserve">2. Чистая прибыль, тыс. </w:t>
            </w:r>
            <w:r w:rsidR="00E255D4" w:rsidRPr="00E255D4">
              <w:rPr>
                <w:sz w:val="24"/>
                <w:szCs w:val="24"/>
              </w:rPr>
              <w:t>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CFE0BA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1204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ED245A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3254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985003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424939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C52DD9" w:rsidRPr="00C52DD9" w14:paraId="7AF77818" w14:textId="77777777" w:rsidTr="00E255D4">
        <w:trPr>
          <w:trHeight w:hRule="exact" w:val="480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C6707F" w14:textId="77777777" w:rsidR="00C52DD9" w:rsidRPr="00C52DD9" w:rsidRDefault="00C52DD9" w:rsidP="00E255D4">
            <w:pPr>
              <w:autoSpaceDE/>
              <w:autoSpaceDN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3. Рентабельность продаж,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D696EB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68ACF4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C008F2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2412F0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</w:tbl>
    <w:p w14:paraId="02C73B0A" w14:textId="77777777" w:rsidR="00C52DD9" w:rsidRPr="00C52DD9" w:rsidRDefault="00C52DD9" w:rsidP="00C52DD9">
      <w:pPr>
        <w:autoSpaceDE/>
        <w:autoSpaceDN/>
        <w:ind w:left="782"/>
        <w:rPr>
          <w:sz w:val="24"/>
          <w:szCs w:val="24"/>
        </w:rPr>
      </w:pPr>
      <w:r w:rsidRPr="00C52DD9">
        <w:rPr>
          <w:sz w:val="24"/>
          <w:szCs w:val="24"/>
        </w:rPr>
        <w:t>Сделать вывод.</w:t>
      </w:r>
    </w:p>
    <w:p w14:paraId="15A8B0DF" w14:textId="2F177263" w:rsidR="003136FB" w:rsidRPr="00C52DD9" w:rsidRDefault="003136FB" w:rsidP="003709A1">
      <w:pPr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>Экзаменационный билет№ 8</w:t>
      </w:r>
    </w:p>
    <w:p w14:paraId="545E9415" w14:textId="77777777" w:rsidR="00E255D4" w:rsidRPr="00C52DD9" w:rsidRDefault="00E255D4" w:rsidP="00E255D4">
      <w:pPr>
        <w:autoSpaceDE/>
        <w:autoSpaceDN/>
        <w:spacing w:line="206" w:lineRule="auto"/>
        <w:ind w:firstLine="780"/>
        <w:rPr>
          <w:sz w:val="24"/>
          <w:szCs w:val="24"/>
        </w:rPr>
      </w:pPr>
      <w:r w:rsidRPr="00C52DD9">
        <w:rPr>
          <w:iCs/>
          <w:sz w:val="24"/>
          <w:szCs w:val="24"/>
          <w:u w:val="single"/>
        </w:rPr>
        <w:t>Производственная задача № 1</w:t>
      </w:r>
    </w:p>
    <w:p w14:paraId="55BD2E62" w14:textId="53FDBC03" w:rsidR="00436F3A" w:rsidRPr="00436F3A" w:rsidRDefault="00436F3A" w:rsidP="00436F3A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436F3A">
        <w:rPr>
          <w:sz w:val="24"/>
          <w:szCs w:val="24"/>
        </w:rPr>
        <w:t xml:space="preserve">В течение </w:t>
      </w:r>
      <w:r w:rsidRPr="00436F3A">
        <w:rPr>
          <w:sz w:val="24"/>
          <w:szCs w:val="24"/>
          <w:lang w:val="en-US" w:eastAsia="en-US" w:bidi="en-US"/>
        </w:rPr>
        <w:t>I</w:t>
      </w:r>
      <w:r w:rsidRPr="00436F3A">
        <w:rPr>
          <w:sz w:val="24"/>
          <w:szCs w:val="24"/>
          <w:lang w:eastAsia="en-US" w:bidi="en-US"/>
        </w:rPr>
        <w:t xml:space="preserve"> </w:t>
      </w:r>
      <w:r w:rsidRPr="00436F3A">
        <w:rPr>
          <w:sz w:val="24"/>
          <w:szCs w:val="24"/>
        </w:rPr>
        <w:t xml:space="preserve">квартала 2019 года организация </w:t>
      </w:r>
      <w:r w:rsidRPr="00436F3A">
        <w:rPr>
          <w:sz w:val="24"/>
          <w:szCs w:val="24"/>
          <w:lang w:eastAsia="en-US" w:bidi="en-US"/>
        </w:rPr>
        <w:t>(</w:t>
      </w:r>
      <w:r w:rsidRPr="00436F3A">
        <w:rPr>
          <w:sz w:val="24"/>
          <w:szCs w:val="24"/>
          <w:lang w:val="en-US" w:eastAsia="en-US" w:bidi="en-US"/>
        </w:rPr>
        <w:t>OCHO</w:t>
      </w:r>
      <w:r w:rsidRPr="00436F3A">
        <w:rPr>
          <w:sz w:val="24"/>
          <w:szCs w:val="24"/>
          <w:lang w:eastAsia="en-US" w:bidi="en-US"/>
        </w:rPr>
        <w:t xml:space="preserve">) </w:t>
      </w:r>
      <w:r w:rsidRPr="00436F3A">
        <w:rPr>
          <w:sz w:val="24"/>
          <w:szCs w:val="24"/>
        </w:rPr>
        <w:t>осуществила следующие операции. Оплачен 100% аванс за предстоящую поставку партии товаров на</w:t>
      </w:r>
      <w:r>
        <w:rPr>
          <w:sz w:val="24"/>
          <w:szCs w:val="24"/>
        </w:rPr>
        <w:t xml:space="preserve"> </w:t>
      </w:r>
      <w:r w:rsidRPr="00436F3A">
        <w:rPr>
          <w:sz w:val="24"/>
          <w:szCs w:val="24"/>
        </w:rPr>
        <w:t xml:space="preserve">сумму 590 000 </w:t>
      </w:r>
      <w:r w:rsidRPr="00436F3A">
        <w:rPr>
          <w:sz w:val="24"/>
          <w:szCs w:val="24"/>
          <w:lang w:val="en-US" w:eastAsia="en-US" w:bidi="en-US"/>
        </w:rPr>
        <w:t>py</w:t>
      </w:r>
      <w:r w:rsidRPr="00436F3A">
        <w:rPr>
          <w:sz w:val="24"/>
          <w:szCs w:val="24"/>
          <w:lang w:eastAsia="en-US" w:bidi="en-US"/>
        </w:rPr>
        <w:t xml:space="preserve">6. </w:t>
      </w:r>
      <w:r w:rsidRPr="00436F3A">
        <w:rPr>
          <w:sz w:val="24"/>
          <w:szCs w:val="24"/>
        </w:rPr>
        <w:t xml:space="preserve">(с НДС). При приемке товара обнаружен брак на сумму 47200 </w:t>
      </w:r>
      <w:r w:rsidRPr="00436F3A">
        <w:rPr>
          <w:sz w:val="24"/>
          <w:szCs w:val="24"/>
          <w:lang w:val="en-US" w:eastAsia="en-US" w:bidi="en-US"/>
        </w:rPr>
        <w:t>py</w:t>
      </w:r>
      <w:r w:rsidRPr="00436F3A">
        <w:rPr>
          <w:sz w:val="24"/>
          <w:szCs w:val="24"/>
          <w:lang w:eastAsia="en-US" w:bidi="en-US"/>
        </w:rPr>
        <w:t xml:space="preserve">6. </w:t>
      </w:r>
      <w:r w:rsidRPr="00436F3A">
        <w:rPr>
          <w:sz w:val="24"/>
          <w:szCs w:val="24"/>
        </w:rPr>
        <w:t xml:space="preserve">(с НДС). Эта часть товара была сразу возвращена продавцу. Продавец выставил корректировочный счет-фактуру с соответствующим уменьшением количества и стоимости отгруженного товара. Оставшаяся партия товара принята на учет, частично (3/4) реализована за 472000 </w:t>
      </w:r>
      <w:r w:rsidRPr="00436F3A">
        <w:rPr>
          <w:sz w:val="24"/>
          <w:szCs w:val="24"/>
          <w:lang w:val="en-US" w:eastAsia="en-US" w:bidi="en-US"/>
        </w:rPr>
        <w:t>py</w:t>
      </w:r>
      <w:r w:rsidRPr="00436F3A">
        <w:rPr>
          <w:sz w:val="24"/>
          <w:szCs w:val="24"/>
          <w:lang w:eastAsia="en-US" w:bidi="en-US"/>
        </w:rPr>
        <w:t xml:space="preserve">6. </w:t>
      </w:r>
      <w:r w:rsidRPr="00436F3A">
        <w:rPr>
          <w:sz w:val="24"/>
          <w:szCs w:val="24"/>
        </w:rPr>
        <w:t>(с НДС). Нереализованная часть партии возращена продавцу по условиям договора, т. к. товар сезонный, и его реализация по окончании сезона маловероятна.</w:t>
      </w:r>
    </w:p>
    <w:p w14:paraId="55A93A45" w14:textId="77777777" w:rsidR="00436F3A" w:rsidRPr="00436F3A" w:rsidRDefault="00436F3A" w:rsidP="00436F3A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436F3A">
        <w:rPr>
          <w:sz w:val="24"/>
          <w:szCs w:val="24"/>
        </w:rPr>
        <w:t xml:space="preserve">1. Определите налоговые последствия для организации в части НДС по итогам </w:t>
      </w:r>
      <w:r w:rsidRPr="00436F3A">
        <w:rPr>
          <w:sz w:val="24"/>
          <w:szCs w:val="24"/>
          <w:lang w:val="en-US" w:eastAsia="en-US" w:bidi="en-US"/>
        </w:rPr>
        <w:t>I</w:t>
      </w:r>
      <w:r w:rsidRPr="00436F3A">
        <w:rPr>
          <w:sz w:val="24"/>
          <w:szCs w:val="24"/>
          <w:lang w:eastAsia="en-US" w:bidi="en-US"/>
        </w:rPr>
        <w:t xml:space="preserve"> </w:t>
      </w:r>
      <w:r w:rsidRPr="00436F3A">
        <w:rPr>
          <w:sz w:val="24"/>
          <w:szCs w:val="24"/>
        </w:rPr>
        <w:t>квартала 2019 года.</w:t>
      </w:r>
    </w:p>
    <w:p w14:paraId="582D4CA5" w14:textId="77777777" w:rsidR="00436F3A" w:rsidRPr="00436F3A" w:rsidRDefault="00436F3A" w:rsidP="00436F3A">
      <w:pPr>
        <w:autoSpaceDE/>
        <w:autoSpaceDN/>
        <w:spacing w:after="300"/>
        <w:ind w:firstLine="780"/>
        <w:rPr>
          <w:i/>
          <w:iCs/>
          <w:sz w:val="24"/>
          <w:szCs w:val="24"/>
        </w:rPr>
      </w:pPr>
      <w:r w:rsidRPr="00436F3A">
        <w:rPr>
          <w:sz w:val="24"/>
          <w:szCs w:val="24"/>
        </w:rPr>
        <w:t xml:space="preserve">2. Определите налоговые последствия для арендатора в части налогообложения </w:t>
      </w:r>
      <w:r w:rsidRPr="00436F3A">
        <w:rPr>
          <w:sz w:val="24"/>
          <w:szCs w:val="24"/>
        </w:rPr>
        <w:lastRenderedPageBreak/>
        <w:t>прибыли.</w:t>
      </w:r>
    </w:p>
    <w:p w14:paraId="5CE23F24" w14:textId="51CAD0EC" w:rsidR="00436F3A" w:rsidRPr="00436F3A" w:rsidRDefault="00436F3A" w:rsidP="00436F3A">
      <w:pPr>
        <w:autoSpaceDE/>
        <w:autoSpaceDN/>
        <w:ind w:left="778"/>
        <w:rPr>
          <w:sz w:val="24"/>
          <w:szCs w:val="24"/>
        </w:rPr>
      </w:pPr>
      <w:r w:rsidRPr="00436F3A">
        <w:rPr>
          <w:iCs/>
          <w:sz w:val="24"/>
          <w:szCs w:val="24"/>
          <w:u w:val="single"/>
        </w:rPr>
        <w:t>Производственная задача № 2</w:t>
      </w:r>
    </w:p>
    <w:p w14:paraId="6E9D22D0" w14:textId="77777777" w:rsidR="00436F3A" w:rsidRPr="00436F3A" w:rsidRDefault="00436F3A" w:rsidP="00436F3A">
      <w:pPr>
        <w:autoSpaceDE/>
        <w:autoSpaceDN/>
        <w:ind w:left="778"/>
        <w:rPr>
          <w:sz w:val="24"/>
          <w:szCs w:val="24"/>
        </w:rPr>
      </w:pPr>
      <w:r w:rsidRPr="00436F3A">
        <w:rPr>
          <w:sz w:val="24"/>
          <w:szCs w:val="24"/>
        </w:rPr>
        <w:t>Провести анализ платежеспособности предприятия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30"/>
        <w:gridCol w:w="1704"/>
        <w:gridCol w:w="1704"/>
        <w:gridCol w:w="2165"/>
      </w:tblGrid>
      <w:tr w:rsidR="00436F3A" w:rsidRPr="00436F3A" w14:paraId="4DDAB2D8" w14:textId="77777777" w:rsidTr="00DA21C3">
        <w:trPr>
          <w:trHeight w:hRule="exact" w:val="485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4D847E" w14:textId="77777777" w:rsidR="00436F3A" w:rsidRPr="00436F3A" w:rsidRDefault="00436F3A" w:rsidP="00436F3A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Показатели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E0A439" w14:textId="77777777" w:rsidR="00436F3A" w:rsidRPr="00436F3A" w:rsidRDefault="00436F3A" w:rsidP="00436F3A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На начало года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08FF5D" w14:textId="77777777" w:rsidR="00436F3A" w:rsidRPr="00436F3A" w:rsidRDefault="00436F3A" w:rsidP="00436F3A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На конец года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978C4" w14:textId="77777777" w:rsidR="00436F3A" w:rsidRPr="00436F3A" w:rsidRDefault="00436F3A" w:rsidP="00436F3A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Отклонения</w:t>
            </w:r>
          </w:p>
        </w:tc>
      </w:tr>
      <w:tr w:rsidR="00436F3A" w:rsidRPr="00436F3A" w14:paraId="09F23CE5" w14:textId="77777777" w:rsidTr="00DA21C3">
        <w:trPr>
          <w:trHeight w:hRule="exact" w:val="470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0BF8C9" w14:textId="77777777" w:rsidR="00436F3A" w:rsidRPr="00436F3A" w:rsidRDefault="00436F3A" w:rsidP="00436F3A">
            <w:pPr>
              <w:autoSpaceDE/>
              <w:autoSpaceDN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1. Денежные средства и краткосрочные финансовые вложения, тыс. руб.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41B93" w14:textId="77777777" w:rsidR="00436F3A" w:rsidRPr="00436F3A" w:rsidRDefault="00436F3A" w:rsidP="00436F3A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50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B2A719" w14:textId="77777777" w:rsidR="00436F3A" w:rsidRPr="00436F3A" w:rsidRDefault="00436F3A" w:rsidP="00436F3A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70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C15BF8" w14:textId="77777777" w:rsidR="00436F3A" w:rsidRPr="00436F3A" w:rsidRDefault="00436F3A" w:rsidP="00436F3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</w:rPr>
            </w:pPr>
          </w:p>
        </w:tc>
      </w:tr>
      <w:tr w:rsidR="00436F3A" w:rsidRPr="00436F3A" w14:paraId="4C24333E" w14:textId="77777777" w:rsidTr="00DA21C3">
        <w:trPr>
          <w:trHeight w:hRule="exact" w:val="235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16E426" w14:textId="77777777" w:rsidR="00436F3A" w:rsidRPr="00436F3A" w:rsidRDefault="00436F3A" w:rsidP="00436F3A">
            <w:pPr>
              <w:autoSpaceDE/>
              <w:autoSpaceDN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2. Дебиторская задолженность, тыс. руб.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3B602B" w14:textId="77777777" w:rsidR="00436F3A" w:rsidRPr="00436F3A" w:rsidRDefault="00436F3A" w:rsidP="00436F3A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320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E52DB6" w14:textId="77777777" w:rsidR="00436F3A" w:rsidRPr="00436F3A" w:rsidRDefault="00436F3A" w:rsidP="00436F3A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410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175BA8" w14:textId="77777777" w:rsidR="00436F3A" w:rsidRPr="00436F3A" w:rsidRDefault="00436F3A" w:rsidP="00436F3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</w:rPr>
            </w:pPr>
          </w:p>
        </w:tc>
      </w:tr>
      <w:tr w:rsidR="00436F3A" w:rsidRPr="00436F3A" w14:paraId="33FC6BC8" w14:textId="77777777" w:rsidTr="00DA21C3">
        <w:trPr>
          <w:trHeight w:hRule="exact" w:val="240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CEAAFD" w14:textId="77777777" w:rsidR="00436F3A" w:rsidRPr="00436F3A" w:rsidRDefault="00436F3A" w:rsidP="00436F3A">
            <w:pPr>
              <w:autoSpaceDE/>
              <w:autoSpaceDN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3. Текущие активы, тыс. руб.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82811A" w14:textId="77777777" w:rsidR="00436F3A" w:rsidRPr="00436F3A" w:rsidRDefault="00436F3A" w:rsidP="00436F3A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1100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9FB072" w14:textId="77777777" w:rsidR="00436F3A" w:rsidRPr="00436F3A" w:rsidRDefault="00436F3A" w:rsidP="00436F3A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1250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40AB68" w14:textId="77777777" w:rsidR="00436F3A" w:rsidRPr="00436F3A" w:rsidRDefault="00436F3A" w:rsidP="00436F3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</w:rPr>
            </w:pPr>
          </w:p>
        </w:tc>
      </w:tr>
      <w:tr w:rsidR="00436F3A" w:rsidRPr="00436F3A" w14:paraId="443B3AB5" w14:textId="77777777" w:rsidTr="00DA21C3">
        <w:trPr>
          <w:trHeight w:hRule="exact" w:val="240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BF9791" w14:textId="77777777" w:rsidR="00436F3A" w:rsidRPr="00436F3A" w:rsidRDefault="00436F3A" w:rsidP="00436F3A">
            <w:pPr>
              <w:autoSpaceDE/>
              <w:autoSpaceDN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4. Краткосрочные обязательства, тыс. руб.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26938E" w14:textId="77777777" w:rsidR="00436F3A" w:rsidRPr="00436F3A" w:rsidRDefault="00436F3A" w:rsidP="00436F3A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960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F78E6C" w14:textId="77777777" w:rsidR="00436F3A" w:rsidRPr="00436F3A" w:rsidRDefault="00436F3A" w:rsidP="00436F3A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1000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1F84ED" w14:textId="77777777" w:rsidR="00436F3A" w:rsidRPr="00436F3A" w:rsidRDefault="00436F3A" w:rsidP="00436F3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</w:rPr>
            </w:pPr>
          </w:p>
        </w:tc>
      </w:tr>
      <w:tr w:rsidR="00436F3A" w:rsidRPr="00436F3A" w14:paraId="0DC3CAF1" w14:textId="77777777" w:rsidTr="00DA21C3">
        <w:trPr>
          <w:trHeight w:hRule="exact" w:val="240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481DF4" w14:textId="77777777" w:rsidR="00436F3A" w:rsidRPr="00436F3A" w:rsidRDefault="00436F3A" w:rsidP="00436F3A">
            <w:pPr>
              <w:autoSpaceDE/>
              <w:autoSpaceDN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5. Коэффициент абсолютной ликвидности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B1D834" w14:textId="77777777" w:rsidR="00436F3A" w:rsidRPr="00436F3A" w:rsidRDefault="00436F3A" w:rsidP="00436F3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C0366E" w14:textId="77777777" w:rsidR="00436F3A" w:rsidRPr="00436F3A" w:rsidRDefault="00436F3A" w:rsidP="00436F3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F4F765" w14:textId="77777777" w:rsidR="00436F3A" w:rsidRPr="00436F3A" w:rsidRDefault="00436F3A" w:rsidP="00436F3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</w:rPr>
            </w:pPr>
          </w:p>
        </w:tc>
      </w:tr>
      <w:tr w:rsidR="00436F3A" w:rsidRPr="00436F3A" w14:paraId="5C3A6ED4" w14:textId="77777777" w:rsidTr="00DA21C3">
        <w:trPr>
          <w:trHeight w:hRule="exact" w:val="240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4D2C96" w14:textId="77777777" w:rsidR="00436F3A" w:rsidRPr="00436F3A" w:rsidRDefault="00436F3A" w:rsidP="00436F3A">
            <w:pPr>
              <w:autoSpaceDE/>
              <w:autoSpaceDN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6. Промежуточный коэффициент покрытия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B43056" w14:textId="77777777" w:rsidR="00436F3A" w:rsidRPr="00436F3A" w:rsidRDefault="00436F3A" w:rsidP="00436F3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AF35C5" w14:textId="77777777" w:rsidR="00436F3A" w:rsidRPr="00436F3A" w:rsidRDefault="00436F3A" w:rsidP="00436F3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AEC14D" w14:textId="77777777" w:rsidR="00436F3A" w:rsidRPr="00436F3A" w:rsidRDefault="00436F3A" w:rsidP="00436F3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</w:rPr>
            </w:pPr>
          </w:p>
        </w:tc>
      </w:tr>
      <w:tr w:rsidR="00436F3A" w:rsidRPr="00436F3A" w14:paraId="339F3C06" w14:textId="77777777" w:rsidTr="00DA21C3">
        <w:trPr>
          <w:trHeight w:hRule="exact" w:val="250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8BA9C46" w14:textId="77777777" w:rsidR="00436F3A" w:rsidRPr="00436F3A" w:rsidRDefault="00436F3A" w:rsidP="00436F3A">
            <w:pPr>
              <w:autoSpaceDE/>
              <w:autoSpaceDN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7. Общий коэффициент покрытия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09FA6E" w14:textId="77777777" w:rsidR="00436F3A" w:rsidRPr="00436F3A" w:rsidRDefault="00436F3A" w:rsidP="00436F3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D90F00" w14:textId="77777777" w:rsidR="00436F3A" w:rsidRPr="00436F3A" w:rsidRDefault="00436F3A" w:rsidP="00436F3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213FF4" w14:textId="77777777" w:rsidR="00436F3A" w:rsidRPr="00436F3A" w:rsidRDefault="00436F3A" w:rsidP="00436F3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</w:rPr>
            </w:pPr>
          </w:p>
        </w:tc>
      </w:tr>
    </w:tbl>
    <w:p w14:paraId="34A1D03C" w14:textId="56B29B3C" w:rsidR="003136FB" w:rsidRPr="00C52DD9" w:rsidRDefault="003136FB" w:rsidP="003709A1">
      <w:pPr>
        <w:ind w:firstLine="709"/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>Экзаменационный билет№ 9</w:t>
      </w:r>
    </w:p>
    <w:p w14:paraId="082E77AD" w14:textId="77777777" w:rsidR="00E255D4" w:rsidRPr="00C52DD9" w:rsidRDefault="00E255D4" w:rsidP="00E255D4">
      <w:pPr>
        <w:autoSpaceDE/>
        <w:autoSpaceDN/>
        <w:spacing w:line="206" w:lineRule="auto"/>
        <w:ind w:firstLine="780"/>
        <w:rPr>
          <w:sz w:val="24"/>
          <w:szCs w:val="24"/>
        </w:rPr>
      </w:pPr>
      <w:r w:rsidRPr="00C52DD9">
        <w:rPr>
          <w:iCs/>
          <w:sz w:val="24"/>
          <w:szCs w:val="24"/>
          <w:u w:val="single"/>
        </w:rPr>
        <w:t>Производственная задача № 1</w:t>
      </w:r>
    </w:p>
    <w:p w14:paraId="72DBD146" w14:textId="77777777" w:rsidR="00C52DD9" w:rsidRPr="00C52DD9" w:rsidRDefault="00C52DD9" w:rsidP="00C52DD9">
      <w:pPr>
        <w:autoSpaceDE/>
        <w:autoSpaceDN/>
        <w:ind w:firstLine="740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На основе представленных данных определите отчетные сегменты ООО «АВТ» и представьте первичную и вторичную информацию по ним.</w:t>
      </w:r>
    </w:p>
    <w:p w14:paraId="75F85DF7" w14:textId="77777777" w:rsidR="00C52DD9" w:rsidRPr="00C52DD9" w:rsidRDefault="00C52DD9" w:rsidP="00C52DD9">
      <w:pPr>
        <w:autoSpaceDE/>
        <w:autoSpaceDN/>
        <w:ind w:firstLine="720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Данные:</w:t>
      </w:r>
    </w:p>
    <w:p w14:paraId="5439D087" w14:textId="77777777" w:rsidR="00C52DD9" w:rsidRPr="00C52DD9" w:rsidRDefault="00C52DD9" w:rsidP="00C52DD9">
      <w:pPr>
        <w:autoSpaceDE/>
        <w:autoSpaceDN/>
        <w:ind w:firstLine="740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ООО «АВТ» осуществляет свою деятельность в двух географических регионах: город Самара и город Ульяновск, в которых организация имеет свои филиалы.</w:t>
      </w:r>
    </w:p>
    <w:p w14:paraId="4901B85D" w14:textId="77777777" w:rsidR="00C52DD9" w:rsidRPr="00C52DD9" w:rsidRDefault="00C52DD9" w:rsidP="00C52DD9">
      <w:pPr>
        <w:autoSpaceDE/>
        <w:autoSpaceDN/>
        <w:ind w:left="720" w:firstLine="20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Сфера деятельности организации: торговля запасными частями; предоставление в аренду автомобилей; сервисное обслуживание и ремонт автомобилей.</w:t>
      </w:r>
    </w:p>
    <w:p w14:paraId="620AA226" w14:textId="77777777" w:rsidR="00C52DD9" w:rsidRPr="00C52DD9" w:rsidRDefault="00C52DD9" w:rsidP="00C52DD9">
      <w:pPr>
        <w:autoSpaceDE/>
        <w:autoSpaceDN/>
        <w:ind w:firstLine="740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Руководство ООО «АВТ» предполагает раскрыть информацию во внешней бухгалтерской (финансовой) отчетности по следующим сегментам:</w:t>
      </w:r>
    </w:p>
    <w:p w14:paraId="4CFB67E4" w14:textId="77777777" w:rsidR="00C52DD9" w:rsidRPr="00C52DD9" w:rsidRDefault="00C52DD9" w:rsidP="00C52DD9">
      <w:pPr>
        <w:autoSpaceDE/>
        <w:autoSpaceDN/>
        <w:ind w:firstLine="740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Сегмент 1 - торговая деятельность;</w:t>
      </w:r>
    </w:p>
    <w:p w14:paraId="63CD78BB" w14:textId="77777777" w:rsidR="00C52DD9" w:rsidRPr="00C52DD9" w:rsidRDefault="00C52DD9" w:rsidP="00C52DD9">
      <w:pPr>
        <w:autoSpaceDE/>
        <w:autoSpaceDN/>
        <w:ind w:firstLine="740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Сегмент 2 - услуги по аренде;</w:t>
      </w:r>
    </w:p>
    <w:p w14:paraId="5C9D9525" w14:textId="77777777" w:rsidR="00C52DD9" w:rsidRPr="00C52DD9" w:rsidRDefault="00C52DD9" w:rsidP="00C52DD9">
      <w:pPr>
        <w:autoSpaceDE/>
        <w:autoSpaceDN/>
        <w:ind w:firstLine="740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Сегмент 3 - услуги по ремонту;</w:t>
      </w:r>
    </w:p>
    <w:p w14:paraId="246F85E8" w14:textId="77777777" w:rsidR="00C52DD9" w:rsidRPr="00C52DD9" w:rsidRDefault="00C52DD9" w:rsidP="00C52DD9">
      <w:pPr>
        <w:autoSpaceDE/>
        <w:autoSpaceDN/>
        <w:ind w:left="720" w:firstLine="20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Сегмент 4 - деятельность в городе Самара; Сегмент 5 - деятельность в городе Ульяновск.</w:t>
      </w:r>
    </w:p>
    <w:p w14:paraId="6570EA79" w14:textId="77777777" w:rsidR="00C52DD9" w:rsidRPr="00C52DD9" w:rsidRDefault="00C52DD9" w:rsidP="00C52DD9">
      <w:pPr>
        <w:autoSpaceDE/>
        <w:autoSpaceDN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Первичной информацией считается информация по операционным сегментам.</w:t>
      </w:r>
    </w:p>
    <w:tbl>
      <w:tblPr>
        <w:tblOverlap w:val="never"/>
        <w:tblW w:w="1007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35"/>
        <w:gridCol w:w="845"/>
        <w:gridCol w:w="874"/>
        <w:gridCol w:w="854"/>
        <w:gridCol w:w="989"/>
        <w:gridCol w:w="859"/>
        <w:gridCol w:w="821"/>
        <w:gridCol w:w="998"/>
      </w:tblGrid>
      <w:tr w:rsidR="00C52DD9" w:rsidRPr="00C52DD9" w14:paraId="13D1E482" w14:textId="77777777" w:rsidTr="00415B37">
        <w:trPr>
          <w:trHeight w:hRule="exact" w:val="254"/>
          <w:jc w:val="center"/>
        </w:trPr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E011F4" w14:textId="77777777" w:rsidR="00C52DD9" w:rsidRPr="00C52DD9" w:rsidRDefault="00C52DD9" w:rsidP="00415B37">
            <w:pPr>
              <w:autoSpaceDE/>
              <w:autoSpaceDN/>
              <w:jc w:val="center"/>
            </w:pPr>
            <w:r w:rsidRPr="00C52DD9">
              <w:t>Статьи</w:t>
            </w:r>
          </w:p>
        </w:tc>
        <w:tc>
          <w:tcPr>
            <w:tcW w:w="442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1D89FF" w14:textId="77777777" w:rsidR="00C52DD9" w:rsidRPr="00C52DD9" w:rsidRDefault="00C52DD9" w:rsidP="00415B37">
            <w:pPr>
              <w:autoSpaceDE/>
              <w:autoSpaceDN/>
              <w:jc w:val="center"/>
            </w:pPr>
            <w:r w:rsidRPr="00C52DD9">
              <w:t>Сегменты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43B2A2" w14:textId="77777777" w:rsidR="00C52DD9" w:rsidRPr="00C52DD9" w:rsidRDefault="00C52DD9" w:rsidP="00415B37">
            <w:pPr>
              <w:autoSpaceDE/>
              <w:autoSpaceDN/>
              <w:jc w:val="center"/>
            </w:pPr>
            <w:r w:rsidRPr="00C52DD9">
              <w:t>Прочая деятель</w:t>
            </w:r>
            <w:r w:rsidRPr="00C52DD9">
              <w:softHyphen/>
              <w:t>ность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28D721" w14:textId="77777777" w:rsidR="00C52DD9" w:rsidRPr="00C52DD9" w:rsidRDefault="00C52DD9" w:rsidP="00415B37">
            <w:pPr>
              <w:autoSpaceDE/>
              <w:autoSpaceDN/>
              <w:jc w:val="center"/>
            </w:pPr>
            <w:r w:rsidRPr="00C52DD9">
              <w:t>В целом по ор</w:t>
            </w:r>
            <w:r w:rsidRPr="00C52DD9">
              <w:softHyphen/>
              <w:t>ганизации</w:t>
            </w:r>
          </w:p>
        </w:tc>
      </w:tr>
      <w:tr w:rsidR="00C52DD9" w:rsidRPr="00C52DD9" w14:paraId="4D4C551E" w14:textId="77777777" w:rsidTr="00415B37">
        <w:trPr>
          <w:trHeight w:hRule="exact" w:val="641"/>
          <w:jc w:val="center"/>
        </w:trPr>
        <w:tc>
          <w:tcPr>
            <w:tcW w:w="383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3808B2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B27AB7" w14:textId="77777777" w:rsidR="00C52DD9" w:rsidRPr="00C52DD9" w:rsidRDefault="00C52DD9" w:rsidP="00C52DD9">
            <w:pPr>
              <w:autoSpaceDE/>
              <w:autoSpaceDN/>
              <w:jc w:val="center"/>
            </w:pPr>
            <w:r w:rsidRPr="00C52DD9">
              <w:t>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1AA79C" w14:textId="77777777" w:rsidR="00C52DD9" w:rsidRPr="00C52DD9" w:rsidRDefault="00C52DD9" w:rsidP="00C52DD9">
            <w:pPr>
              <w:autoSpaceDE/>
              <w:autoSpaceDN/>
              <w:jc w:val="center"/>
            </w:pPr>
            <w:r w:rsidRPr="00C52DD9"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9CB915" w14:textId="77777777" w:rsidR="00C52DD9" w:rsidRPr="00C52DD9" w:rsidRDefault="00C52DD9" w:rsidP="00C52DD9">
            <w:pPr>
              <w:autoSpaceDE/>
              <w:autoSpaceDN/>
              <w:jc w:val="center"/>
            </w:pPr>
            <w:r w:rsidRPr="00C52DD9">
              <w:t>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7510F4" w14:textId="77777777" w:rsidR="00C52DD9" w:rsidRPr="00C52DD9" w:rsidRDefault="00C52DD9" w:rsidP="00C52DD9">
            <w:pPr>
              <w:autoSpaceDE/>
              <w:autoSpaceDN/>
              <w:jc w:val="center"/>
            </w:pPr>
            <w:r w:rsidRPr="00C52DD9">
              <w:t>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183CF0" w14:textId="77777777" w:rsidR="00C52DD9" w:rsidRPr="00C52DD9" w:rsidRDefault="00C52DD9" w:rsidP="00C52DD9">
            <w:pPr>
              <w:autoSpaceDE/>
              <w:autoSpaceDN/>
              <w:jc w:val="center"/>
            </w:pPr>
            <w:r w:rsidRPr="00C52DD9">
              <w:t>5</w:t>
            </w:r>
          </w:p>
        </w:tc>
        <w:tc>
          <w:tcPr>
            <w:tcW w:w="82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6E67624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</w:rPr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24F0A56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</w:rPr>
            </w:pPr>
          </w:p>
        </w:tc>
      </w:tr>
      <w:tr w:rsidR="00C52DD9" w:rsidRPr="00C52DD9" w14:paraId="7EB9419A" w14:textId="77777777" w:rsidTr="00415B37">
        <w:trPr>
          <w:trHeight w:hRule="exact" w:val="281"/>
          <w:jc w:val="center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6A2B81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Выручка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13B1E7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10500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9CD40B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1200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7F7DD7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5400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B84C2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11300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F0F6A4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5800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32EE8F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F6BCE3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17100</w:t>
            </w:r>
          </w:p>
        </w:tc>
      </w:tr>
      <w:tr w:rsidR="00C52DD9" w:rsidRPr="00C52DD9" w14:paraId="754F2D35" w14:textId="77777777" w:rsidTr="00415B37">
        <w:trPr>
          <w:trHeight w:hRule="exact" w:val="286"/>
          <w:jc w:val="center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16BBF0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Расходы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34BDEE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(9200)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6721D6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(1100)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89E86E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(4900)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A6AE0F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(10045)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705715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(5155)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C98E1A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5D749B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(15200)</w:t>
            </w:r>
          </w:p>
        </w:tc>
      </w:tr>
      <w:tr w:rsidR="00C52DD9" w:rsidRPr="00C52DD9" w14:paraId="18B719BD" w14:textId="77777777" w:rsidTr="00C52DD9">
        <w:trPr>
          <w:trHeight w:hRule="exact" w:val="245"/>
          <w:jc w:val="center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862E5B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Общехозяйственные расходы</w:t>
            </w:r>
          </w:p>
        </w:tc>
        <w:tc>
          <w:tcPr>
            <w:tcW w:w="442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AD4CAD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6346D1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(800)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A07BB8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(800)</w:t>
            </w:r>
          </w:p>
        </w:tc>
      </w:tr>
      <w:tr w:rsidR="00C52DD9" w:rsidRPr="00C52DD9" w14:paraId="7CD9F932" w14:textId="77777777" w:rsidTr="00C52DD9">
        <w:trPr>
          <w:trHeight w:hRule="exact" w:val="245"/>
          <w:jc w:val="center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631D9C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Финансовый результат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73BB1E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1300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DE58C0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FF71FB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500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C44E74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1255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026853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645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68FAC4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(800)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68F709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1100</w:t>
            </w:r>
          </w:p>
        </w:tc>
      </w:tr>
      <w:tr w:rsidR="00C52DD9" w:rsidRPr="00C52DD9" w14:paraId="5BD1F6CD" w14:textId="77777777" w:rsidTr="00C52DD9">
        <w:trPr>
          <w:trHeight w:hRule="exact" w:val="245"/>
          <w:jc w:val="center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39E6B4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Активы сегментов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5464D4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18000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ACDFE7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2500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164DF3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9900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B9437D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20100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5EE595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10300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9A506E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0C7ADB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30400</w:t>
            </w:r>
          </w:p>
        </w:tc>
      </w:tr>
      <w:tr w:rsidR="00C52DD9" w:rsidRPr="00C52DD9" w14:paraId="046F55B9" w14:textId="77777777" w:rsidTr="00C52DD9">
        <w:trPr>
          <w:trHeight w:hRule="exact" w:val="245"/>
          <w:jc w:val="center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F60F1C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Капитальные вложения в ОС и НМА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AE6996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8000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154CC0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2000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2E3080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0774AB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8000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13999D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2000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F8FF8A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70335D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10 000</w:t>
            </w:r>
          </w:p>
        </w:tc>
      </w:tr>
      <w:tr w:rsidR="00C52DD9" w:rsidRPr="00C52DD9" w14:paraId="1DF6E8EE" w14:textId="77777777" w:rsidTr="00C52DD9">
        <w:trPr>
          <w:trHeight w:hRule="exact" w:val="245"/>
          <w:jc w:val="center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385314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Обязательства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D7FAF0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12000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C28668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2000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AB069E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7200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29B622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14100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3D3547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7100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31D974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703039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21200</w:t>
            </w:r>
          </w:p>
        </w:tc>
      </w:tr>
      <w:tr w:rsidR="00C52DD9" w:rsidRPr="00C52DD9" w14:paraId="22E8ACC0" w14:textId="77777777" w:rsidTr="00C52DD9">
        <w:trPr>
          <w:trHeight w:hRule="exact" w:val="245"/>
          <w:jc w:val="center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52AD5B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Амортизация по ОС и НМА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D14D0F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500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85F97E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98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C0FD5C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350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C4A12B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630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67CAEE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318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E10445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6DB5EB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948</w:t>
            </w:r>
          </w:p>
        </w:tc>
      </w:tr>
      <w:tr w:rsidR="00C52DD9" w:rsidRPr="00C52DD9" w14:paraId="4C970249" w14:textId="77777777" w:rsidTr="00C52DD9">
        <w:trPr>
          <w:trHeight w:hRule="exact" w:val="250"/>
          <w:jc w:val="center"/>
        </w:trPr>
        <w:tc>
          <w:tcPr>
            <w:tcW w:w="8256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37F3F3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Основные средства общехозяйственного назначения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96A5F1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5800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68E146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5800</w:t>
            </w:r>
          </w:p>
        </w:tc>
      </w:tr>
      <w:tr w:rsidR="00C52DD9" w:rsidRPr="00C52DD9" w14:paraId="5D29B578" w14:textId="77777777" w:rsidTr="00C52DD9">
        <w:trPr>
          <w:trHeight w:hRule="exact" w:val="245"/>
          <w:jc w:val="center"/>
        </w:trPr>
        <w:tc>
          <w:tcPr>
            <w:tcW w:w="8256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3F8BC6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Задолженность перед бюджетом по налогу на прибыль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E2224B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300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4A5849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300</w:t>
            </w:r>
          </w:p>
        </w:tc>
      </w:tr>
      <w:tr w:rsidR="00C52DD9" w:rsidRPr="00C52DD9" w14:paraId="220E4C58" w14:textId="77777777" w:rsidTr="00C52DD9">
        <w:trPr>
          <w:trHeight w:hRule="exact" w:val="240"/>
          <w:jc w:val="center"/>
        </w:trPr>
        <w:tc>
          <w:tcPr>
            <w:tcW w:w="8256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23AB57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Задолженность перед административно-управленческим персоналом по заработной плате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70EDEB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250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640486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250</w:t>
            </w:r>
          </w:p>
        </w:tc>
      </w:tr>
      <w:tr w:rsidR="00C52DD9" w:rsidRPr="00C52DD9" w14:paraId="18DD3B0F" w14:textId="77777777" w:rsidTr="00C52DD9">
        <w:trPr>
          <w:trHeight w:hRule="exact" w:val="490"/>
          <w:jc w:val="center"/>
        </w:trPr>
        <w:tc>
          <w:tcPr>
            <w:tcW w:w="82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9938045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Задолженность перед внебюджетными фондами в части, относящейся к задолженности по зар. плате перед ад.-управленческим персоналом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ACA8AA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89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CF542D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89</w:t>
            </w:r>
          </w:p>
        </w:tc>
      </w:tr>
    </w:tbl>
    <w:p w14:paraId="5E1A0FA4" w14:textId="77777777" w:rsidR="0083234E" w:rsidRDefault="0083234E" w:rsidP="00E255D4">
      <w:pPr>
        <w:autoSpaceDE/>
        <w:autoSpaceDN/>
        <w:ind w:firstLine="800"/>
        <w:jc w:val="both"/>
        <w:rPr>
          <w:iCs/>
          <w:sz w:val="24"/>
          <w:szCs w:val="24"/>
          <w:u w:val="single"/>
        </w:rPr>
      </w:pPr>
    </w:p>
    <w:p w14:paraId="3B2886E0" w14:textId="77777777" w:rsidR="00E255D4" w:rsidRPr="00C52DD9" w:rsidRDefault="00E255D4" w:rsidP="00E255D4">
      <w:pPr>
        <w:autoSpaceDE/>
        <w:autoSpaceDN/>
        <w:ind w:firstLine="800"/>
        <w:jc w:val="both"/>
        <w:rPr>
          <w:sz w:val="24"/>
          <w:szCs w:val="24"/>
        </w:rPr>
      </w:pPr>
      <w:r w:rsidRPr="00C52DD9">
        <w:rPr>
          <w:iCs/>
          <w:sz w:val="24"/>
          <w:szCs w:val="24"/>
          <w:u w:val="single"/>
        </w:rPr>
        <w:t>Производственная задача № 2</w:t>
      </w:r>
    </w:p>
    <w:p w14:paraId="2EFE0FF3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Используя данные отчета об изменении капитала организации, проанализируйте структуру и динамику основных источников финансирования организации. Результаты анализа оформите в следующей таблице. Сделайте выводы.</w:t>
      </w:r>
    </w:p>
    <w:tbl>
      <w:tblPr>
        <w:tblOverlap w:val="never"/>
        <w:tblW w:w="1035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18"/>
        <w:gridCol w:w="1186"/>
        <w:gridCol w:w="1138"/>
        <w:gridCol w:w="1133"/>
        <w:gridCol w:w="1133"/>
        <w:gridCol w:w="1075"/>
        <w:gridCol w:w="1176"/>
      </w:tblGrid>
      <w:tr w:rsidR="00C52DD9" w:rsidRPr="00C52DD9" w14:paraId="56B0F6DA" w14:textId="77777777" w:rsidTr="00E340B3">
        <w:trPr>
          <w:trHeight w:hRule="exact" w:val="250"/>
          <w:jc w:val="center"/>
        </w:trPr>
        <w:tc>
          <w:tcPr>
            <w:tcW w:w="35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B6A5E2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Показатели</w:t>
            </w:r>
          </w:p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06A950" w14:textId="77777777" w:rsidR="00C52DD9" w:rsidRPr="00C52DD9" w:rsidRDefault="00C52DD9" w:rsidP="008700C5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На начало года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9A5694" w14:textId="77777777" w:rsidR="00C52DD9" w:rsidRPr="00C52DD9" w:rsidRDefault="00C52DD9" w:rsidP="008700C5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На конец года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F8309F" w14:textId="77777777" w:rsidR="00C52DD9" w:rsidRPr="00C52DD9" w:rsidRDefault="00C52DD9" w:rsidP="008700C5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Абс. откл.</w:t>
            </w:r>
          </w:p>
          <w:p w14:paraId="5A6E4131" w14:textId="77777777" w:rsidR="00C52DD9" w:rsidRPr="00C52DD9" w:rsidRDefault="00C52DD9" w:rsidP="008700C5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(+,-)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C7D130" w14:textId="77777777" w:rsidR="00C52DD9" w:rsidRPr="00C52DD9" w:rsidRDefault="00C52DD9" w:rsidP="008700C5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Темп роста, %</w:t>
            </w:r>
          </w:p>
        </w:tc>
      </w:tr>
      <w:tr w:rsidR="00C52DD9" w:rsidRPr="00C52DD9" w14:paraId="3C9C2D52" w14:textId="77777777" w:rsidTr="00E340B3">
        <w:trPr>
          <w:trHeight w:hRule="exact" w:val="617"/>
          <w:jc w:val="center"/>
        </w:trPr>
        <w:tc>
          <w:tcPr>
            <w:tcW w:w="35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DFAEFEC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D30BB2" w14:textId="77777777" w:rsidR="00C52DD9" w:rsidRPr="00C52DD9" w:rsidRDefault="00C52DD9" w:rsidP="008700C5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Сумма, тыс. руб.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749923" w14:textId="77777777" w:rsidR="00C52DD9" w:rsidRPr="00C52DD9" w:rsidRDefault="00C52DD9" w:rsidP="008700C5">
            <w:pPr>
              <w:autoSpaceDE/>
              <w:autoSpaceDN/>
              <w:spacing w:line="221" w:lineRule="auto"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Уд. вес, %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2395B9" w14:textId="77777777" w:rsidR="00C52DD9" w:rsidRPr="00C52DD9" w:rsidRDefault="00C52DD9" w:rsidP="008700C5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Сумма, тыс. руб.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33DB62" w14:textId="77777777" w:rsidR="00C52DD9" w:rsidRPr="00C52DD9" w:rsidRDefault="00C52DD9" w:rsidP="008700C5">
            <w:pPr>
              <w:autoSpaceDE/>
              <w:autoSpaceDN/>
              <w:spacing w:line="221" w:lineRule="auto"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Уд. вес, %</w:t>
            </w:r>
          </w:p>
        </w:tc>
        <w:tc>
          <w:tcPr>
            <w:tcW w:w="107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97429AD" w14:textId="77777777" w:rsidR="00C52DD9" w:rsidRPr="00C52DD9" w:rsidRDefault="00C52DD9" w:rsidP="008700C5">
            <w:pPr>
              <w:autoSpaceDE/>
              <w:autoSpaceDN/>
              <w:jc w:val="center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6F9B0E" w14:textId="77777777" w:rsidR="00C52DD9" w:rsidRPr="00C52DD9" w:rsidRDefault="00C52DD9" w:rsidP="008700C5">
            <w:pPr>
              <w:autoSpaceDE/>
              <w:autoSpaceDN/>
              <w:jc w:val="center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C52DD9" w:rsidRPr="00C52DD9" w14:paraId="3C99A040" w14:textId="77777777" w:rsidTr="00E340B3">
        <w:trPr>
          <w:trHeight w:hRule="exact" w:val="711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837655" w14:textId="77777777" w:rsidR="00C52DD9" w:rsidRPr="00C52DD9" w:rsidRDefault="00C52DD9" w:rsidP="008700C5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lastRenderedPageBreak/>
              <w:t>1. Собственные средства финансирования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5F8907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88579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C521B6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AB2A24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CAB8C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CE1F75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217F396D" w14:textId="77777777" w:rsidTr="00E340B3">
        <w:trPr>
          <w:trHeight w:hRule="exact" w:val="279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A57B6F" w14:textId="77777777" w:rsidR="00C52DD9" w:rsidRPr="00C52DD9" w:rsidRDefault="00C52DD9" w:rsidP="008700C5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в т.ч.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7D3668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9CE89C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945E52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F34BBA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ACF38A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07CE3A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78203BEF" w14:textId="77777777" w:rsidTr="00E340B3">
        <w:trPr>
          <w:trHeight w:hRule="exact" w:val="296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CAC079" w14:textId="77777777" w:rsidR="00C52DD9" w:rsidRPr="00C52DD9" w:rsidRDefault="00C52DD9" w:rsidP="008700C5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1.1. Внутренние источники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6AC71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520D4C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D4D075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4E0D05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56549B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F88558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2AA13437" w14:textId="77777777" w:rsidTr="00E340B3">
        <w:trPr>
          <w:trHeight w:hRule="exact" w:val="245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A83E28" w14:textId="77777777" w:rsidR="00C52DD9" w:rsidRPr="00C52DD9" w:rsidRDefault="00C52DD9" w:rsidP="008700C5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Из них: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54199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9265D9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59F274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B6FD98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2B8590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AFBAE2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384CBB0A" w14:textId="77777777" w:rsidTr="00E340B3">
        <w:trPr>
          <w:trHeight w:hRule="exact" w:val="470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5CD9BC" w14:textId="77777777" w:rsidR="00C52DD9" w:rsidRPr="00C52DD9" w:rsidRDefault="00C52DD9" w:rsidP="008700C5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1.1.1. Амортизация основных средств и нематериальных активов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19AACE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BA92CE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9EA6E0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74C880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3CAA45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5CF5C0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4AC34713" w14:textId="77777777" w:rsidTr="00E340B3">
        <w:trPr>
          <w:trHeight w:hRule="exact" w:val="240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B044DF" w14:textId="77777777" w:rsidR="00C52DD9" w:rsidRPr="00C52DD9" w:rsidRDefault="00C52DD9" w:rsidP="008700C5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1.1.2. Прибыль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4F21D5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D1EE47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AEE40D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6F7A6C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B867CF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7363AA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2537000B" w14:textId="77777777" w:rsidTr="00E340B3">
        <w:trPr>
          <w:trHeight w:hRule="exact" w:val="240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8A8755" w14:textId="77777777" w:rsidR="00C52DD9" w:rsidRPr="00C52DD9" w:rsidRDefault="00C52DD9" w:rsidP="008700C5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1.2. Внутренние источники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76A325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5D7F0E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E03A43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28180C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F5A01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9CA371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0087DE6A" w14:textId="77777777" w:rsidTr="00E340B3">
        <w:trPr>
          <w:trHeight w:hRule="exact" w:val="240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095F3E" w14:textId="77777777" w:rsidR="00C52DD9" w:rsidRPr="00C52DD9" w:rsidRDefault="00C52DD9" w:rsidP="008700C5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1.3. Прочие источники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979EAB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AEFB76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F1A293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F6D0E6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B8C5D3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89E0F4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49269698" w14:textId="77777777" w:rsidTr="00E340B3">
        <w:trPr>
          <w:trHeight w:hRule="exact" w:val="277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6C4007" w14:textId="77777777" w:rsidR="00C52DD9" w:rsidRPr="00C52DD9" w:rsidRDefault="00C52DD9" w:rsidP="008700C5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2. Заемные источники финансирования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E13D3D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F7135E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AEDE8E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9CCC86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5EE979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2FBB06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007B6CA1" w14:textId="77777777" w:rsidTr="00E340B3">
        <w:trPr>
          <w:trHeight w:hRule="exact" w:val="240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6C0EA5" w14:textId="77777777" w:rsidR="00C52DD9" w:rsidRPr="00C52DD9" w:rsidRDefault="00C52DD9" w:rsidP="008700C5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в т.ч.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7AD072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9B6C99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A1F27D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E07523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FA7D61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A8DEE3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0010C347" w14:textId="77777777" w:rsidTr="00E340B3">
        <w:trPr>
          <w:trHeight w:hRule="exact" w:val="235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031EE1" w14:textId="77777777" w:rsidR="00C52DD9" w:rsidRPr="00C52DD9" w:rsidRDefault="00C52DD9" w:rsidP="008700C5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2.1. Банковские кредиты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C44EAC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0ACC8C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5617ED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E0A11D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9189FC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676816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25FEC357" w14:textId="77777777" w:rsidTr="00E340B3">
        <w:trPr>
          <w:trHeight w:hRule="exact" w:val="231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01F83" w14:textId="77777777" w:rsidR="00C52DD9" w:rsidRPr="00C52DD9" w:rsidRDefault="00C52DD9" w:rsidP="008700C5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2.2. Привлеченные средства населения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659837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8D633A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247B77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A16470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96FF37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C9DBB6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7443814B" w14:textId="77777777" w:rsidTr="00E340B3">
        <w:trPr>
          <w:trHeight w:hRule="exact" w:val="470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989B80" w14:textId="77777777" w:rsidR="00C52DD9" w:rsidRPr="00C52DD9" w:rsidRDefault="00C52DD9" w:rsidP="008700C5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2.3. Целевые финансирования и поступления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924E80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DA458A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AA8C15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CCF060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2E5856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FF9D55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4A45556D" w14:textId="77777777" w:rsidTr="00E340B3">
        <w:trPr>
          <w:trHeight w:hRule="exact" w:val="240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C41C05" w14:textId="77777777" w:rsidR="00C52DD9" w:rsidRPr="00C52DD9" w:rsidRDefault="00C52DD9" w:rsidP="008700C5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2.4. Прочие источники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73DCBB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E7E7DE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B72C1B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3D669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E54260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303A9B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7C0D5656" w14:textId="77777777" w:rsidTr="00E340B3">
        <w:trPr>
          <w:trHeight w:hRule="exact" w:val="250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EB2005" w14:textId="77777777" w:rsidR="00C52DD9" w:rsidRPr="00C52DD9" w:rsidRDefault="00C52DD9" w:rsidP="008700C5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Итого средств финансирования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384F76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4D2E13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ED37F6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88C6E2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42C93C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2EC375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</w:tbl>
    <w:p w14:paraId="1AB0F915" w14:textId="540ED1C8" w:rsidR="00537E6A" w:rsidRPr="00C52DD9" w:rsidRDefault="00E340B3" w:rsidP="00E340B3">
      <w:pPr>
        <w:ind w:firstLine="709"/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>Экзаменационный билет№ 9</w:t>
      </w:r>
    </w:p>
    <w:p w14:paraId="06962AE6" w14:textId="77777777" w:rsidR="00E255D4" w:rsidRPr="00C52DD9" w:rsidRDefault="00E255D4" w:rsidP="00E255D4">
      <w:pPr>
        <w:autoSpaceDE/>
        <w:autoSpaceDN/>
        <w:spacing w:line="206" w:lineRule="auto"/>
        <w:ind w:firstLine="780"/>
        <w:rPr>
          <w:sz w:val="24"/>
          <w:szCs w:val="24"/>
        </w:rPr>
      </w:pPr>
      <w:bookmarkStart w:id="3" w:name="_Toc60668223"/>
      <w:r w:rsidRPr="00C52DD9">
        <w:rPr>
          <w:iCs/>
          <w:sz w:val="24"/>
          <w:szCs w:val="24"/>
          <w:u w:val="single"/>
        </w:rPr>
        <w:t>Производственная задача № 1</w:t>
      </w:r>
    </w:p>
    <w:p w14:paraId="47312F2C" w14:textId="77777777" w:rsidR="00E340B3" w:rsidRDefault="00C52DD9" w:rsidP="00C52DD9">
      <w:pPr>
        <w:autoSpaceDE/>
        <w:autoSpaceDN/>
        <w:ind w:firstLine="720"/>
        <w:rPr>
          <w:sz w:val="24"/>
          <w:szCs w:val="24"/>
        </w:rPr>
      </w:pPr>
      <w:r w:rsidRPr="00C52DD9">
        <w:rPr>
          <w:sz w:val="24"/>
          <w:szCs w:val="24"/>
        </w:rPr>
        <w:t xml:space="preserve">Сгруппируйте приведенные в таблице виды поступлений и выбытия денежных средств в целях составления Отчета о движении денежных средств по следующим видам деятельности: </w:t>
      </w:r>
    </w:p>
    <w:p w14:paraId="60B16CA3" w14:textId="77777777" w:rsidR="00E340B3" w:rsidRPr="00E340B3" w:rsidRDefault="00C52DD9" w:rsidP="00E340B3">
      <w:pPr>
        <w:pStyle w:val="a4"/>
        <w:numPr>
          <w:ilvl w:val="0"/>
          <w:numId w:val="29"/>
        </w:numPr>
        <w:autoSpaceDE/>
        <w:autoSpaceDN/>
        <w:rPr>
          <w:i/>
          <w:iCs/>
          <w:sz w:val="24"/>
          <w:szCs w:val="24"/>
        </w:rPr>
      </w:pPr>
      <w:r w:rsidRPr="00E340B3">
        <w:rPr>
          <w:sz w:val="24"/>
          <w:szCs w:val="24"/>
        </w:rPr>
        <w:t>текущая;</w:t>
      </w:r>
    </w:p>
    <w:p w14:paraId="388FE3D7" w14:textId="11A1A3A7" w:rsidR="00C52DD9" w:rsidRPr="00E340B3" w:rsidRDefault="00C52DD9" w:rsidP="00E340B3">
      <w:pPr>
        <w:pStyle w:val="a4"/>
        <w:numPr>
          <w:ilvl w:val="0"/>
          <w:numId w:val="29"/>
        </w:numPr>
        <w:autoSpaceDE/>
        <w:autoSpaceDN/>
        <w:rPr>
          <w:i/>
          <w:iCs/>
          <w:sz w:val="24"/>
          <w:szCs w:val="24"/>
        </w:rPr>
      </w:pPr>
      <w:r w:rsidRPr="00E340B3">
        <w:rPr>
          <w:sz w:val="24"/>
          <w:szCs w:val="24"/>
        </w:rPr>
        <w:t>инвестиционная; финансовая.</w:t>
      </w:r>
    </w:p>
    <w:p w14:paraId="03247132" w14:textId="77777777" w:rsidR="00C52DD9" w:rsidRPr="00C52DD9" w:rsidRDefault="00C52DD9" w:rsidP="00C52DD9">
      <w:pPr>
        <w:autoSpaceDE/>
        <w:autoSpaceDN/>
        <w:ind w:left="72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Группировка производится в таблице путем проставления в соответствующей графе</w:t>
      </w:r>
    </w:p>
    <w:p w14:paraId="28174696" w14:textId="77777777" w:rsidR="00C52DD9" w:rsidRPr="00C52DD9" w:rsidRDefault="00C52DD9" w:rsidP="00C52DD9">
      <w:pPr>
        <w:autoSpaceDE/>
        <w:autoSpaceDN/>
        <w:rPr>
          <w:sz w:val="24"/>
          <w:szCs w:val="24"/>
        </w:rPr>
      </w:pPr>
      <w:r w:rsidRPr="00C52DD9">
        <w:rPr>
          <w:sz w:val="24"/>
          <w:szCs w:val="24"/>
        </w:rPr>
        <w:t>символа «+».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56"/>
        <w:gridCol w:w="1339"/>
        <w:gridCol w:w="1735"/>
        <w:gridCol w:w="1464"/>
      </w:tblGrid>
      <w:tr w:rsidR="00AB79DC" w:rsidRPr="00C52DD9" w14:paraId="6B1A8ED2" w14:textId="77777777" w:rsidTr="00AB79DC">
        <w:trPr>
          <w:trHeight w:hRule="exact" w:val="240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0BD303" w14:textId="5A9796BD" w:rsidR="00AB79DC" w:rsidRPr="00C52DD9" w:rsidRDefault="00AB79DC" w:rsidP="00AB79DC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AB79DC">
              <w:rPr>
                <w:sz w:val="20"/>
                <w:szCs w:val="20"/>
              </w:rPr>
              <w:t>Поступление и выбытие денежных средств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AAEDDC" w14:textId="217A0C5D" w:rsidR="00AB79DC" w:rsidRPr="00C52DD9" w:rsidRDefault="00AB79DC" w:rsidP="00AB79DC">
            <w:pPr>
              <w:autoSpaceDE/>
              <w:autoSpaceDN/>
              <w:jc w:val="center"/>
              <w:rPr>
                <w:rFonts w:eastAsia="Microsoft Sans Serif"/>
                <w:color w:val="000000"/>
                <w:sz w:val="20"/>
                <w:szCs w:val="20"/>
              </w:rPr>
            </w:pPr>
            <w:r w:rsidRPr="00AB79DC">
              <w:rPr>
                <w:rFonts w:eastAsia="Microsoft Sans Serif"/>
                <w:color w:val="000000"/>
                <w:sz w:val="20"/>
                <w:szCs w:val="20"/>
              </w:rPr>
              <w:t>Текущая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73ED9C" w14:textId="646CEE1D" w:rsidR="00AB79DC" w:rsidRPr="00C52DD9" w:rsidRDefault="00AB79DC" w:rsidP="00AB79DC">
            <w:pPr>
              <w:autoSpaceDE/>
              <w:autoSpaceDN/>
              <w:jc w:val="center"/>
              <w:rPr>
                <w:rFonts w:eastAsia="Microsoft Sans Serif"/>
                <w:color w:val="000000"/>
                <w:sz w:val="20"/>
                <w:szCs w:val="20"/>
              </w:rPr>
            </w:pPr>
            <w:r w:rsidRPr="00AB79DC">
              <w:rPr>
                <w:rFonts w:eastAsia="Microsoft Sans Serif"/>
                <w:color w:val="000000"/>
                <w:sz w:val="20"/>
                <w:szCs w:val="20"/>
              </w:rPr>
              <w:t>Инвестиционная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6F4798" w14:textId="2BA7EF68" w:rsidR="00AB79DC" w:rsidRPr="00C52DD9" w:rsidRDefault="00AB79DC" w:rsidP="00AB79DC">
            <w:pPr>
              <w:autoSpaceDE/>
              <w:autoSpaceDN/>
              <w:jc w:val="center"/>
              <w:rPr>
                <w:rFonts w:eastAsia="Microsoft Sans Serif"/>
                <w:color w:val="000000"/>
                <w:sz w:val="20"/>
                <w:szCs w:val="20"/>
              </w:rPr>
            </w:pPr>
            <w:r w:rsidRPr="00AB79DC">
              <w:rPr>
                <w:rFonts w:eastAsia="Microsoft Sans Serif"/>
                <w:color w:val="000000"/>
                <w:sz w:val="20"/>
                <w:szCs w:val="20"/>
              </w:rPr>
              <w:t>Финансовая</w:t>
            </w:r>
          </w:p>
        </w:tc>
      </w:tr>
      <w:tr w:rsidR="00AB79DC" w:rsidRPr="00C52DD9" w14:paraId="4C8889FB" w14:textId="77777777" w:rsidTr="00AB79DC">
        <w:trPr>
          <w:trHeight w:hRule="exact" w:val="240"/>
          <w:jc w:val="center"/>
        </w:trPr>
        <w:tc>
          <w:tcPr>
            <w:tcW w:w="97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2EB2A7" w14:textId="17D55527" w:rsidR="00AB79DC" w:rsidRPr="00C52DD9" w:rsidRDefault="00AB79DC" w:rsidP="00AB79DC">
            <w:pPr>
              <w:autoSpaceDE/>
              <w:autoSpaceDN/>
              <w:jc w:val="center"/>
              <w:rPr>
                <w:rFonts w:eastAsia="Microsoft Sans Serif"/>
                <w:color w:val="000000"/>
                <w:sz w:val="20"/>
                <w:szCs w:val="20"/>
              </w:rPr>
            </w:pPr>
            <w:r w:rsidRPr="00AB79DC">
              <w:rPr>
                <w:rFonts w:eastAsia="Microsoft Sans Serif"/>
                <w:color w:val="000000"/>
                <w:sz w:val="20"/>
                <w:szCs w:val="20"/>
              </w:rPr>
              <w:t>Поступление денежных средств</w:t>
            </w:r>
          </w:p>
        </w:tc>
      </w:tr>
      <w:tr w:rsidR="00C52DD9" w:rsidRPr="00C52DD9" w14:paraId="1B84548B" w14:textId="77777777" w:rsidTr="00AB79DC">
        <w:trPr>
          <w:trHeight w:hRule="exact" w:val="240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35452A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Выручка от продажи товаров, продукции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AB3CEB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4CC2FC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E11F8E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0B1391D4" w14:textId="77777777" w:rsidTr="00AB79DC">
        <w:trPr>
          <w:trHeight w:hRule="exact" w:val="240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AC16B0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Выручка от продажи основных средств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EF2EA2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CEEBD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BFCC75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2EDC8026" w14:textId="77777777" w:rsidTr="00AB79DC">
        <w:trPr>
          <w:trHeight w:hRule="exact" w:val="240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CE2605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Выручка от продажи материалов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95438A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4CE809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6E987A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3237B944" w14:textId="77777777" w:rsidTr="00AB79DC">
        <w:trPr>
          <w:trHeight w:hRule="exact" w:val="240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2D0726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Авансы, полученные от покупателей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78125F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65B0FD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4391A8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005A0FCC" w14:textId="77777777" w:rsidTr="00AB79DC">
        <w:trPr>
          <w:trHeight w:hRule="exact" w:val="240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CB3A60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Проценты по краткосрочным облигациям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8B3217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0D858D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C97353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72B69226" w14:textId="77777777" w:rsidTr="00AB79DC">
        <w:trPr>
          <w:trHeight w:hRule="exact" w:val="240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1CB404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Дивиденды от долевых финансовых вложений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32CC0E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CB0BAF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8C1962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33AB71BE" w14:textId="77777777" w:rsidTr="00AB79DC">
        <w:trPr>
          <w:trHeight w:hRule="exact" w:val="528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11BBEE" w14:textId="77777777" w:rsidR="00C52DD9" w:rsidRPr="00C52DD9" w:rsidRDefault="00C52DD9" w:rsidP="00C52DD9">
            <w:pPr>
              <w:autoSpaceDE/>
              <w:autoSpaceDN/>
              <w:spacing w:line="271" w:lineRule="auto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Займы, полученные на приобретение ценных бумаг со сроком обращения до 12 месяцев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638AAF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CBFA4C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4DFB37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0A382312" w14:textId="77777777" w:rsidTr="00AB79DC">
        <w:trPr>
          <w:trHeight w:hRule="exact" w:val="240"/>
          <w:jc w:val="center"/>
        </w:trPr>
        <w:tc>
          <w:tcPr>
            <w:tcW w:w="97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3743FD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Выбытие денежных средств</w:t>
            </w:r>
          </w:p>
        </w:tc>
      </w:tr>
      <w:tr w:rsidR="00C52DD9" w:rsidRPr="00C52DD9" w14:paraId="59C8BB5E" w14:textId="77777777" w:rsidTr="00AB79DC">
        <w:trPr>
          <w:trHeight w:hRule="exact" w:val="240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A61B12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Оплата приобретенных товаров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69377D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8287DB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A2C769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704E1B44" w14:textId="77777777" w:rsidTr="00AB79DC">
        <w:trPr>
          <w:trHeight w:hRule="exact" w:val="240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C8F625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Оплата машин, оборудования и ТС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97999F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ED3ABC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F30D31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2A18F735" w14:textId="77777777" w:rsidTr="00AB79DC">
        <w:trPr>
          <w:trHeight w:hRule="exact" w:val="240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78F350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Оплата долевого участия в строительстве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1B4EC1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A92458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E422D3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3AEC432E" w14:textId="77777777" w:rsidTr="00AB79DC">
        <w:trPr>
          <w:trHeight w:hRule="exact" w:val="240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D07E27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Расчет с бюджетом по налогу на прибыль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846619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4DB54F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316494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69936400" w14:textId="77777777" w:rsidTr="00AB79DC">
        <w:trPr>
          <w:trHeight w:hRule="exact" w:val="240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DA0525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Авансы, выданные поставщикам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041038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EEFB87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3432F3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282DA669" w14:textId="77777777" w:rsidTr="00AB79DC">
        <w:trPr>
          <w:trHeight w:hRule="exact" w:val="533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703807" w14:textId="3BBA338D" w:rsidR="00C52DD9" w:rsidRPr="00C52DD9" w:rsidRDefault="00C52DD9" w:rsidP="00C52DD9">
            <w:pPr>
              <w:autoSpaceDE/>
              <w:autoSpaceDN/>
              <w:spacing w:line="271" w:lineRule="auto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Выдача подотчетных с</w:t>
            </w:r>
            <w:r w:rsidR="00AB79DC">
              <w:rPr>
                <w:sz w:val="20"/>
                <w:szCs w:val="20"/>
              </w:rPr>
              <w:t>умм на текущие хозяйственные ну</w:t>
            </w:r>
            <w:r w:rsidRPr="00C52DD9">
              <w:rPr>
                <w:sz w:val="20"/>
                <w:szCs w:val="20"/>
              </w:rPr>
              <w:t>жды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225131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9186D1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EDB460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160B8A8D" w14:textId="77777777" w:rsidTr="00AB79DC">
        <w:trPr>
          <w:trHeight w:hRule="exact" w:val="250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A55DFC9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Погашение кредиты, полученного на приобретение сырья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771376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327002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FFC3E8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</w:tbl>
    <w:p w14:paraId="53CF12F2" w14:textId="77777777" w:rsidR="00C52DD9" w:rsidRPr="00C52DD9" w:rsidRDefault="00C52DD9" w:rsidP="00C52DD9">
      <w:pPr>
        <w:autoSpaceDE/>
        <w:autoSpaceDN/>
        <w:spacing w:after="339"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</w:rPr>
      </w:pPr>
    </w:p>
    <w:p w14:paraId="517A698C" w14:textId="77777777" w:rsidR="00E255D4" w:rsidRPr="00C52DD9" w:rsidRDefault="00E255D4" w:rsidP="00E255D4">
      <w:pPr>
        <w:autoSpaceDE/>
        <w:autoSpaceDN/>
        <w:ind w:firstLine="800"/>
        <w:jc w:val="both"/>
        <w:rPr>
          <w:sz w:val="24"/>
          <w:szCs w:val="24"/>
        </w:rPr>
      </w:pPr>
      <w:r w:rsidRPr="00C52DD9">
        <w:rPr>
          <w:iCs/>
          <w:sz w:val="24"/>
          <w:szCs w:val="24"/>
          <w:u w:val="single"/>
        </w:rPr>
        <w:t>Производственная задача № 2</w:t>
      </w:r>
    </w:p>
    <w:p w14:paraId="63B55732" w14:textId="77777777" w:rsidR="00C52DD9" w:rsidRPr="00C52DD9" w:rsidRDefault="00C52DD9" w:rsidP="00C52DD9">
      <w:pPr>
        <w:autoSpaceDE/>
        <w:autoSpaceDN/>
        <w:spacing w:after="120"/>
        <w:ind w:firstLine="72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Первоначальная сумма вложения составляет 30 тыс. руб. Определить наращенную сумму через пять лет при использовании простой и сложной ставок процентов в размере 15% годовых. Решить этот пример также для случаев, когда проценты начисляются по полугодиям и поквартально.</w:t>
      </w:r>
    </w:p>
    <w:p w14:paraId="157FC596" w14:textId="7A4E17F7" w:rsidR="00586D4E" w:rsidRPr="000B67BD" w:rsidRDefault="00586D4E" w:rsidP="000B67BD">
      <w:pPr>
        <w:ind w:firstLine="567"/>
        <w:jc w:val="both"/>
        <w:rPr>
          <w:b/>
          <w:bCs/>
          <w:sz w:val="24"/>
          <w:szCs w:val="24"/>
          <w:lang w:bidi="ar-SA"/>
        </w:rPr>
      </w:pPr>
      <w:r w:rsidRPr="000B67BD">
        <w:rPr>
          <w:sz w:val="24"/>
          <w:szCs w:val="24"/>
          <w:lang w:bidi="ar-SA"/>
        </w:rPr>
        <w:br w:type="page"/>
      </w:r>
    </w:p>
    <w:p w14:paraId="1C1D6C85" w14:textId="20935B59" w:rsidR="009A4DFC" w:rsidRPr="009733DC" w:rsidRDefault="009A4DFC" w:rsidP="000A167B">
      <w:pPr>
        <w:pStyle w:val="1"/>
        <w:jc w:val="center"/>
        <w:rPr>
          <w:lang w:bidi="ar-SA"/>
        </w:rPr>
      </w:pPr>
      <w:r w:rsidRPr="009733DC">
        <w:rPr>
          <w:lang w:bidi="ar-SA"/>
        </w:rPr>
        <w:lastRenderedPageBreak/>
        <w:t>3.ПАКЕТ ЭКЗАМЕНАТОРА</w:t>
      </w:r>
      <w:bookmarkEnd w:id="3"/>
    </w:p>
    <w:p w14:paraId="2D402C3D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  <w:b/>
        </w:rPr>
        <w:t>Инструкция</w:t>
      </w:r>
      <w:r w:rsidRPr="009733DC">
        <w:rPr>
          <w:rFonts w:ascii="Times New Roman" w:hAnsi="Times New Roman" w:cs="Times New Roman"/>
        </w:rPr>
        <w:t xml:space="preserve">: </w:t>
      </w:r>
    </w:p>
    <w:p w14:paraId="11EDF32F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 xml:space="preserve">1. Внимательно изучите информационный блок пакета экзаменатора. </w:t>
      </w:r>
    </w:p>
    <w:p w14:paraId="70970F70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>2. Ознакомьтесь с заданиями для экзаменующихся.</w:t>
      </w:r>
    </w:p>
    <w:p w14:paraId="7D029B4B" w14:textId="2407B7F6" w:rsidR="009A4DF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 xml:space="preserve">Количество вариантов заданий для экзаменующихся: </w:t>
      </w:r>
      <w:r w:rsidR="00337F3B">
        <w:rPr>
          <w:rFonts w:ascii="Times New Roman" w:hAnsi="Times New Roman" w:cs="Times New Roman"/>
        </w:rPr>
        <w:t>10</w:t>
      </w:r>
    </w:p>
    <w:p w14:paraId="2CC3E544" w14:textId="2373292E" w:rsidR="009252FE" w:rsidRDefault="009252FE" w:rsidP="009733DC">
      <w:pPr>
        <w:pStyle w:val="Default"/>
        <w:jc w:val="both"/>
        <w:rPr>
          <w:rFonts w:ascii="Times New Roman" w:hAnsi="Times New Roman" w:cs="Times New Roman"/>
        </w:rPr>
      </w:pPr>
    </w:p>
    <w:p w14:paraId="13FF8F06" w14:textId="77777777" w:rsidR="009252FE" w:rsidRDefault="009252FE">
      <w:pPr>
        <w:rPr>
          <w:color w:val="000000"/>
          <w:sz w:val="24"/>
          <w:szCs w:val="24"/>
          <w:lang w:bidi="ar-SA"/>
        </w:rPr>
      </w:pPr>
      <w:r>
        <w:br w:type="page"/>
      </w:r>
    </w:p>
    <w:p w14:paraId="0C448B0F" w14:textId="77777777" w:rsidR="009733DC" w:rsidRPr="009733DC" w:rsidRDefault="009733DC" w:rsidP="009733DC">
      <w:pPr>
        <w:pStyle w:val="1"/>
        <w:rPr>
          <w:lang w:bidi="ar-SA"/>
        </w:rPr>
      </w:pPr>
      <w:bookmarkStart w:id="4" w:name="_Toc60668224"/>
      <w:r w:rsidRPr="009733DC">
        <w:rPr>
          <w:lang w:bidi="ar-SA"/>
        </w:rPr>
        <w:lastRenderedPageBreak/>
        <w:t>4. КРИТЕРИИ ОЦЕНКИ ВЫПОЛНЕНИЯ ПРАКТИЧЕСКИХ ЗАДАНИЙ</w:t>
      </w:r>
      <w:bookmarkEnd w:id="4"/>
    </w:p>
    <w:p w14:paraId="1943EE19" w14:textId="77777777" w:rsidR="00E32AB3" w:rsidRPr="00E32AB3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Результаты сформированности общих и профессиональных компетенций выражаются в уровнях: высоком, среднем, низком.</w:t>
      </w:r>
    </w:p>
    <w:p w14:paraId="5E11FC43" w14:textId="77777777" w:rsidR="00E32AB3" w:rsidRPr="00E32AB3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Высокий уровень – студент уверенно демонстрирует готовность и способность к самостоятельной профессиональной деятельности не только в стандартных, но и во внештатных ситуациях.</w:t>
      </w:r>
    </w:p>
    <w:p w14:paraId="7307859B" w14:textId="77777777" w:rsidR="00E32AB3" w:rsidRPr="00E32AB3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Средний уровень – студент выполняет все виды профессиональной деятельности в стандартных ситуациях уверенно, добросовестно, эффективно.</w:t>
      </w:r>
    </w:p>
    <w:p w14:paraId="3C9773B9" w14:textId="029D8166" w:rsidR="009733DC" w:rsidRPr="009733DC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Низкий уровень – студент выполняет все виды профессиональной деятельности, допуская ошибки и неточности.</w:t>
      </w:r>
    </w:p>
    <w:p w14:paraId="7FCB078A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 xml:space="preserve">При оценке выполненных практических заданий учитываются: </w:t>
      </w:r>
    </w:p>
    <w:p w14:paraId="2AED25EE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>- рациональное распределение времени на выполнение задания;</w:t>
      </w:r>
    </w:p>
    <w:p w14:paraId="66D4EB68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>- наличие развернутого ответа на поставленные вопросы;</w:t>
      </w:r>
    </w:p>
    <w:p w14:paraId="1157EDB8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 xml:space="preserve">- самостоятельность выполнения задания; </w:t>
      </w:r>
    </w:p>
    <w:p w14:paraId="754765C3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>- своевременность выполнения заданий в соответствии с установленным лимитом времени.</w:t>
      </w:r>
    </w:p>
    <w:p w14:paraId="601380DA" w14:textId="77777777" w:rsidR="00E32AB3" w:rsidRPr="00D03656" w:rsidRDefault="00E32AB3" w:rsidP="00E32AB3">
      <w:pPr>
        <w:ind w:left="284"/>
        <w:jc w:val="both"/>
        <w:rPr>
          <w:b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>Критерии оценки практического задания:</w:t>
      </w:r>
    </w:p>
    <w:p w14:paraId="1530F852" w14:textId="77777777" w:rsidR="009D7D56" w:rsidRPr="009D7D56" w:rsidRDefault="009D7D56" w:rsidP="009D7D56">
      <w:pPr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 xml:space="preserve">Оценка </w:t>
      </w:r>
      <w:r w:rsidRPr="009D7D56">
        <w:rPr>
          <w:b/>
          <w:bCs/>
          <w:sz w:val="24"/>
          <w:szCs w:val="24"/>
        </w:rPr>
        <w:t xml:space="preserve">«отлично» </w:t>
      </w:r>
      <w:r w:rsidRPr="009D7D56">
        <w:rPr>
          <w:sz w:val="24"/>
          <w:szCs w:val="24"/>
        </w:rPr>
        <w:t>выставляется обучающемуся, если он:</w:t>
      </w:r>
    </w:p>
    <w:p w14:paraId="12B31DA9" w14:textId="63878DE4" w:rsidR="009D7D56" w:rsidRPr="009D7D56" w:rsidRDefault="00621DAB" w:rsidP="00187E52">
      <w:pPr>
        <w:tabs>
          <w:tab w:val="left" w:pos="1050"/>
        </w:tabs>
        <w:autoSpaceDE/>
        <w:autoSpaceDN/>
        <w:ind w:firstLine="709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- </w:t>
      </w:r>
      <w:r w:rsidR="009D7D56" w:rsidRPr="009D7D56">
        <w:rPr>
          <w:sz w:val="24"/>
          <w:szCs w:val="24"/>
          <w:u w:val="single"/>
        </w:rPr>
        <w:t>освоил основной вид деятельности</w:t>
      </w:r>
      <w:r w:rsidR="009D7D56" w:rsidRPr="009D7D56">
        <w:rPr>
          <w:sz w:val="24"/>
          <w:szCs w:val="24"/>
        </w:rPr>
        <w:t>: показал владение разносторонними приемами выполнения практических заданий в рамках осваиваемого основного вида деятельности;</w:t>
      </w:r>
    </w:p>
    <w:p w14:paraId="7C8594E3" w14:textId="625B5784" w:rsidR="009D7D56" w:rsidRPr="009D7D56" w:rsidRDefault="00621DAB" w:rsidP="00187E52">
      <w:pPr>
        <w:tabs>
          <w:tab w:val="left" w:pos="1054"/>
        </w:tabs>
        <w:autoSpaceDE/>
        <w:autoSpaceDN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D7D56" w:rsidRPr="009D7D56">
        <w:rPr>
          <w:sz w:val="24"/>
          <w:szCs w:val="24"/>
        </w:rPr>
        <w:t xml:space="preserve">при выполнении практических заданий на экзамене по модулю в режиме реального времени </w:t>
      </w:r>
      <w:r w:rsidR="009D7D56" w:rsidRPr="009D7D56">
        <w:rPr>
          <w:sz w:val="24"/>
          <w:szCs w:val="24"/>
          <w:u w:val="single"/>
        </w:rPr>
        <w:t>продемонстрировал владение компетенциями на высоком уровне, соответствующем оценке «отлично»;</w:t>
      </w:r>
    </w:p>
    <w:p w14:paraId="2BADC705" w14:textId="77777777" w:rsidR="009D7D56" w:rsidRPr="009D7D56" w:rsidRDefault="009D7D56" w:rsidP="009D7D56">
      <w:pPr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rFonts w:ascii="Arial" w:eastAsia="Arial" w:hAnsi="Arial" w:cs="Arial"/>
          <w:sz w:val="24"/>
          <w:szCs w:val="24"/>
        </w:rPr>
        <w:t xml:space="preserve">- </w:t>
      </w:r>
      <w:r w:rsidRPr="009D7D56">
        <w:rPr>
          <w:sz w:val="24"/>
          <w:szCs w:val="24"/>
        </w:rPr>
        <w:t>имеет по междисциплинарному курсу, курсовому проектированию</w:t>
      </w:r>
      <w:r w:rsidRPr="009D7D56">
        <w:rPr>
          <w:i/>
          <w:iCs/>
          <w:sz w:val="24"/>
          <w:szCs w:val="24"/>
        </w:rPr>
        <w:t xml:space="preserve">, </w:t>
      </w:r>
      <w:r w:rsidRPr="009D7D56">
        <w:rPr>
          <w:sz w:val="24"/>
          <w:szCs w:val="24"/>
        </w:rPr>
        <w:t>учебной и производственной практике оценки «отлично» или «отлично» и «хорошо», при этом оценки «отлично» составляют не менее 66,6%;</w:t>
      </w:r>
    </w:p>
    <w:p w14:paraId="44B8DCB7" w14:textId="77777777" w:rsidR="009D7D56" w:rsidRPr="009D7D56" w:rsidRDefault="009D7D56" w:rsidP="009D7D56">
      <w:pPr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rFonts w:ascii="Arial" w:eastAsia="Arial" w:hAnsi="Arial" w:cs="Arial"/>
          <w:sz w:val="24"/>
          <w:szCs w:val="24"/>
        </w:rPr>
        <w:t xml:space="preserve">- </w:t>
      </w:r>
      <w:r w:rsidRPr="009D7D56">
        <w:rPr>
          <w:sz w:val="24"/>
          <w:szCs w:val="24"/>
        </w:rPr>
        <w:t>имеет положительные (без замечаний) аттестационные листы и характеристики обучающегося по освоению профессиональных компетенций в период прохождения учебной и производственной практики.</w:t>
      </w:r>
    </w:p>
    <w:p w14:paraId="02F8206A" w14:textId="77777777" w:rsidR="009D7D56" w:rsidRPr="009D7D56" w:rsidRDefault="009D7D56" w:rsidP="009D7D56">
      <w:pPr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 xml:space="preserve">Оценка </w:t>
      </w:r>
      <w:r w:rsidRPr="009D7D56">
        <w:rPr>
          <w:b/>
          <w:bCs/>
          <w:sz w:val="24"/>
          <w:szCs w:val="24"/>
        </w:rPr>
        <w:t xml:space="preserve">«хорошо» </w:t>
      </w:r>
      <w:r w:rsidRPr="009D7D56">
        <w:rPr>
          <w:sz w:val="24"/>
          <w:szCs w:val="24"/>
        </w:rPr>
        <w:t>выставляется обучающемуся, если он:</w:t>
      </w:r>
    </w:p>
    <w:p w14:paraId="04004460" w14:textId="77777777" w:rsidR="009D7D56" w:rsidRPr="009D7D56" w:rsidRDefault="009D7D56" w:rsidP="009D7D56">
      <w:pPr>
        <w:numPr>
          <w:ilvl w:val="0"/>
          <w:numId w:val="30"/>
        </w:numPr>
        <w:tabs>
          <w:tab w:val="left" w:pos="1018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  <w:u w:val="single"/>
        </w:rPr>
        <w:t>освоил основной вид деятельности</w:t>
      </w:r>
      <w:r w:rsidRPr="009D7D56">
        <w:rPr>
          <w:sz w:val="24"/>
          <w:szCs w:val="24"/>
        </w:rPr>
        <w:t>: показал владение основными приемами выполнения практических заданий в рамках осваиваемого основного вида деятельности;</w:t>
      </w:r>
    </w:p>
    <w:p w14:paraId="194BBD65" w14:textId="77777777" w:rsidR="009D7D56" w:rsidRPr="009D7D56" w:rsidRDefault="009D7D56" w:rsidP="009D7D56">
      <w:pPr>
        <w:numPr>
          <w:ilvl w:val="0"/>
          <w:numId w:val="30"/>
        </w:numPr>
        <w:tabs>
          <w:tab w:val="left" w:pos="1023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 xml:space="preserve">при выполнении практических заданий на экзамене по модулю в режиме реального времени </w:t>
      </w:r>
      <w:r w:rsidRPr="009D7D56">
        <w:rPr>
          <w:sz w:val="24"/>
          <w:szCs w:val="24"/>
          <w:u w:val="single"/>
        </w:rPr>
        <w:t>продемонстрировал владение компетенциями на продвинутом уровне соответствующем оценке «хорошо»;</w:t>
      </w:r>
    </w:p>
    <w:p w14:paraId="09AD7DBD" w14:textId="77777777" w:rsidR="009D7D56" w:rsidRPr="009D7D56" w:rsidRDefault="009D7D56" w:rsidP="009D7D56">
      <w:pPr>
        <w:numPr>
          <w:ilvl w:val="0"/>
          <w:numId w:val="30"/>
        </w:numPr>
        <w:tabs>
          <w:tab w:val="left" w:pos="1023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>имеет по междисциплинарному курсу, курсовому проектированию, учебной и производственной практике оценки «отлично» и (или) «хорошо»;</w:t>
      </w:r>
    </w:p>
    <w:p w14:paraId="5FBD6CC6" w14:textId="77777777" w:rsidR="009D7D56" w:rsidRPr="009D7D56" w:rsidRDefault="009D7D56" w:rsidP="009D7D56">
      <w:pPr>
        <w:numPr>
          <w:ilvl w:val="0"/>
          <w:numId w:val="30"/>
        </w:numPr>
        <w:tabs>
          <w:tab w:val="left" w:pos="1023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>имеет положительные (без замечаний) аттестационные листы и характеристики обучающегося по освоению профессиональных компетенций в период прохождения учебной и производственной практики.</w:t>
      </w:r>
    </w:p>
    <w:p w14:paraId="0102D777" w14:textId="77777777" w:rsidR="009D7D56" w:rsidRPr="009D7D56" w:rsidRDefault="009D7D56" w:rsidP="009D7D56">
      <w:pPr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 xml:space="preserve">Оценка </w:t>
      </w:r>
      <w:r w:rsidRPr="009D7D56">
        <w:rPr>
          <w:b/>
          <w:bCs/>
          <w:sz w:val="24"/>
          <w:szCs w:val="24"/>
        </w:rPr>
        <w:t xml:space="preserve">«удовлетворительно» </w:t>
      </w:r>
      <w:r w:rsidRPr="009D7D56">
        <w:rPr>
          <w:sz w:val="24"/>
          <w:szCs w:val="24"/>
        </w:rPr>
        <w:t>выставляется обучающемуся, если он:</w:t>
      </w:r>
    </w:p>
    <w:p w14:paraId="65109ED5" w14:textId="77777777" w:rsidR="009D7D56" w:rsidRPr="009D7D56" w:rsidRDefault="009D7D56" w:rsidP="009D7D56">
      <w:pPr>
        <w:numPr>
          <w:ilvl w:val="0"/>
          <w:numId w:val="30"/>
        </w:numPr>
        <w:tabs>
          <w:tab w:val="left" w:pos="1018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  <w:u w:val="single"/>
        </w:rPr>
        <w:t>освоил основной вид деятельности</w:t>
      </w:r>
      <w:r w:rsidRPr="009D7D56">
        <w:rPr>
          <w:sz w:val="24"/>
          <w:szCs w:val="24"/>
        </w:rPr>
        <w:t>: показал владение элементарными приемами выполнения практических заданий в рамках осваиваемого основного вида деятельности;</w:t>
      </w:r>
    </w:p>
    <w:p w14:paraId="49AA50D5" w14:textId="77777777" w:rsidR="009D7D56" w:rsidRPr="009D7D56" w:rsidRDefault="009D7D56" w:rsidP="009D7D56">
      <w:pPr>
        <w:numPr>
          <w:ilvl w:val="0"/>
          <w:numId w:val="30"/>
        </w:numPr>
        <w:tabs>
          <w:tab w:val="left" w:pos="1023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 xml:space="preserve">при выполнении практических заданий на экзамене по модулю в режиме реального времени </w:t>
      </w:r>
      <w:r w:rsidRPr="009D7D56">
        <w:rPr>
          <w:sz w:val="24"/>
          <w:szCs w:val="24"/>
          <w:u w:val="single"/>
        </w:rPr>
        <w:t>продемонстрировал владение компетенциями на пороговом уровне, соответствующем оценке «удовлетворительно»;</w:t>
      </w:r>
    </w:p>
    <w:p w14:paraId="25EBDF8F" w14:textId="77777777" w:rsidR="009D7D56" w:rsidRPr="009D7D56" w:rsidRDefault="009D7D56" w:rsidP="009D7D56">
      <w:pPr>
        <w:numPr>
          <w:ilvl w:val="0"/>
          <w:numId w:val="30"/>
        </w:numPr>
        <w:tabs>
          <w:tab w:val="left" w:pos="1023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>имеет по междисциплинарному курсу, курсовому проектированию</w:t>
      </w:r>
      <w:r w:rsidRPr="009D7D56">
        <w:rPr>
          <w:i/>
          <w:iCs/>
          <w:sz w:val="24"/>
          <w:szCs w:val="24"/>
        </w:rPr>
        <w:t xml:space="preserve">, </w:t>
      </w:r>
      <w:r w:rsidRPr="009D7D56">
        <w:rPr>
          <w:sz w:val="24"/>
          <w:szCs w:val="24"/>
        </w:rPr>
        <w:t>учебной и производственной практике оценки не ниже «удовлетворительно»;</w:t>
      </w:r>
    </w:p>
    <w:p w14:paraId="64EC452B" w14:textId="77777777" w:rsidR="009D7D56" w:rsidRPr="009D7D56" w:rsidRDefault="009D7D56" w:rsidP="009D7D56">
      <w:pPr>
        <w:numPr>
          <w:ilvl w:val="0"/>
          <w:numId w:val="30"/>
        </w:numPr>
        <w:tabs>
          <w:tab w:val="left" w:pos="1018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>имеет в целом положительные аттестационные листы и характеристики обучающегося по освоению профессиональных компетенций в период прохождения учебной и производственной практики.</w:t>
      </w:r>
    </w:p>
    <w:p w14:paraId="572662C1" w14:textId="77777777" w:rsidR="009D7D56" w:rsidRPr="009D7D56" w:rsidRDefault="009D7D56" w:rsidP="009D7D56">
      <w:pPr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 xml:space="preserve">Оценка </w:t>
      </w:r>
      <w:r w:rsidRPr="009D7D56">
        <w:rPr>
          <w:b/>
          <w:bCs/>
          <w:sz w:val="24"/>
          <w:szCs w:val="24"/>
        </w:rPr>
        <w:t xml:space="preserve">«неудовлетворительно» </w:t>
      </w:r>
      <w:r w:rsidRPr="009D7D56">
        <w:rPr>
          <w:sz w:val="24"/>
          <w:szCs w:val="24"/>
        </w:rPr>
        <w:t>выставляется обучающемуся, если он:</w:t>
      </w:r>
    </w:p>
    <w:p w14:paraId="76A761AC" w14:textId="77777777" w:rsidR="009D7D56" w:rsidRPr="009D7D56" w:rsidRDefault="009D7D56" w:rsidP="009D7D56">
      <w:pPr>
        <w:numPr>
          <w:ilvl w:val="0"/>
          <w:numId w:val="30"/>
        </w:numPr>
        <w:tabs>
          <w:tab w:val="left" w:pos="1018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lastRenderedPageBreak/>
        <w:t>не освоил основной вид деятельности: не владеет элементарными приемами выполнения практических заданий в рамках осваиваемого основного вида деятельности;</w:t>
      </w:r>
    </w:p>
    <w:p w14:paraId="0E5B0257" w14:textId="14151BA9" w:rsidR="009D7D56" w:rsidRPr="009D7D56" w:rsidRDefault="009D7D56" w:rsidP="009D7D56">
      <w:pPr>
        <w:numPr>
          <w:ilvl w:val="0"/>
          <w:numId w:val="30"/>
        </w:numPr>
        <w:tabs>
          <w:tab w:val="left" w:pos="1023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 xml:space="preserve">при выполнении практических заданий на экзамене по модулю в режиме реального времени </w:t>
      </w:r>
      <w:r w:rsidRPr="009D7D56">
        <w:rPr>
          <w:sz w:val="24"/>
          <w:szCs w:val="24"/>
          <w:u w:val="single"/>
        </w:rPr>
        <w:t>продемонстрировал владение компетенциями на недостаточном уровне, соответствующем оценке «</w:t>
      </w:r>
      <w:r w:rsidR="00307E46" w:rsidRPr="009D7D56">
        <w:rPr>
          <w:sz w:val="24"/>
          <w:szCs w:val="24"/>
          <w:u w:val="single"/>
        </w:rPr>
        <w:t>неудовлетворительно</w:t>
      </w:r>
      <w:r w:rsidRPr="009D7D56">
        <w:rPr>
          <w:sz w:val="24"/>
          <w:szCs w:val="24"/>
          <w:u w:val="single"/>
        </w:rPr>
        <w:t>»;</w:t>
      </w:r>
    </w:p>
    <w:p w14:paraId="54758B03" w14:textId="77777777" w:rsidR="009D7D56" w:rsidRPr="009D7D56" w:rsidRDefault="009D7D56" w:rsidP="009D7D56">
      <w:pPr>
        <w:numPr>
          <w:ilvl w:val="0"/>
          <w:numId w:val="30"/>
        </w:numPr>
        <w:tabs>
          <w:tab w:val="left" w:pos="1023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>имеет академическую задолженность по междисциплинарному курсу и (или) курсовому проектированию</w:t>
      </w:r>
      <w:r w:rsidRPr="009D7D56">
        <w:rPr>
          <w:i/>
          <w:iCs/>
          <w:sz w:val="24"/>
          <w:szCs w:val="24"/>
        </w:rPr>
        <w:t>,</w:t>
      </w:r>
      <w:r w:rsidRPr="009D7D56">
        <w:rPr>
          <w:sz w:val="24"/>
          <w:szCs w:val="24"/>
        </w:rPr>
        <w:t xml:space="preserve"> и (или) учебной практике, и (или) производственной практике;</w:t>
      </w:r>
    </w:p>
    <w:p w14:paraId="3C62CFE7" w14:textId="6687EBC5" w:rsidR="009D7D56" w:rsidRDefault="009D7D56" w:rsidP="009D7D56">
      <w:pPr>
        <w:numPr>
          <w:ilvl w:val="0"/>
          <w:numId w:val="30"/>
        </w:numPr>
        <w:tabs>
          <w:tab w:val="left" w:pos="1018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>имеет аттестационные листы и характеристики обучающегося по освоению профессиональных компетенций в период прохождения учебной и производственной практики с существенными замечаниями</w:t>
      </w:r>
      <w:r w:rsidR="004F5C60">
        <w:rPr>
          <w:sz w:val="24"/>
          <w:szCs w:val="24"/>
        </w:rPr>
        <w:t>.</w:t>
      </w:r>
    </w:p>
    <w:p w14:paraId="7CF28DE0" w14:textId="254263CE" w:rsidR="009733DC" w:rsidRPr="009733DC" w:rsidRDefault="009733DC" w:rsidP="004F5C60">
      <w:pPr>
        <w:jc w:val="both"/>
        <w:rPr>
          <w:bCs/>
          <w:sz w:val="24"/>
          <w:szCs w:val="24"/>
          <w:lang w:bidi="ar-SA"/>
        </w:rPr>
      </w:pPr>
    </w:p>
    <w:sectPr w:rsidR="009733DC" w:rsidRPr="009733DC" w:rsidSect="00177D2D">
      <w:footerReference w:type="default" r:id="rId9"/>
      <w:pgSz w:w="11910" w:h="16840"/>
      <w:pgMar w:top="1134" w:right="851" w:bottom="1134" w:left="1134" w:header="0" w:footer="69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29E36" w14:textId="77777777" w:rsidR="00DA21C3" w:rsidRDefault="00DA21C3">
      <w:r>
        <w:separator/>
      </w:r>
    </w:p>
  </w:endnote>
  <w:endnote w:type="continuationSeparator" w:id="0">
    <w:p w14:paraId="12343BA5" w14:textId="77777777" w:rsidR="00DA21C3" w:rsidRDefault="00DA2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0308530"/>
      <w:docPartObj>
        <w:docPartGallery w:val="Page Numbers (Bottom of Page)"/>
        <w:docPartUnique/>
      </w:docPartObj>
    </w:sdtPr>
    <w:sdtEndPr/>
    <w:sdtContent>
      <w:p w14:paraId="762F7B9F" w14:textId="77777777" w:rsidR="00DA21C3" w:rsidRDefault="00DA21C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78EB">
          <w:rPr>
            <w:noProof/>
          </w:rPr>
          <w:t>15</w:t>
        </w:r>
        <w:r>
          <w:fldChar w:fldCharType="end"/>
        </w:r>
      </w:p>
    </w:sdtContent>
  </w:sdt>
  <w:p w14:paraId="16A66B97" w14:textId="77777777" w:rsidR="00DA21C3" w:rsidRDefault="00DA21C3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F7D85" w14:textId="77777777" w:rsidR="00DA21C3" w:rsidRDefault="00DA21C3">
      <w:r>
        <w:separator/>
      </w:r>
    </w:p>
  </w:footnote>
  <w:footnote w:type="continuationSeparator" w:id="0">
    <w:p w14:paraId="42E27F25" w14:textId="77777777" w:rsidR="00DA21C3" w:rsidRDefault="00DA21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03707"/>
    <w:multiLevelType w:val="multilevel"/>
    <w:tmpl w:val="AEEADD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51514A"/>
    <w:multiLevelType w:val="hybridMultilevel"/>
    <w:tmpl w:val="B5C28BA2"/>
    <w:lvl w:ilvl="0" w:tplc="60AE7C00">
      <w:numFmt w:val="bullet"/>
      <w:lvlText w:val="-"/>
      <w:lvlJc w:val="left"/>
      <w:pPr>
        <w:ind w:left="107" w:hanging="176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ru-RU" w:eastAsia="ru-RU" w:bidi="ru-RU"/>
      </w:rPr>
    </w:lvl>
    <w:lvl w:ilvl="1" w:tplc="8E70E81C">
      <w:numFmt w:val="bullet"/>
      <w:lvlText w:val="•"/>
      <w:lvlJc w:val="left"/>
      <w:pPr>
        <w:ind w:left="701" w:hanging="176"/>
      </w:pPr>
      <w:rPr>
        <w:rFonts w:hint="default"/>
        <w:lang w:val="ru-RU" w:eastAsia="ru-RU" w:bidi="ru-RU"/>
      </w:rPr>
    </w:lvl>
    <w:lvl w:ilvl="2" w:tplc="131A2ACA">
      <w:numFmt w:val="bullet"/>
      <w:lvlText w:val="•"/>
      <w:lvlJc w:val="left"/>
      <w:pPr>
        <w:ind w:left="1302" w:hanging="176"/>
      </w:pPr>
      <w:rPr>
        <w:rFonts w:hint="default"/>
        <w:lang w:val="ru-RU" w:eastAsia="ru-RU" w:bidi="ru-RU"/>
      </w:rPr>
    </w:lvl>
    <w:lvl w:ilvl="3" w:tplc="000283F0">
      <w:numFmt w:val="bullet"/>
      <w:lvlText w:val="•"/>
      <w:lvlJc w:val="left"/>
      <w:pPr>
        <w:ind w:left="1903" w:hanging="176"/>
      </w:pPr>
      <w:rPr>
        <w:rFonts w:hint="default"/>
        <w:lang w:val="ru-RU" w:eastAsia="ru-RU" w:bidi="ru-RU"/>
      </w:rPr>
    </w:lvl>
    <w:lvl w:ilvl="4" w:tplc="067AC218">
      <w:numFmt w:val="bullet"/>
      <w:lvlText w:val="•"/>
      <w:lvlJc w:val="left"/>
      <w:pPr>
        <w:ind w:left="2504" w:hanging="176"/>
      </w:pPr>
      <w:rPr>
        <w:rFonts w:hint="default"/>
        <w:lang w:val="ru-RU" w:eastAsia="ru-RU" w:bidi="ru-RU"/>
      </w:rPr>
    </w:lvl>
    <w:lvl w:ilvl="5" w:tplc="B5EA5E3C">
      <w:numFmt w:val="bullet"/>
      <w:lvlText w:val="•"/>
      <w:lvlJc w:val="left"/>
      <w:pPr>
        <w:ind w:left="3105" w:hanging="176"/>
      </w:pPr>
      <w:rPr>
        <w:rFonts w:hint="default"/>
        <w:lang w:val="ru-RU" w:eastAsia="ru-RU" w:bidi="ru-RU"/>
      </w:rPr>
    </w:lvl>
    <w:lvl w:ilvl="6" w:tplc="A40E2244">
      <w:numFmt w:val="bullet"/>
      <w:lvlText w:val="•"/>
      <w:lvlJc w:val="left"/>
      <w:pPr>
        <w:ind w:left="3706" w:hanging="176"/>
      </w:pPr>
      <w:rPr>
        <w:rFonts w:hint="default"/>
        <w:lang w:val="ru-RU" w:eastAsia="ru-RU" w:bidi="ru-RU"/>
      </w:rPr>
    </w:lvl>
    <w:lvl w:ilvl="7" w:tplc="077C6FFA">
      <w:numFmt w:val="bullet"/>
      <w:lvlText w:val="•"/>
      <w:lvlJc w:val="left"/>
      <w:pPr>
        <w:ind w:left="4307" w:hanging="176"/>
      </w:pPr>
      <w:rPr>
        <w:rFonts w:hint="default"/>
        <w:lang w:val="ru-RU" w:eastAsia="ru-RU" w:bidi="ru-RU"/>
      </w:rPr>
    </w:lvl>
    <w:lvl w:ilvl="8" w:tplc="2C340E58">
      <w:numFmt w:val="bullet"/>
      <w:lvlText w:val="•"/>
      <w:lvlJc w:val="left"/>
      <w:pPr>
        <w:ind w:left="4908" w:hanging="176"/>
      </w:pPr>
      <w:rPr>
        <w:rFonts w:hint="default"/>
        <w:lang w:val="ru-RU" w:eastAsia="ru-RU" w:bidi="ru-RU"/>
      </w:rPr>
    </w:lvl>
  </w:abstractNum>
  <w:abstractNum w:abstractNumId="2" w15:restartNumberingAfterBreak="0">
    <w:nsid w:val="13EC699A"/>
    <w:multiLevelType w:val="hybridMultilevel"/>
    <w:tmpl w:val="30802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4055A"/>
    <w:multiLevelType w:val="multilevel"/>
    <w:tmpl w:val="FFF2ACA4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4A0648"/>
    <w:multiLevelType w:val="multilevel"/>
    <w:tmpl w:val="35AEB9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BB56E60"/>
    <w:multiLevelType w:val="hybridMultilevel"/>
    <w:tmpl w:val="3456578E"/>
    <w:lvl w:ilvl="0" w:tplc="45ECCD4A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480125A">
      <w:numFmt w:val="bullet"/>
      <w:lvlText w:val="•"/>
      <w:lvlJc w:val="left"/>
      <w:pPr>
        <w:ind w:left="701" w:hanging="142"/>
      </w:pPr>
      <w:rPr>
        <w:rFonts w:hint="default"/>
        <w:lang w:val="ru-RU" w:eastAsia="ru-RU" w:bidi="ru-RU"/>
      </w:rPr>
    </w:lvl>
    <w:lvl w:ilvl="2" w:tplc="51D4BB24">
      <w:numFmt w:val="bullet"/>
      <w:lvlText w:val="•"/>
      <w:lvlJc w:val="left"/>
      <w:pPr>
        <w:ind w:left="1302" w:hanging="142"/>
      </w:pPr>
      <w:rPr>
        <w:rFonts w:hint="default"/>
        <w:lang w:val="ru-RU" w:eastAsia="ru-RU" w:bidi="ru-RU"/>
      </w:rPr>
    </w:lvl>
    <w:lvl w:ilvl="3" w:tplc="037028DA">
      <w:numFmt w:val="bullet"/>
      <w:lvlText w:val="•"/>
      <w:lvlJc w:val="left"/>
      <w:pPr>
        <w:ind w:left="1903" w:hanging="142"/>
      </w:pPr>
      <w:rPr>
        <w:rFonts w:hint="default"/>
        <w:lang w:val="ru-RU" w:eastAsia="ru-RU" w:bidi="ru-RU"/>
      </w:rPr>
    </w:lvl>
    <w:lvl w:ilvl="4" w:tplc="B2060D1C">
      <w:numFmt w:val="bullet"/>
      <w:lvlText w:val="•"/>
      <w:lvlJc w:val="left"/>
      <w:pPr>
        <w:ind w:left="2504" w:hanging="142"/>
      </w:pPr>
      <w:rPr>
        <w:rFonts w:hint="default"/>
        <w:lang w:val="ru-RU" w:eastAsia="ru-RU" w:bidi="ru-RU"/>
      </w:rPr>
    </w:lvl>
    <w:lvl w:ilvl="5" w:tplc="39BEAC24">
      <w:numFmt w:val="bullet"/>
      <w:lvlText w:val="•"/>
      <w:lvlJc w:val="left"/>
      <w:pPr>
        <w:ind w:left="3105" w:hanging="142"/>
      </w:pPr>
      <w:rPr>
        <w:rFonts w:hint="default"/>
        <w:lang w:val="ru-RU" w:eastAsia="ru-RU" w:bidi="ru-RU"/>
      </w:rPr>
    </w:lvl>
    <w:lvl w:ilvl="6" w:tplc="8E1EA802">
      <w:numFmt w:val="bullet"/>
      <w:lvlText w:val="•"/>
      <w:lvlJc w:val="left"/>
      <w:pPr>
        <w:ind w:left="3706" w:hanging="142"/>
      </w:pPr>
      <w:rPr>
        <w:rFonts w:hint="default"/>
        <w:lang w:val="ru-RU" w:eastAsia="ru-RU" w:bidi="ru-RU"/>
      </w:rPr>
    </w:lvl>
    <w:lvl w:ilvl="7" w:tplc="DEAAA2C6">
      <w:numFmt w:val="bullet"/>
      <w:lvlText w:val="•"/>
      <w:lvlJc w:val="left"/>
      <w:pPr>
        <w:ind w:left="4307" w:hanging="142"/>
      </w:pPr>
      <w:rPr>
        <w:rFonts w:hint="default"/>
        <w:lang w:val="ru-RU" w:eastAsia="ru-RU" w:bidi="ru-RU"/>
      </w:rPr>
    </w:lvl>
    <w:lvl w:ilvl="8" w:tplc="1090B07A">
      <w:numFmt w:val="bullet"/>
      <w:lvlText w:val="•"/>
      <w:lvlJc w:val="left"/>
      <w:pPr>
        <w:ind w:left="4908" w:hanging="142"/>
      </w:pPr>
      <w:rPr>
        <w:rFonts w:hint="default"/>
        <w:lang w:val="ru-RU" w:eastAsia="ru-RU" w:bidi="ru-RU"/>
      </w:rPr>
    </w:lvl>
  </w:abstractNum>
  <w:abstractNum w:abstractNumId="6" w15:restartNumberingAfterBreak="0">
    <w:nsid w:val="2C1D02F6"/>
    <w:multiLevelType w:val="multilevel"/>
    <w:tmpl w:val="ACE42D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EE66F95"/>
    <w:multiLevelType w:val="hybridMultilevel"/>
    <w:tmpl w:val="EBF47FF8"/>
    <w:lvl w:ilvl="0" w:tplc="C7209E6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779E4EC6">
      <w:numFmt w:val="bullet"/>
      <w:lvlText w:val="•"/>
      <w:lvlJc w:val="left"/>
      <w:pPr>
        <w:ind w:left="701" w:hanging="140"/>
      </w:pPr>
      <w:rPr>
        <w:rFonts w:hint="default"/>
        <w:lang w:val="ru-RU" w:eastAsia="ru-RU" w:bidi="ru-RU"/>
      </w:rPr>
    </w:lvl>
    <w:lvl w:ilvl="2" w:tplc="6838AD86">
      <w:numFmt w:val="bullet"/>
      <w:lvlText w:val="•"/>
      <w:lvlJc w:val="left"/>
      <w:pPr>
        <w:ind w:left="1302" w:hanging="140"/>
      </w:pPr>
      <w:rPr>
        <w:rFonts w:hint="default"/>
        <w:lang w:val="ru-RU" w:eastAsia="ru-RU" w:bidi="ru-RU"/>
      </w:rPr>
    </w:lvl>
    <w:lvl w:ilvl="3" w:tplc="95AED2B0">
      <w:numFmt w:val="bullet"/>
      <w:lvlText w:val="•"/>
      <w:lvlJc w:val="left"/>
      <w:pPr>
        <w:ind w:left="1903" w:hanging="140"/>
      </w:pPr>
      <w:rPr>
        <w:rFonts w:hint="default"/>
        <w:lang w:val="ru-RU" w:eastAsia="ru-RU" w:bidi="ru-RU"/>
      </w:rPr>
    </w:lvl>
    <w:lvl w:ilvl="4" w:tplc="3E54A4A6">
      <w:numFmt w:val="bullet"/>
      <w:lvlText w:val="•"/>
      <w:lvlJc w:val="left"/>
      <w:pPr>
        <w:ind w:left="2504" w:hanging="140"/>
      </w:pPr>
      <w:rPr>
        <w:rFonts w:hint="default"/>
        <w:lang w:val="ru-RU" w:eastAsia="ru-RU" w:bidi="ru-RU"/>
      </w:rPr>
    </w:lvl>
    <w:lvl w:ilvl="5" w:tplc="E26834B0">
      <w:numFmt w:val="bullet"/>
      <w:lvlText w:val="•"/>
      <w:lvlJc w:val="left"/>
      <w:pPr>
        <w:ind w:left="3105" w:hanging="140"/>
      </w:pPr>
      <w:rPr>
        <w:rFonts w:hint="default"/>
        <w:lang w:val="ru-RU" w:eastAsia="ru-RU" w:bidi="ru-RU"/>
      </w:rPr>
    </w:lvl>
    <w:lvl w:ilvl="6" w:tplc="AC56CE3C">
      <w:numFmt w:val="bullet"/>
      <w:lvlText w:val="•"/>
      <w:lvlJc w:val="left"/>
      <w:pPr>
        <w:ind w:left="3706" w:hanging="140"/>
      </w:pPr>
      <w:rPr>
        <w:rFonts w:hint="default"/>
        <w:lang w:val="ru-RU" w:eastAsia="ru-RU" w:bidi="ru-RU"/>
      </w:rPr>
    </w:lvl>
    <w:lvl w:ilvl="7" w:tplc="4D0AD75A">
      <w:numFmt w:val="bullet"/>
      <w:lvlText w:val="•"/>
      <w:lvlJc w:val="left"/>
      <w:pPr>
        <w:ind w:left="4307" w:hanging="140"/>
      </w:pPr>
      <w:rPr>
        <w:rFonts w:hint="default"/>
        <w:lang w:val="ru-RU" w:eastAsia="ru-RU" w:bidi="ru-RU"/>
      </w:rPr>
    </w:lvl>
    <w:lvl w:ilvl="8" w:tplc="53B00BC4">
      <w:numFmt w:val="bullet"/>
      <w:lvlText w:val="•"/>
      <w:lvlJc w:val="left"/>
      <w:pPr>
        <w:ind w:left="4908" w:hanging="140"/>
      </w:pPr>
      <w:rPr>
        <w:rFonts w:hint="default"/>
        <w:lang w:val="ru-RU" w:eastAsia="ru-RU" w:bidi="ru-RU"/>
      </w:rPr>
    </w:lvl>
  </w:abstractNum>
  <w:abstractNum w:abstractNumId="8" w15:restartNumberingAfterBreak="0">
    <w:nsid w:val="2FC25456"/>
    <w:multiLevelType w:val="hybridMultilevel"/>
    <w:tmpl w:val="81A05C12"/>
    <w:lvl w:ilvl="0" w:tplc="87346A66">
      <w:numFmt w:val="bullet"/>
      <w:lvlText w:val="-"/>
      <w:lvlJc w:val="left"/>
      <w:pPr>
        <w:ind w:left="107" w:hanging="264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4BC09B4E">
      <w:numFmt w:val="bullet"/>
      <w:lvlText w:val="•"/>
      <w:lvlJc w:val="left"/>
      <w:pPr>
        <w:ind w:left="701" w:hanging="264"/>
      </w:pPr>
      <w:rPr>
        <w:rFonts w:hint="default"/>
        <w:lang w:val="ru-RU" w:eastAsia="ru-RU" w:bidi="ru-RU"/>
      </w:rPr>
    </w:lvl>
    <w:lvl w:ilvl="2" w:tplc="A9A470B2">
      <w:numFmt w:val="bullet"/>
      <w:lvlText w:val="•"/>
      <w:lvlJc w:val="left"/>
      <w:pPr>
        <w:ind w:left="1302" w:hanging="264"/>
      </w:pPr>
      <w:rPr>
        <w:rFonts w:hint="default"/>
        <w:lang w:val="ru-RU" w:eastAsia="ru-RU" w:bidi="ru-RU"/>
      </w:rPr>
    </w:lvl>
    <w:lvl w:ilvl="3" w:tplc="F65E1A64">
      <w:numFmt w:val="bullet"/>
      <w:lvlText w:val="•"/>
      <w:lvlJc w:val="left"/>
      <w:pPr>
        <w:ind w:left="1903" w:hanging="264"/>
      </w:pPr>
      <w:rPr>
        <w:rFonts w:hint="default"/>
        <w:lang w:val="ru-RU" w:eastAsia="ru-RU" w:bidi="ru-RU"/>
      </w:rPr>
    </w:lvl>
    <w:lvl w:ilvl="4" w:tplc="DE085290">
      <w:numFmt w:val="bullet"/>
      <w:lvlText w:val="•"/>
      <w:lvlJc w:val="left"/>
      <w:pPr>
        <w:ind w:left="2504" w:hanging="264"/>
      </w:pPr>
      <w:rPr>
        <w:rFonts w:hint="default"/>
        <w:lang w:val="ru-RU" w:eastAsia="ru-RU" w:bidi="ru-RU"/>
      </w:rPr>
    </w:lvl>
    <w:lvl w:ilvl="5" w:tplc="ADB4544A">
      <w:numFmt w:val="bullet"/>
      <w:lvlText w:val="•"/>
      <w:lvlJc w:val="left"/>
      <w:pPr>
        <w:ind w:left="3105" w:hanging="264"/>
      </w:pPr>
      <w:rPr>
        <w:rFonts w:hint="default"/>
        <w:lang w:val="ru-RU" w:eastAsia="ru-RU" w:bidi="ru-RU"/>
      </w:rPr>
    </w:lvl>
    <w:lvl w:ilvl="6" w:tplc="ECAADF96">
      <w:numFmt w:val="bullet"/>
      <w:lvlText w:val="•"/>
      <w:lvlJc w:val="left"/>
      <w:pPr>
        <w:ind w:left="3706" w:hanging="264"/>
      </w:pPr>
      <w:rPr>
        <w:rFonts w:hint="default"/>
        <w:lang w:val="ru-RU" w:eastAsia="ru-RU" w:bidi="ru-RU"/>
      </w:rPr>
    </w:lvl>
    <w:lvl w:ilvl="7" w:tplc="04C42F24">
      <w:numFmt w:val="bullet"/>
      <w:lvlText w:val="•"/>
      <w:lvlJc w:val="left"/>
      <w:pPr>
        <w:ind w:left="4307" w:hanging="264"/>
      </w:pPr>
      <w:rPr>
        <w:rFonts w:hint="default"/>
        <w:lang w:val="ru-RU" w:eastAsia="ru-RU" w:bidi="ru-RU"/>
      </w:rPr>
    </w:lvl>
    <w:lvl w:ilvl="8" w:tplc="E1A036E4">
      <w:numFmt w:val="bullet"/>
      <w:lvlText w:val="•"/>
      <w:lvlJc w:val="left"/>
      <w:pPr>
        <w:ind w:left="4908" w:hanging="264"/>
      </w:pPr>
      <w:rPr>
        <w:rFonts w:hint="default"/>
        <w:lang w:val="ru-RU" w:eastAsia="ru-RU" w:bidi="ru-RU"/>
      </w:rPr>
    </w:lvl>
  </w:abstractNum>
  <w:abstractNum w:abstractNumId="9" w15:restartNumberingAfterBreak="0">
    <w:nsid w:val="2FF9105F"/>
    <w:multiLevelType w:val="hybridMultilevel"/>
    <w:tmpl w:val="69E4DE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17A5BFC"/>
    <w:multiLevelType w:val="hybridMultilevel"/>
    <w:tmpl w:val="43127C1E"/>
    <w:lvl w:ilvl="0" w:tplc="243EB730">
      <w:numFmt w:val="bullet"/>
      <w:lvlText w:val="-"/>
      <w:lvlJc w:val="left"/>
      <w:pPr>
        <w:ind w:left="107" w:hanging="171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ru-RU" w:eastAsia="ru-RU" w:bidi="ru-RU"/>
      </w:rPr>
    </w:lvl>
    <w:lvl w:ilvl="1" w:tplc="3A228DA4">
      <w:numFmt w:val="bullet"/>
      <w:lvlText w:val="•"/>
      <w:lvlJc w:val="left"/>
      <w:pPr>
        <w:ind w:left="701" w:hanging="171"/>
      </w:pPr>
      <w:rPr>
        <w:rFonts w:hint="default"/>
        <w:lang w:val="ru-RU" w:eastAsia="ru-RU" w:bidi="ru-RU"/>
      </w:rPr>
    </w:lvl>
    <w:lvl w:ilvl="2" w:tplc="57F84AC4">
      <w:numFmt w:val="bullet"/>
      <w:lvlText w:val="•"/>
      <w:lvlJc w:val="left"/>
      <w:pPr>
        <w:ind w:left="1302" w:hanging="171"/>
      </w:pPr>
      <w:rPr>
        <w:rFonts w:hint="default"/>
        <w:lang w:val="ru-RU" w:eastAsia="ru-RU" w:bidi="ru-RU"/>
      </w:rPr>
    </w:lvl>
    <w:lvl w:ilvl="3" w:tplc="D7BA9E7C">
      <w:numFmt w:val="bullet"/>
      <w:lvlText w:val="•"/>
      <w:lvlJc w:val="left"/>
      <w:pPr>
        <w:ind w:left="1903" w:hanging="171"/>
      </w:pPr>
      <w:rPr>
        <w:rFonts w:hint="default"/>
        <w:lang w:val="ru-RU" w:eastAsia="ru-RU" w:bidi="ru-RU"/>
      </w:rPr>
    </w:lvl>
    <w:lvl w:ilvl="4" w:tplc="6D3E4D1C">
      <w:numFmt w:val="bullet"/>
      <w:lvlText w:val="•"/>
      <w:lvlJc w:val="left"/>
      <w:pPr>
        <w:ind w:left="2504" w:hanging="171"/>
      </w:pPr>
      <w:rPr>
        <w:rFonts w:hint="default"/>
        <w:lang w:val="ru-RU" w:eastAsia="ru-RU" w:bidi="ru-RU"/>
      </w:rPr>
    </w:lvl>
    <w:lvl w:ilvl="5" w:tplc="8F321254">
      <w:numFmt w:val="bullet"/>
      <w:lvlText w:val="•"/>
      <w:lvlJc w:val="left"/>
      <w:pPr>
        <w:ind w:left="3105" w:hanging="171"/>
      </w:pPr>
      <w:rPr>
        <w:rFonts w:hint="default"/>
        <w:lang w:val="ru-RU" w:eastAsia="ru-RU" w:bidi="ru-RU"/>
      </w:rPr>
    </w:lvl>
    <w:lvl w:ilvl="6" w:tplc="A7760CF8">
      <w:numFmt w:val="bullet"/>
      <w:lvlText w:val="•"/>
      <w:lvlJc w:val="left"/>
      <w:pPr>
        <w:ind w:left="3706" w:hanging="171"/>
      </w:pPr>
      <w:rPr>
        <w:rFonts w:hint="default"/>
        <w:lang w:val="ru-RU" w:eastAsia="ru-RU" w:bidi="ru-RU"/>
      </w:rPr>
    </w:lvl>
    <w:lvl w:ilvl="7" w:tplc="CBA4D2BA">
      <w:numFmt w:val="bullet"/>
      <w:lvlText w:val="•"/>
      <w:lvlJc w:val="left"/>
      <w:pPr>
        <w:ind w:left="4307" w:hanging="171"/>
      </w:pPr>
      <w:rPr>
        <w:rFonts w:hint="default"/>
        <w:lang w:val="ru-RU" w:eastAsia="ru-RU" w:bidi="ru-RU"/>
      </w:rPr>
    </w:lvl>
    <w:lvl w:ilvl="8" w:tplc="CB66B76C">
      <w:numFmt w:val="bullet"/>
      <w:lvlText w:val="•"/>
      <w:lvlJc w:val="left"/>
      <w:pPr>
        <w:ind w:left="4908" w:hanging="171"/>
      </w:pPr>
      <w:rPr>
        <w:rFonts w:hint="default"/>
        <w:lang w:val="ru-RU" w:eastAsia="ru-RU" w:bidi="ru-RU"/>
      </w:rPr>
    </w:lvl>
  </w:abstractNum>
  <w:abstractNum w:abstractNumId="11" w15:restartNumberingAfterBreak="0">
    <w:nsid w:val="34710C01"/>
    <w:multiLevelType w:val="multilevel"/>
    <w:tmpl w:val="492C90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985987"/>
    <w:multiLevelType w:val="hybridMultilevel"/>
    <w:tmpl w:val="8D0EEE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90530C3"/>
    <w:multiLevelType w:val="hybridMultilevel"/>
    <w:tmpl w:val="C7AA600E"/>
    <w:lvl w:ilvl="0" w:tplc="8EE69B4A">
      <w:numFmt w:val="bullet"/>
      <w:lvlText w:val="-"/>
      <w:lvlJc w:val="left"/>
      <w:pPr>
        <w:ind w:left="107" w:hanging="228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1690F7A8">
      <w:numFmt w:val="bullet"/>
      <w:lvlText w:val="•"/>
      <w:lvlJc w:val="left"/>
      <w:pPr>
        <w:ind w:left="701" w:hanging="228"/>
      </w:pPr>
      <w:rPr>
        <w:rFonts w:hint="default"/>
        <w:lang w:val="ru-RU" w:eastAsia="ru-RU" w:bidi="ru-RU"/>
      </w:rPr>
    </w:lvl>
    <w:lvl w:ilvl="2" w:tplc="95B24366">
      <w:numFmt w:val="bullet"/>
      <w:lvlText w:val="•"/>
      <w:lvlJc w:val="left"/>
      <w:pPr>
        <w:ind w:left="1302" w:hanging="228"/>
      </w:pPr>
      <w:rPr>
        <w:rFonts w:hint="default"/>
        <w:lang w:val="ru-RU" w:eastAsia="ru-RU" w:bidi="ru-RU"/>
      </w:rPr>
    </w:lvl>
    <w:lvl w:ilvl="3" w:tplc="30441850">
      <w:numFmt w:val="bullet"/>
      <w:lvlText w:val="•"/>
      <w:lvlJc w:val="left"/>
      <w:pPr>
        <w:ind w:left="1903" w:hanging="228"/>
      </w:pPr>
      <w:rPr>
        <w:rFonts w:hint="default"/>
        <w:lang w:val="ru-RU" w:eastAsia="ru-RU" w:bidi="ru-RU"/>
      </w:rPr>
    </w:lvl>
    <w:lvl w:ilvl="4" w:tplc="1BD29436">
      <w:numFmt w:val="bullet"/>
      <w:lvlText w:val="•"/>
      <w:lvlJc w:val="left"/>
      <w:pPr>
        <w:ind w:left="2504" w:hanging="228"/>
      </w:pPr>
      <w:rPr>
        <w:rFonts w:hint="default"/>
        <w:lang w:val="ru-RU" w:eastAsia="ru-RU" w:bidi="ru-RU"/>
      </w:rPr>
    </w:lvl>
    <w:lvl w:ilvl="5" w:tplc="82EAEF1E">
      <w:numFmt w:val="bullet"/>
      <w:lvlText w:val="•"/>
      <w:lvlJc w:val="left"/>
      <w:pPr>
        <w:ind w:left="3105" w:hanging="228"/>
      </w:pPr>
      <w:rPr>
        <w:rFonts w:hint="default"/>
        <w:lang w:val="ru-RU" w:eastAsia="ru-RU" w:bidi="ru-RU"/>
      </w:rPr>
    </w:lvl>
    <w:lvl w:ilvl="6" w:tplc="13643ECC">
      <w:numFmt w:val="bullet"/>
      <w:lvlText w:val="•"/>
      <w:lvlJc w:val="left"/>
      <w:pPr>
        <w:ind w:left="3706" w:hanging="228"/>
      </w:pPr>
      <w:rPr>
        <w:rFonts w:hint="default"/>
        <w:lang w:val="ru-RU" w:eastAsia="ru-RU" w:bidi="ru-RU"/>
      </w:rPr>
    </w:lvl>
    <w:lvl w:ilvl="7" w:tplc="963AB644">
      <w:numFmt w:val="bullet"/>
      <w:lvlText w:val="•"/>
      <w:lvlJc w:val="left"/>
      <w:pPr>
        <w:ind w:left="4307" w:hanging="228"/>
      </w:pPr>
      <w:rPr>
        <w:rFonts w:hint="default"/>
        <w:lang w:val="ru-RU" w:eastAsia="ru-RU" w:bidi="ru-RU"/>
      </w:rPr>
    </w:lvl>
    <w:lvl w:ilvl="8" w:tplc="065C3680">
      <w:numFmt w:val="bullet"/>
      <w:lvlText w:val="•"/>
      <w:lvlJc w:val="left"/>
      <w:pPr>
        <w:ind w:left="4908" w:hanging="228"/>
      </w:pPr>
      <w:rPr>
        <w:rFonts w:hint="default"/>
        <w:lang w:val="ru-RU" w:eastAsia="ru-RU" w:bidi="ru-RU"/>
      </w:rPr>
    </w:lvl>
  </w:abstractNum>
  <w:abstractNum w:abstractNumId="14" w15:restartNumberingAfterBreak="0">
    <w:nsid w:val="397C10E1"/>
    <w:multiLevelType w:val="hybridMultilevel"/>
    <w:tmpl w:val="5A0846E8"/>
    <w:lvl w:ilvl="0" w:tplc="8C68D2D2">
      <w:numFmt w:val="bullet"/>
      <w:lvlText w:val="-"/>
      <w:lvlJc w:val="left"/>
      <w:pPr>
        <w:ind w:left="107" w:hanging="204"/>
      </w:pPr>
      <w:rPr>
        <w:rFonts w:ascii="Times New Roman" w:eastAsia="Times New Roman" w:hAnsi="Times New Roman" w:cs="Times New Roman" w:hint="default"/>
        <w:spacing w:val="-22"/>
        <w:w w:val="99"/>
        <w:sz w:val="24"/>
        <w:szCs w:val="24"/>
        <w:lang w:val="ru-RU" w:eastAsia="ru-RU" w:bidi="ru-RU"/>
      </w:rPr>
    </w:lvl>
    <w:lvl w:ilvl="1" w:tplc="5E9C128C">
      <w:numFmt w:val="bullet"/>
      <w:lvlText w:val="•"/>
      <w:lvlJc w:val="left"/>
      <w:pPr>
        <w:ind w:left="701" w:hanging="204"/>
      </w:pPr>
      <w:rPr>
        <w:rFonts w:hint="default"/>
        <w:lang w:val="ru-RU" w:eastAsia="ru-RU" w:bidi="ru-RU"/>
      </w:rPr>
    </w:lvl>
    <w:lvl w:ilvl="2" w:tplc="F54E453E">
      <w:numFmt w:val="bullet"/>
      <w:lvlText w:val="•"/>
      <w:lvlJc w:val="left"/>
      <w:pPr>
        <w:ind w:left="1302" w:hanging="204"/>
      </w:pPr>
      <w:rPr>
        <w:rFonts w:hint="default"/>
        <w:lang w:val="ru-RU" w:eastAsia="ru-RU" w:bidi="ru-RU"/>
      </w:rPr>
    </w:lvl>
    <w:lvl w:ilvl="3" w:tplc="B97C51E0">
      <w:numFmt w:val="bullet"/>
      <w:lvlText w:val="•"/>
      <w:lvlJc w:val="left"/>
      <w:pPr>
        <w:ind w:left="1903" w:hanging="204"/>
      </w:pPr>
      <w:rPr>
        <w:rFonts w:hint="default"/>
        <w:lang w:val="ru-RU" w:eastAsia="ru-RU" w:bidi="ru-RU"/>
      </w:rPr>
    </w:lvl>
    <w:lvl w:ilvl="4" w:tplc="94144242">
      <w:numFmt w:val="bullet"/>
      <w:lvlText w:val="•"/>
      <w:lvlJc w:val="left"/>
      <w:pPr>
        <w:ind w:left="2504" w:hanging="204"/>
      </w:pPr>
      <w:rPr>
        <w:rFonts w:hint="default"/>
        <w:lang w:val="ru-RU" w:eastAsia="ru-RU" w:bidi="ru-RU"/>
      </w:rPr>
    </w:lvl>
    <w:lvl w:ilvl="5" w:tplc="718C7F14">
      <w:numFmt w:val="bullet"/>
      <w:lvlText w:val="•"/>
      <w:lvlJc w:val="left"/>
      <w:pPr>
        <w:ind w:left="3105" w:hanging="204"/>
      </w:pPr>
      <w:rPr>
        <w:rFonts w:hint="default"/>
        <w:lang w:val="ru-RU" w:eastAsia="ru-RU" w:bidi="ru-RU"/>
      </w:rPr>
    </w:lvl>
    <w:lvl w:ilvl="6" w:tplc="BF2A1E3C">
      <w:numFmt w:val="bullet"/>
      <w:lvlText w:val="•"/>
      <w:lvlJc w:val="left"/>
      <w:pPr>
        <w:ind w:left="3706" w:hanging="204"/>
      </w:pPr>
      <w:rPr>
        <w:rFonts w:hint="default"/>
        <w:lang w:val="ru-RU" w:eastAsia="ru-RU" w:bidi="ru-RU"/>
      </w:rPr>
    </w:lvl>
    <w:lvl w:ilvl="7" w:tplc="39B2EC16">
      <w:numFmt w:val="bullet"/>
      <w:lvlText w:val="•"/>
      <w:lvlJc w:val="left"/>
      <w:pPr>
        <w:ind w:left="4307" w:hanging="204"/>
      </w:pPr>
      <w:rPr>
        <w:rFonts w:hint="default"/>
        <w:lang w:val="ru-RU" w:eastAsia="ru-RU" w:bidi="ru-RU"/>
      </w:rPr>
    </w:lvl>
    <w:lvl w:ilvl="8" w:tplc="AAA4089E">
      <w:numFmt w:val="bullet"/>
      <w:lvlText w:val="•"/>
      <w:lvlJc w:val="left"/>
      <w:pPr>
        <w:ind w:left="4908" w:hanging="204"/>
      </w:pPr>
      <w:rPr>
        <w:rFonts w:hint="default"/>
        <w:lang w:val="ru-RU" w:eastAsia="ru-RU" w:bidi="ru-RU"/>
      </w:rPr>
    </w:lvl>
  </w:abstractNum>
  <w:abstractNum w:abstractNumId="15" w15:restartNumberingAfterBreak="0">
    <w:nsid w:val="41785835"/>
    <w:multiLevelType w:val="multilevel"/>
    <w:tmpl w:val="5724986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4966710"/>
    <w:multiLevelType w:val="multilevel"/>
    <w:tmpl w:val="3D5C4D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6C235DE"/>
    <w:multiLevelType w:val="multilevel"/>
    <w:tmpl w:val="7BAE42F6"/>
    <w:lvl w:ilvl="0">
      <w:start w:val="1"/>
      <w:numFmt w:val="decimal"/>
      <w:lvlText w:val="%1."/>
      <w:lvlJc w:val="left"/>
      <w:pPr>
        <w:ind w:left="643" w:hanging="35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85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994" w:hanging="702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1000" w:hanging="70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389" w:hanging="70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778" w:hanging="70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168" w:hanging="70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57" w:hanging="70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7" w:hanging="702"/>
      </w:pPr>
      <w:rPr>
        <w:rFonts w:hint="default"/>
        <w:lang w:val="ru-RU" w:eastAsia="ru-RU" w:bidi="ru-RU"/>
      </w:rPr>
    </w:lvl>
  </w:abstractNum>
  <w:abstractNum w:abstractNumId="18" w15:restartNumberingAfterBreak="0">
    <w:nsid w:val="46C3589D"/>
    <w:multiLevelType w:val="hybridMultilevel"/>
    <w:tmpl w:val="726C36BA"/>
    <w:lvl w:ilvl="0" w:tplc="D4C29CDC">
      <w:numFmt w:val="bullet"/>
      <w:lvlText w:val="-"/>
      <w:lvlJc w:val="left"/>
      <w:pPr>
        <w:ind w:left="107" w:hanging="212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ru-RU" w:eastAsia="ru-RU" w:bidi="ru-RU"/>
      </w:rPr>
    </w:lvl>
    <w:lvl w:ilvl="1" w:tplc="1A989C00">
      <w:numFmt w:val="bullet"/>
      <w:lvlText w:val="•"/>
      <w:lvlJc w:val="left"/>
      <w:pPr>
        <w:ind w:left="701" w:hanging="212"/>
      </w:pPr>
      <w:rPr>
        <w:rFonts w:hint="default"/>
        <w:lang w:val="ru-RU" w:eastAsia="ru-RU" w:bidi="ru-RU"/>
      </w:rPr>
    </w:lvl>
    <w:lvl w:ilvl="2" w:tplc="128ABF3C">
      <w:numFmt w:val="bullet"/>
      <w:lvlText w:val="•"/>
      <w:lvlJc w:val="left"/>
      <w:pPr>
        <w:ind w:left="1302" w:hanging="212"/>
      </w:pPr>
      <w:rPr>
        <w:rFonts w:hint="default"/>
        <w:lang w:val="ru-RU" w:eastAsia="ru-RU" w:bidi="ru-RU"/>
      </w:rPr>
    </w:lvl>
    <w:lvl w:ilvl="3" w:tplc="1CBE1352">
      <w:numFmt w:val="bullet"/>
      <w:lvlText w:val="•"/>
      <w:lvlJc w:val="left"/>
      <w:pPr>
        <w:ind w:left="1903" w:hanging="212"/>
      </w:pPr>
      <w:rPr>
        <w:rFonts w:hint="default"/>
        <w:lang w:val="ru-RU" w:eastAsia="ru-RU" w:bidi="ru-RU"/>
      </w:rPr>
    </w:lvl>
    <w:lvl w:ilvl="4" w:tplc="8B18849A">
      <w:numFmt w:val="bullet"/>
      <w:lvlText w:val="•"/>
      <w:lvlJc w:val="left"/>
      <w:pPr>
        <w:ind w:left="2504" w:hanging="212"/>
      </w:pPr>
      <w:rPr>
        <w:rFonts w:hint="default"/>
        <w:lang w:val="ru-RU" w:eastAsia="ru-RU" w:bidi="ru-RU"/>
      </w:rPr>
    </w:lvl>
    <w:lvl w:ilvl="5" w:tplc="770EF5AE">
      <w:numFmt w:val="bullet"/>
      <w:lvlText w:val="•"/>
      <w:lvlJc w:val="left"/>
      <w:pPr>
        <w:ind w:left="3105" w:hanging="212"/>
      </w:pPr>
      <w:rPr>
        <w:rFonts w:hint="default"/>
        <w:lang w:val="ru-RU" w:eastAsia="ru-RU" w:bidi="ru-RU"/>
      </w:rPr>
    </w:lvl>
    <w:lvl w:ilvl="6" w:tplc="95A20D1A">
      <w:numFmt w:val="bullet"/>
      <w:lvlText w:val="•"/>
      <w:lvlJc w:val="left"/>
      <w:pPr>
        <w:ind w:left="3706" w:hanging="212"/>
      </w:pPr>
      <w:rPr>
        <w:rFonts w:hint="default"/>
        <w:lang w:val="ru-RU" w:eastAsia="ru-RU" w:bidi="ru-RU"/>
      </w:rPr>
    </w:lvl>
    <w:lvl w:ilvl="7" w:tplc="1AEACFB2">
      <w:numFmt w:val="bullet"/>
      <w:lvlText w:val="•"/>
      <w:lvlJc w:val="left"/>
      <w:pPr>
        <w:ind w:left="4307" w:hanging="212"/>
      </w:pPr>
      <w:rPr>
        <w:rFonts w:hint="default"/>
        <w:lang w:val="ru-RU" w:eastAsia="ru-RU" w:bidi="ru-RU"/>
      </w:rPr>
    </w:lvl>
    <w:lvl w:ilvl="8" w:tplc="9768D472">
      <w:numFmt w:val="bullet"/>
      <w:lvlText w:val="•"/>
      <w:lvlJc w:val="left"/>
      <w:pPr>
        <w:ind w:left="4908" w:hanging="212"/>
      </w:pPr>
      <w:rPr>
        <w:rFonts w:hint="default"/>
        <w:lang w:val="ru-RU" w:eastAsia="ru-RU" w:bidi="ru-RU"/>
      </w:rPr>
    </w:lvl>
  </w:abstractNum>
  <w:abstractNum w:abstractNumId="19" w15:restartNumberingAfterBreak="0">
    <w:nsid w:val="55AF5C74"/>
    <w:multiLevelType w:val="hybridMultilevel"/>
    <w:tmpl w:val="25EC3B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78372E0"/>
    <w:multiLevelType w:val="hybridMultilevel"/>
    <w:tmpl w:val="77F0D468"/>
    <w:lvl w:ilvl="0" w:tplc="1428B44C">
      <w:numFmt w:val="bullet"/>
      <w:lvlText w:val="-"/>
      <w:lvlJc w:val="left"/>
      <w:pPr>
        <w:ind w:left="29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7AA7DB8">
      <w:numFmt w:val="bullet"/>
      <w:lvlText w:val="•"/>
      <w:lvlJc w:val="left"/>
      <w:pPr>
        <w:ind w:left="1342" w:hanging="164"/>
      </w:pPr>
      <w:rPr>
        <w:rFonts w:hint="default"/>
        <w:lang w:val="ru-RU" w:eastAsia="ru-RU" w:bidi="ru-RU"/>
      </w:rPr>
    </w:lvl>
    <w:lvl w:ilvl="2" w:tplc="A3C2D1E4">
      <w:numFmt w:val="bullet"/>
      <w:lvlText w:val="•"/>
      <w:lvlJc w:val="left"/>
      <w:pPr>
        <w:ind w:left="2385" w:hanging="164"/>
      </w:pPr>
      <w:rPr>
        <w:rFonts w:hint="default"/>
        <w:lang w:val="ru-RU" w:eastAsia="ru-RU" w:bidi="ru-RU"/>
      </w:rPr>
    </w:lvl>
    <w:lvl w:ilvl="3" w:tplc="B4720D1C">
      <w:numFmt w:val="bullet"/>
      <w:lvlText w:val="•"/>
      <w:lvlJc w:val="left"/>
      <w:pPr>
        <w:ind w:left="3427" w:hanging="164"/>
      </w:pPr>
      <w:rPr>
        <w:rFonts w:hint="default"/>
        <w:lang w:val="ru-RU" w:eastAsia="ru-RU" w:bidi="ru-RU"/>
      </w:rPr>
    </w:lvl>
    <w:lvl w:ilvl="4" w:tplc="50FAFF56">
      <w:numFmt w:val="bullet"/>
      <w:lvlText w:val="•"/>
      <w:lvlJc w:val="left"/>
      <w:pPr>
        <w:ind w:left="4470" w:hanging="164"/>
      </w:pPr>
      <w:rPr>
        <w:rFonts w:hint="default"/>
        <w:lang w:val="ru-RU" w:eastAsia="ru-RU" w:bidi="ru-RU"/>
      </w:rPr>
    </w:lvl>
    <w:lvl w:ilvl="5" w:tplc="3482CCD4">
      <w:numFmt w:val="bullet"/>
      <w:lvlText w:val="•"/>
      <w:lvlJc w:val="left"/>
      <w:pPr>
        <w:ind w:left="5513" w:hanging="164"/>
      </w:pPr>
      <w:rPr>
        <w:rFonts w:hint="default"/>
        <w:lang w:val="ru-RU" w:eastAsia="ru-RU" w:bidi="ru-RU"/>
      </w:rPr>
    </w:lvl>
    <w:lvl w:ilvl="6" w:tplc="60749E02">
      <w:numFmt w:val="bullet"/>
      <w:lvlText w:val="•"/>
      <w:lvlJc w:val="left"/>
      <w:pPr>
        <w:ind w:left="6555" w:hanging="164"/>
      </w:pPr>
      <w:rPr>
        <w:rFonts w:hint="default"/>
        <w:lang w:val="ru-RU" w:eastAsia="ru-RU" w:bidi="ru-RU"/>
      </w:rPr>
    </w:lvl>
    <w:lvl w:ilvl="7" w:tplc="599E5470">
      <w:numFmt w:val="bullet"/>
      <w:lvlText w:val="•"/>
      <w:lvlJc w:val="left"/>
      <w:pPr>
        <w:ind w:left="7598" w:hanging="164"/>
      </w:pPr>
      <w:rPr>
        <w:rFonts w:hint="default"/>
        <w:lang w:val="ru-RU" w:eastAsia="ru-RU" w:bidi="ru-RU"/>
      </w:rPr>
    </w:lvl>
    <w:lvl w:ilvl="8" w:tplc="DC2868FE">
      <w:numFmt w:val="bullet"/>
      <w:lvlText w:val="•"/>
      <w:lvlJc w:val="left"/>
      <w:pPr>
        <w:ind w:left="8641" w:hanging="164"/>
      </w:pPr>
      <w:rPr>
        <w:rFonts w:hint="default"/>
        <w:lang w:val="ru-RU" w:eastAsia="ru-RU" w:bidi="ru-RU"/>
      </w:rPr>
    </w:lvl>
  </w:abstractNum>
  <w:abstractNum w:abstractNumId="21" w15:restartNumberingAfterBreak="0">
    <w:nsid w:val="64F13669"/>
    <w:multiLevelType w:val="hybridMultilevel"/>
    <w:tmpl w:val="4A589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B63446"/>
    <w:multiLevelType w:val="multilevel"/>
    <w:tmpl w:val="58485C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65218D7"/>
    <w:multiLevelType w:val="hybridMultilevel"/>
    <w:tmpl w:val="598248FA"/>
    <w:lvl w:ilvl="0" w:tplc="0AD6317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DB89C1A">
      <w:numFmt w:val="bullet"/>
      <w:lvlText w:val="•"/>
      <w:lvlJc w:val="left"/>
      <w:pPr>
        <w:ind w:left="827" w:hanging="140"/>
      </w:pPr>
      <w:rPr>
        <w:rFonts w:hint="default"/>
        <w:lang w:val="ru-RU" w:eastAsia="ru-RU" w:bidi="ru-RU"/>
      </w:rPr>
    </w:lvl>
    <w:lvl w:ilvl="2" w:tplc="0C465738">
      <w:numFmt w:val="bullet"/>
      <w:lvlText w:val="•"/>
      <w:lvlJc w:val="left"/>
      <w:pPr>
        <w:ind w:left="1414" w:hanging="140"/>
      </w:pPr>
      <w:rPr>
        <w:rFonts w:hint="default"/>
        <w:lang w:val="ru-RU" w:eastAsia="ru-RU" w:bidi="ru-RU"/>
      </w:rPr>
    </w:lvl>
    <w:lvl w:ilvl="3" w:tplc="5F34DF50">
      <w:numFmt w:val="bullet"/>
      <w:lvlText w:val="•"/>
      <w:lvlJc w:val="left"/>
      <w:pPr>
        <w:ind w:left="2001" w:hanging="140"/>
      </w:pPr>
      <w:rPr>
        <w:rFonts w:hint="default"/>
        <w:lang w:val="ru-RU" w:eastAsia="ru-RU" w:bidi="ru-RU"/>
      </w:rPr>
    </w:lvl>
    <w:lvl w:ilvl="4" w:tplc="8200A974">
      <w:numFmt w:val="bullet"/>
      <w:lvlText w:val="•"/>
      <w:lvlJc w:val="left"/>
      <w:pPr>
        <w:ind w:left="2588" w:hanging="140"/>
      </w:pPr>
      <w:rPr>
        <w:rFonts w:hint="default"/>
        <w:lang w:val="ru-RU" w:eastAsia="ru-RU" w:bidi="ru-RU"/>
      </w:rPr>
    </w:lvl>
    <w:lvl w:ilvl="5" w:tplc="33D836A4">
      <w:numFmt w:val="bullet"/>
      <w:lvlText w:val="•"/>
      <w:lvlJc w:val="left"/>
      <w:pPr>
        <w:ind w:left="3175" w:hanging="140"/>
      </w:pPr>
      <w:rPr>
        <w:rFonts w:hint="default"/>
        <w:lang w:val="ru-RU" w:eastAsia="ru-RU" w:bidi="ru-RU"/>
      </w:rPr>
    </w:lvl>
    <w:lvl w:ilvl="6" w:tplc="BFB6439E">
      <w:numFmt w:val="bullet"/>
      <w:lvlText w:val="•"/>
      <w:lvlJc w:val="left"/>
      <w:pPr>
        <w:ind w:left="3762" w:hanging="140"/>
      </w:pPr>
      <w:rPr>
        <w:rFonts w:hint="default"/>
        <w:lang w:val="ru-RU" w:eastAsia="ru-RU" w:bidi="ru-RU"/>
      </w:rPr>
    </w:lvl>
    <w:lvl w:ilvl="7" w:tplc="71483C6A">
      <w:numFmt w:val="bullet"/>
      <w:lvlText w:val="•"/>
      <w:lvlJc w:val="left"/>
      <w:pPr>
        <w:ind w:left="4349" w:hanging="140"/>
      </w:pPr>
      <w:rPr>
        <w:rFonts w:hint="default"/>
        <w:lang w:val="ru-RU" w:eastAsia="ru-RU" w:bidi="ru-RU"/>
      </w:rPr>
    </w:lvl>
    <w:lvl w:ilvl="8" w:tplc="0ACED54E">
      <w:numFmt w:val="bullet"/>
      <w:lvlText w:val="•"/>
      <w:lvlJc w:val="left"/>
      <w:pPr>
        <w:ind w:left="4936" w:hanging="140"/>
      </w:pPr>
      <w:rPr>
        <w:rFonts w:hint="default"/>
        <w:lang w:val="ru-RU" w:eastAsia="ru-RU" w:bidi="ru-RU"/>
      </w:rPr>
    </w:lvl>
  </w:abstractNum>
  <w:abstractNum w:abstractNumId="24" w15:restartNumberingAfterBreak="0">
    <w:nsid w:val="6893155C"/>
    <w:multiLevelType w:val="hybridMultilevel"/>
    <w:tmpl w:val="64267740"/>
    <w:lvl w:ilvl="0" w:tplc="542C7832">
      <w:numFmt w:val="bullet"/>
      <w:lvlText w:val="-"/>
      <w:lvlJc w:val="left"/>
      <w:pPr>
        <w:ind w:left="107" w:hanging="288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1" w:tplc="8D2AF3B8">
      <w:numFmt w:val="bullet"/>
      <w:lvlText w:val="•"/>
      <w:lvlJc w:val="left"/>
      <w:pPr>
        <w:ind w:left="701" w:hanging="288"/>
      </w:pPr>
      <w:rPr>
        <w:rFonts w:hint="default"/>
        <w:lang w:val="ru-RU" w:eastAsia="ru-RU" w:bidi="ru-RU"/>
      </w:rPr>
    </w:lvl>
    <w:lvl w:ilvl="2" w:tplc="64AA5FDE">
      <w:numFmt w:val="bullet"/>
      <w:lvlText w:val="•"/>
      <w:lvlJc w:val="left"/>
      <w:pPr>
        <w:ind w:left="1302" w:hanging="288"/>
      </w:pPr>
      <w:rPr>
        <w:rFonts w:hint="default"/>
        <w:lang w:val="ru-RU" w:eastAsia="ru-RU" w:bidi="ru-RU"/>
      </w:rPr>
    </w:lvl>
    <w:lvl w:ilvl="3" w:tplc="5BB6D444">
      <w:numFmt w:val="bullet"/>
      <w:lvlText w:val="•"/>
      <w:lvlJc w:val="left"/>
      <w:pPr>
        <w:ind w:left="1903" w:hanging="288"/>
      </w:pPr>
      <w:rPr>
        <w:rFonts w:hint="default"/>
        <w:lang w:val="ru-RU" w:eastAsia="ru-RU" w:bidi="ru-RU"/>
      </w:rPr>
    </w:lvl>
    <w:lvl w:ilvl="4" w:tplc="E1A04432">
      <w:numFmt w:val="bullet"/>
      <w:lvlText w:val="•"/>
      <w:lvlJc w:val="left"/>
      <w:pPr>
        <w:ind w:left="2504" w:hanging="288"/>
      </w:pPr>
      <w:rPr>
        <w:rFonts w:hint="default"/>
        <w:lang w:val="ru-RU" w:eastAsia="ru-RU" w:bidi="ru-RU"/>
      </w:rPr>
    </w:lvl>
    <w:lvl w:ilvl="5" w:tplc="AAE6D602">
      <w:numFmt w:val="bullet"/>
      <w:lvlText w:val="•"/>
      <w:lvlJc w:val="left"/>
      <w:pPr>
        <w:ind w:left="3105" w:hanging="288"/>
      </w:pPr>
      <w:rPr>
        <w:rFonts w:hint="default"/>
        <w:lang w:val="ru-RU" w:eastAsia="ru-RU" w:bidi="ru-RU"/>
      </w:rPr>
    </w:lvl>
    <w:lvl w:ilvl="6" w:tplc="CAA0FB94">
      <w:numFmt w:val="bullet"/>
      <w:lvlText w:val="•"/>
      <w:lvlJc w:val="left"/>
      <w:pPr>
        <w:ind w:left="3706" w:hanging="288"/>
      </w:pPr>
      <w:rPr>
        <w:rFonts w:hint="default"/>
        <w:lang w:val="ru-RU" w:eastAsia="ru-RU" w:bidi="ru-RU"/>
      </w:rPr>
    </w:lvl>
    <w:lvl w:ilvl="7" w:tplc="FD52FC46">
      <w:numFmt w:val="bullet"/>
      <w:lvlText w:val="•"/>
      <w:lvlJc w:val="left"/>
      <w:pPr>
        <w:ind w:left="4307" w:hanging="288"/>
      </w:pPr>
      <w:rPr>
        <w:rFonts w:hint="default"/>
        <w:lang w:val="ru-RU" w:eastAsia="ru-RU" w:bidi="ru-RU"/>
      </w:rPr>
    </w:lvl>
    <w:lvl w:ilvl="8" w:tplc="A0347086">
      <w:numFmt w:val="bullet"/>
      <w:lvlText w:val="•"/>
      <w:lvlJc w:val="left"/>
      <w:pPr>
        <w:ind w:left="4908" w:hanging="288"/>
      </w:pPr>
      <w:rPr>
        <w:rFonts w:hint="default"/>
        <w:lang w:val="ru-RU" w:eastAsia="ru-RU" w:bidi="ru-RU"/>
      </w:rPr>
    </w:lvl>
  </w:abstractNum>
  <w:abstractNum w:abstractNumId="25" w15:restartNumberingAfterBreak="0">
    <w:nsid w:val="696062A1"/>
    <w:multiLevelType w:val="hybridMultilevel"/>
    <w:tmpl w:val="F1FE3230"/>
    <w:lvl w:ilvl="0" w:tplc="DDE67A50">
      <w:numFmt w:val="bullet"/>
      <w:lvlText w:val="-"/>
      <w:lvlJc w:val="left"/>
      <w:pPr>
        <w:ind w:left="107" w:hanging="418"/>
      </w:pPr>
      <w:rPr>
        <w:rFonts w:ascii="Times New Roman" w:eastAsia="Times New Roman" w:hAnsi="Times New Roman" w:cs="Times New Roman" w:hint="default"/>
        <w:b/>
        <w:bCs/>
        <w:spacing w:val="-23"/>
        <w:w w:val="99"/>
        <w:sz w:val="24"/>
        <w:szCs w:val="24"/>
        <w:lang w:val="ru-RU" w:eastAsia="ru-RU" w:bidi="ru-RU"/>
      </w:rPr>
    </w:lvl>
    <w:lvl w:ilvl="1" w:tplc="C074C610">
      <w:numFmt w:val="bullet"/>
      <w:lvlText w:val="•"/>
      <w:lvlJc w:val="left"/>
      <w:pPr>
        <w:ind w:left="701" w:hanging="418"/>
      </w:pPr>
      <w:rPr>
        <w:rFonts w:hint="default"/>
        <w:lang w:val="ru-RU" w:eastAsia="ru-RU" w:bidi="ru-RU"/>
      </w:rPr>
    </w:lvl>
    <w:lvl w:ilvl="2" w:tplc="DB865370">
      <w:numFmt w:val="bullet"/>
      <w:lvlText w:val="•"/>
      <w:lvlJc w:val="left"/>
      <w:pPr>
        <w:ind w:left="1302" w:hanging="418"/>
      </w:pPr>
      <w:rPr>
        <w:rFonts w:hint="default"/>
        <w:lang w:val="ru-RU" w:eastAsia="ru-RU" w:bidi="ru-RU"/>
      </w:rPr>
    </w:lvl>
    <w:lvl w:ilvl="3" w:tplc="42DEA56E">
      <w:numFmt w:val="bullet"/>
      <w:lvlText w:val="•"/>
      <w:lvlJc w:val="left"/>
      <w:pPr>
        <w:ind w:left="1903" w:hanging="418"/>
      </w:pPr>
      <w:rPr>
        <w:rFonts w:hint="default"/>
        <w:lang w:val="ru-RU" w:eastAsia="ru-RU" w:bidi="ru-RU"/>
      </w:rPr>
    </w:lvl>
    <w:lvl w:ilvl="4" w:tplc="0BA4D8AA">
      <w:numFmt w:val="bullet"/>
      <w:lvlText w:val="•"/>
      <w:lvlJc w:val="left"/>
      <w:pPr>
        <w:ind w:left="2504" w:hanging="418"/>
      </w:pPr>
      <w:rPr>
        <w:rFonts w:hint="default"/>
        <w:lang w:val="ru-RU" w:eastAsia="ru-RU" w:bidi="ru-RU"/>
      </w:rPr>
    </w:lvl>
    <w:lvl w:ilvl="5" w:tplc="B43C06A4">
      <w:numFmt w:val="bullet"/>
      <w:lvlText w:val="•"/>
      <w:lvlJc w:val="left"/>
      <w:pPr>
        <w:ind w:left="3105" w:hanging="418"/>
      </w:pPr>
      <w:rPr>
        <w:rFonts w:hint="default"/>
        <w:lang w:val="ru-RU" w:eastAsia="ru-RU" w:bidi="ru-RU"/>
      </w:rPr>
    </w:lvl>
    <w:lvl w:ilvl="6" w:tplc="3FA4FA30">
      <w:numFmt w:val="bullet"/>
      <w:lvlText w:val="•"/>
      <w:lvlJc w:val="left"/>
      <w:pPr>
        <w:ind w:left="3706" w:hanging="418"/>
      </w:pPr>
      <w:rPr>
        <w:rFonts w:hint="default"/>
        <w:lang w:val="ru-RU" w:eastAsia="ru-RU" w:bidi="ru-RU"/>
      </w:rPr>
    </w:lvl>
    <w:lvl w:ilvl="7" w:tplc="A134F2AE">
      <w:numFmt w:val="bullet"/>
      <w:lvlText w:val="•"/>
      <w:lvlJc w:val="left"/>
      <w:pPr>
        <w:ind w:left="4307" w:hanging="418"/>
      </w:pPr>
      <w:rPr>
        <w:rFonts w:hint="default"/>
        <w:lang w:val="ru-RU" w:eastAsia="ru-RU" w:bidi="ru-RU"/>
      </w:rPr>
    </w:lvl>
    <w:lvl w:ilvl="8" w:tplc="BA0AC3B4">
      <w:numFmt w:val="bullet"/>
      <w:lvlText w:val="•"/>
      <w:lvlJc w:val="left"/>
      <w:pPr>
        <w:ind w:left="4908" w:hanging="418"/>
      </w:pPr>
      <w:rPr>
        <w:rFonts w:hint="default"/>
        <w:lang w:val="ru-RU" w:eastAsia="ru-RU" w:bidi="ru-RU"/>
      </w:rPr>
    </w:lvl>
  </w:abstractNum>
  <w:abstractNum w:abstractNumId="26" w15:restartNumberingAfterBreak="0">
    <w:nsid w:val="6AE22944"/>
    <w:multiLevelType w:val="hybridMultilevel"/>
    <w:tmpl w:val="C6EE0E5C"/>
    <w:lvl w:ilvl="0" w:tplc="2D0A2076">
      <w:numFmt w:val="bullet"/>
      <w:lvlText w:val="-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BC0E0B98">
      <w:numFmt w:val="bullet"/>
      <w:lvlText w:val="•"/>
      <w:lvlJc w:val="left"/>
      <w:pPr>
        <w:ind w:left="701" w:hanging="166"/>
      </w:pPr>
      <w:rPr>
        <w:rFonts w:hint="default"/>
        <w:lang w:val="ru-RU" w:eastAsia="ru-RU" w:bidi="ru-RU"/>
      </w:rPr>
    </w:lvl>
    <w:lvl w:ilvl="2" w:tplc="29AC35BE">
      <w:numFmt w:val="bullet"/>
      <w:lvlText w:val="•"/>
      <w:lvlJc w:val="left"/>
      <w:pPr>
        <w:ind w:left="1302" w:hanging="166"/>
      </w:pPr>
      <w:rPr>
        <w:rFonts w:hint="default"/>
        <w:lang w:val="ru-RU" w:eastAsia="ru-RU" w:bidi="ru-RU"/>
      </w:rPr>
    </w:lvl>
    <w:lvl w:ilvl="3" w:tplc="1B9CB93E">
      <w:numFmt w:val="bullet"/>
      <w:lvlText w:val="•"/>
      <w:lvlJc w:val="left"/>
      <w:pPr>
        <w:ind w:left="1903" w:hanging="166"/>
      </w:pPr>
      <w:rPr>
        <w:rFonts w:hint="default"/>
        <w:lang w:val="ru-RU" w:eastAsia="ru-RU" w:bidi="ru-RU"/>
      </w:rPr>
    </w:lvl>
    <w:lvl w:ilvl="4" w:tplc="F676A280">
      <w:numFmt w:val="bullet"/>
      <w:lvlText w:val="•"/>
      <w:lvlJc w:val="left"/>
      <w:pPr>
        <w:ind w:left="2504" w:hanging="166"/>
      </w:pPr>
      <w:rPr>
        <w:rFonts w:hint="default"/>
        <w:lang w:val="ru-RU" w:eastAsia="ru-RU" w:bidi="ru-RU"/>
      </w:rPr>
    </w:lvl>
    <w:lvl w:ilvl="5" w:tplc="9904D654">
      <w:numFmt w:val="bullet"/>
      <w:lvlText w:val="•"/>
      <w:lvlJc w:val="left"/>
      <w:pPr>
        <w:ind w:left="3105" w:hanging="166"/>
      </w:pPr>
      <w:rPr>
        <w:rFonts w:hint="default"/>
        <w:lang w:val="ru-RU" w:eastAsia="ru-RU" w:bidi="ru-RU"/>
      </w:rPr>
    </w:lvl>
    <w:lvl w:ilvl="6" w:tplc="061A5FCE">
      <w:numFmt w:val="bullet"/>
      <w:lvlText w:val="•"/>
      <w:lvlJc w:val="left"/>
      <w:pPr>
        <w:ind w:left="3706" w:hanging="166"/>
      </w:pPr>
      <w:rPr>
        <w:rFonts w:hint="default"/>
        <w:lang w:val="ru-RU" w:eastAsia="ru-RU" w:bidi="ru-RU"/>
      </w:rPr>
    </w:lvl>
    <w:lvl w:ilvl="7" w:tplc="FA289028">
      <w:numFmt w:val="bullet"/>
      <w:lvlText w:val="•"/>
      <w:lvlJc w:val="left"/>
      <w:pPr>
        <w:ind w:left="4307" w:hanging="166"/>
      </w:pPr>
      <w:rPr>
        <w:rFonts w:hint="default"/>
        <w:lang w:val="ru-RU" w:eastAsia="ru-RU" w:bidi="ru-RU"/>
      </w:rPr>
    </w:lvl>
    <w:lvl w:ilvl="8" w:tplc="BFC47BB0">
      <w:numFmt w:val="bullet"/>
      <w:lvlText w:val="•"/>
      <w:lvlJc w:val="left"/>
      <w:pPr>
        <w:ind w:left="4908" w:hanging="166"/>
      </w:pPr>
      <w:rPr>
        <w:rFonts w:hint="default"/>
        <w:lang w:val="ru-RU" w:eastAsia="ru-RU" w:bidi="ru-RU"/>
      </w:rPr>
    </w:lvl>
  </w:abstractNum>
  <w:abstractNum w:abstractNumId="27" w15:restartNumberingAfterBreak="0">
    <w:nsid w:val="6CAB1DD4"/>
    <w:multiLevelType w:val="hybridMultilevel"/>
    <w:tmpl w:val="0902D58E"/>
    <w:lvl w:ilvl="0" w:tplc="5E4269D4">
      <w:numFmt w:val="bullet"/>
      <w:lvlText w:val="-"/>
      <w:lvlJc w:val="left"/>
      <w:pPr>
        <w:ind w:left="107" w:hanging="212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8B3C24C2">
      <w:numFmt w:val="bullet"/>
      <w:lvlText w:val="•"/>
      <w:lvlJc w:val="left"/>
      <w:pPr>
        <w:ind w:left="701" w:hanging="212"/>
      </w:pPr>
      <w:rPr>
        <w:rFonts w:hint="default"/>
        <w:lang w:val="ru-RU" w:eastAsia="ru-RU" w:bidi="ru-RU"/>
      </w:rPr>
    </w:lvl>
    <w:lvl w:ilvl="2" w:tplc="872292F8">
      <w:numFmt w:val="bullet"/>
      <w:lvlText w:val="•"/>
      <w:lvlJc w:val="left"/>
      <w:pPr>
        <w:ind w:left="1302" w:hanging="212"/>
      </w:pPr>
      <w:rPr>
        <w:rFonts w:hint="default"/>
        <w:lang w:val="ru-RU" w:eastAsia="ru-RU" w:bidi="ru-RU"/>
      </w:rPr>
    </w:lvl>
    <w:lvl w:ilvl="3" w:tplc="C60E9E86">
      <w:numFmt w:val="bullet"/>
      <w:lvlText w:val="•"/>
      <w:lvlJc w:val="left"/>
      <w:pPr>
        <w:ind w:left="1903" w:hanging="212"/>
      </w:pPr>
      <w:rPr>
        <w:rFonts w:hint="default"/>
        <w:lang w:val="ru-RU" w:eastAsia="ru-RU" w:bidi="ru-RU"/>
      </w:rPr>
    </w:lvl>
    <w:lvl w:ilvl="4" w:tplc="14264E92">
      <w:numFmt w:val="bullet"/>
      <w:lvlText w:val="•"/>
      <w:lvlJc w:val="left"/>
      <w:pPr>
        <w:ind w:left="2504" w:hanging="212"/>
      </w:pPr>
      <w:rPr>
        <w:rFonts w:hint="default"/>
        <w:lang w:val="ru-RU" w:eastAsia="ru-RU" w:bidi="ru-RU"/>
      </w:rPr>
    </w:lvl>
    <w:lvl w:ilvl="5" w:tplc="A87C22AC">
      <w:numFmt w:val="bullet"/>
      <w:lvlText w:val="•"/>
      <w:lvlJc w:val="left"/>
      <w:pPr>
        <w:ind w:left="3105" w:hanging="212"/>
      </w:pPr>
      <w:rPr>
        <w:rFonts w:hint="default"/>
        <w:lang w:val="ru-RU" w:eastAsia="ru-RU" w:bidi="ru-RU"/>
      </w:rPr>
    </w:lvl>
    <w:lvl w:ilvl="6" w:tplc="9312A3B4">
      <w:numFmt w:val="bullet"/>
      <w:lvlText w:val="•"/>
      <w:lvlJc w:val="left"/>
      <w:pPr>
        <w:ind w:left="3706" w:hanging="212"/>
      </w:pPr>
      <w:rPr>
        <w:rFonts w:hint="default"/>
        <w:lang w:val="ru-RU" w:eastAsia="ru-RU" w:bidi="ru-RU"/>
      </w:rPr>
    </w:lvl>
    <w:lvl w:ilvl="7" w:tplc="D50A5D08">
      <w:numFmt w:val="bullet"/>
      <w:lvlText w:val="•"/>
      <w:lvlJc w:val="left"/>
      <w:pPr>
        <w:ind w:left="4307" w:hanging="212"/>
      </w:pPr>
      <w:rPr>
        <w:rFonts w:hint="default"/>
        <w:lang w:val="ru-RU" w:eastAsia="ru-RU" w:bidi="ru-RU"/>
      </w:rPr>
    </w:lvl>
    <w:lvl w:ilvl="8" w:tplc="977AABD6">
      <w:numFmt w:val="bullet"/>
      <w:lvlText w:val="•"/>
      <w:lvlJc w:val="left"/>
      <w:pPr>
        <w:ind w:left="4908" w:hanging="212"/>
      </w:pPr>
      <w:rPr>
        <w:rFonts w:hint="default"/>
        <w:lang w:val="ru-RU" w:eastAsia="ru-RU" w:bidi="ru-RU"/>
      </w:rPr>
    </w:lvl>
  </w:abstractNum>
  <w:abstractNum w:abstractNumId="28" w15:restartNumberingAfterBreak="0">
    <w:nsid w:val="74ED66AD"/>
    <w:multiLevelType w:val="multilevel"/>
    <w:tmpl w:val="83DADE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E89109D"/>
    <w:multiLevelType w:val="hybridMultilevel"/>
    <w:tmpl w:val="CBD8ADFA"/>
    <w:lvl w:ilvl="0" w:tplc="C83C3118">
      <w:start w:val="1"/>
      <w:numFmt w:val="decimal"/>
      <w:lvlText w:val="%1.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53311200">
    <w:abstractNumId w:val="13"/>
  </w:num>
  <w:num w:numId="2" w16cid:durableId="1836527852">
    <w:abstractNumId w:val="5"/>
  </w:num>
  <w:num w:numId="3" w16cid:durableId="867988722">
    <w:abstractNumId w:val="26"/>
  </w:num>
  <w:num w:numId="4" w16cid:durableId="833568746">
    <w:abstractNumId w:val="14"/>
  </w:num>
  <w:num w:numId="5" w16cid:durableId="89159061">
    <w:abstractNumId w:val="24"/>
  </w:num>
  <w:num w:numId="6" w16cid:durableId="1775711796">
    <w:abstractNumId w:val="10"/>
  </w:num>
  <w:num w:numId="7" w16cid:durableId="2058627898">
    <w:abstractNumId w:val="7"/>
  </w:num>
  <w:num w:numId="8" w16cid:durableId="1487354589">
    <w:abstractNumId w:val="23"/>
  </w:num>
  <w:num w:numId="9" w16cid:durableId="67266235">
    <w:abstractNumId w:val="18"/>
  </w:num>
  <w:num w:numId="10" w16cid:durableId="1299339356">
    <w:abstractNumId w:val="27"/>
  </w:num>
  <w:num w:numId="11" w16cid:durableId="632448192">
    <w:abstractNumId w:val="25"/>
  </w:num>
  <w:num w:numId="12" w16cid:durableId="737944508">
    <w:abstractNumId w:val="8"/>
  </w:num>
  <w:num w:numId="13" w16cid:durableId="2119525771">
    <w:abstractNumId w:val="1"/>
  </w:num>
  <w:num w:numId="14" w16cid:durableId="381557530">
    <w:abstractNumId w:val="17"/>
  </w:num>
  <w:num w:numId="15" w16cid:durableId="740178201">
    <w:abstractNumId w:val="20"/>
  </w:num>
  <w:num w:numId="16" w16cid:durableId="827672974">
    <w:abstractNumId w:val="21"/>
  </w:num>
  <w:num w:numId="17" w16cid:durableId="907567915">
    <w:abstractNumId w:val="4"/>
  </w:num>
  <w:num w:numId="18" w16cid:durableId="731274516">
    <w:abstractNumId w:val="22"/>
  </w:num>
  <w:num w:numId="19" w16cid:durableId="517740057">
    <w:abstractNumId w:val="11"/>
  </w:num>
  <w:num w:numId="20" w16cid:durableId="1784300161">
    <w:abstractNumId w:val="12"/>
  </w:num>
  <w:num w:numId="21" w16cid:durableId="2143889479">
    <w:abstractNumId w:val="29"/>
  </w:num>
  <w:num w:numId="22" w16cid:durableId="1299185691">
    <w:abstractNumId w:val="2"/>
  </w:num>
  <w:num w:numId="23" w16cid:durableId="541744280">
    <w:abstractNumId w:val="19"/>
  </w:num>
  <w:num w:numId="24" w16cid:durableId="2089113961">
    <w:abstractNumId w:val="16"/>
  </w:num>
  <w:num w:numId="25" w16cid:durableId="1418478857">
    <w:abstractNumId w:val="15"/>
  </w:num>
  <w:num w:numId="26" w16cid:durableId="1635326819">
    <w:abstractNumId w:val="3"/>
  </w:num>
  <w:num w:numId="27" w16cid:durableId="623737245">
    <w:abstractNumId w:val="28"/>
  </w:num>
  <w:num w:numId="28" w16cid:durableId="1879052438">
    <w:abstractNumId w:val="6"/>
  </w:num>
  <w:num w:numId="29" w16cid:durableId="761683214">
    <w:abstractNumId w:val="9"/>
  </w:num>
  <w:num w:numId="30" w16cid:durableId="1677149171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89C"/>
    <w:rsid w:val="00022150"/>
    <w:rsid w:val="000A167B"/>
    <w:rsid w:val="000B60A4"/>
    <w:rsid w:val="000B67BD"/>
    <w:rsid w:val="000D2A17"/>
    <w:rsid w:val="00131A90"/>
    <w:rsid w:val="00171886"/>
    <w:rsid w:val="00177D2D"/>
    <w:rsid w:val="00187E52"/>
    <w:rsid w:val="001950B2"/>
    <w:rsid w:val="001A5116"/>
    <w:rsid w:val="00212421"/>
    <w:rsid w:val="002178F7"/>
    <w:rsid w:val="002403E2"/>
    <w:rsid w:val="00242DAC"/>
    <w:rsid w:val="00281E80"/>
    <w:rsid w:val="0028763D"/>
    <w:rsid w:val="002B7D02"/>
    <w:rsid w:val="002C6838"/>
    <w:rsid w:val="002E18C6"/>
    <w:rsid w:val="00300AB1"/>
    <w:rsid w:val="003038B2"/>
    <w:rsid w:val="00307E46"/>
    <w:rsid w:val="003136FB"/>
    <w:rsid w:val="00333B83"/>
    <w:rsid w:val="00337F3B"/>
    <w:rsid w:val="003709A1"/>
    <w:rsid w:val="00394099"/>
    <w:rsid w:val="003A229B"/>
    <w:rsid w:val="003B3645"/>
    <w:rsid w:val="003B67CE"/>
    <w:rsid w:val="003D4007"/>
    <w:rsid w:val="003E02A4"/>
    <w:rsid w:val="00414F1C"/>
    <w:rsid w:val="00415B37"/>
    <w:rsid w:val="00424BB9"/>
    <w:rsid w:val="004255B2"/>
    <w:rsid w:val="00436F3A"/>
    <w:rsid w:val="0047334B"/>
    <w:rsid w:val="004C4430"/>
    <w:rsid w:val="004F5C60"/>
    <w:rsid w:val="005033E0"/>
    <w:rsid w:val="00527C67"/>
    <w:rsid w:val="00537E6A"/>
    <w:rsid w:val="00586D4E"/>
    <w:rsid w:val="00595F80"/>
    <w:rsid w:val="005A211C"/>
    <w:rsid w:val="005A735C"/>
    <w:rsid w:val="005B71BA"/>
    <w:rsid w:val="005F4883"/>
    <w:rsid w:val="00621DAB"/>
    <w:rsid w:val="00631572"/>
    <w:rsid w:val="00633FB6"/>
    <w:rsid w:val="00652B1B"/>
    <w:rsid w:val="006840FC"/>
    <w:rsid w:val="006E6B0B"/>
    <w:rsid w:val="006F189C"/>
    <w:rsid w:val="00722B26"/>
    <w:rsid w:val="00726AA5"/>
    <w:rsid w:val="00747B69"/>
    <w:rsid w:val="00755CD5"/>
    <w:rsid w:val="00763AA8"/>
    <w:rsid w:val="00777059"/>
    <w:rsid w:val="007E1018"/>
    <w:rsid w:val="00803F16"/>
    <w:rsid w:val="00816B50"/>
    <w:rsid w:val="0083234E"/>
    <w:rsid w:val="008700C5"/>
    <w:rsid w:val="008749DE"/>
    <w:rsid w:val="00896A4E"/>
    <w:rsid w:val="00896D4F"/>
    <w:rsid w:val="008A1547"/>
    <w:rsid w:val="008F0E7D"/>
    <w:rsid w:val="0091154B"/>
    <w:rsid w:val="00916316"/>
    <w:rsid w:val="009252FE"/>
    <w:rsid w:val="009460AC"/>
    <w:rsid w:val="009712A9"/>
    <w:rsid w:val="009733DC"/>
    <w:rsid w:val="009A4DFC"/>
    <w:rsid w:val="009B070A"/>
    <w:rsid w:val="009B1160"/>
    <w:rsid w:val="009B117E"/>
    <w:rsid w:val="009D4031"/>
    <w:rsid w:val="009D7D56"/>
    <w:rsid w:val="009F5B9C"/>
    <w:rsid w:val="00A05E28"/>
    <w:rsid w:val="00A3078C"/>
    <w:rsid w:val="00A37CC9"/>
    <w:rsid w:val="00A6037E"/>
    <w:rsid w:val="00A70561"/>
    <w:rsid w:val="00A711CB"/>
    <w:rsid w:val="00AB4F45"/>
    <w:rsid w:val="00AB79DC"/>
    <w:rsid w:val="00AC6AEA"/>
    <w:rsid w:val="00AD1AB9"/>
    <w:rsid w:val="00AD6D9C"/>
    <w:rsid w:val="00AE31E9"/>
    <w:rsid w:val="00B15F75"/>
    <w:rsid w:val="00B27757"/>
    <w:rsid w:val="00B57779"/>
    <w:rsid w:val="00B62AB0"/>
    <w:rsid w:val="00B7230D"/>
    <w:rsid w:val="00B97C88"/>
    <w:rsid w:val="00BA2D5C"/>
    <w:rsid w:val="00BE400F"/>
    <w:rsid w:val="00BF42F4"/>
    <w:rsid w:val="00C41CCC"/>
    <w:rsid w:val="00C52DD9"/>
    <w:rsid w:val="00C80AA5"/>
    <w:rsid w:val="00CA0535"/>
    <w:rsid w:val="00CA19EC"/>
    <w:rsid w:val="00CF4F5B"/>
    <w:rsid w:val="00D03656"/>
    <w:rsid w:val="00D33740"/>
    <w:rsid w:val="00D4452A"/>
    <w:rsid w:val="00D46288"/>
    <w:rsid w:val="00D61258"/>
    <w:rsid w:val="00D76BC0"/>
    <w:rsid w:val="00D77837"/>
    <w:rsid w:val="00D856ED"/>
    <w:rsid w:val="00DA21C3"/>
    <w:rsid w:val="00DC73AC"/>
    <w:rsid w:val="00DE78EB"/>
    <w:rsid w:val="00DF1889"/>
    <w:rsid w:val="00DF1D25"/>
    <w:rsid w:val="00E255D4"/>
    <w:rsid w:val="00E32AB3"/>
    <w:rsid w:val="00E340B3"/>
    <w:rsid w:val="00E80FAB"/>
    <w:rsid w:val="00E82CFB"/>
    <w:rsid w:val="00EA0782"/>
    <w:rsid w:val="00EA0B9E"/>
    <w:rsid w:val="00EC5ADE"/>
    <w:rsid w:val="00EE5B17"/>
    <w:rsid w:val="00F724EA"/>
    <w:rsid w:val="00F830C1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9C706E"/>
  <w15:docId w15:val="{7B1A9A5C-F70F-46C3-B825-A50216C82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340B3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292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6D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365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456" w:hanging="165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CharChar1">
    <w:name w:val="Char Char1"/>
    <w:basedOn w:val="a"/>
    <w:semiHidden/>
    <w:rsid w:val="00A70561"/>
    <w:pPr>
      <w:widowControl/>
      <w:tabs>
        <w:tab w:val="num" w:pos="709"/>
      </w:tabs>
      <w:autoSpaceDE/>
      <w:autoSpaceDN/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 w:bidi="ar-SA"/>
    </w:rPr>
  </w:style>
  <w:style w:type="paragraph" w:customStyle="1" w:styleId="ConsPlusNormal">
    <w:name w:val="ConsPlusNormal"/>
    <w:rsid w:val="00D33740"/>
    <w:pPr>
      <w:adjustRightInd w:val="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Default">
    <w:name w:val="Default"/>
    <w:uiPriority w:val="99"/>
    <w:rsid w:val="009A4DFC"/>
    <w:pPr>
      <w:widowControl/>
      <w:adjustRightInd w:val="0"/>
    </w:pPr>
    <w:rPr>
      <w:rFonts w:ascii="Verdana" w:eastAsia="Times New Roman" w:hAnsi="Verdana" w:cs="Verdana"/>
      <w:color w:val="000000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TOC Heading"/>
    <w:basedOn w:val="1"/>
    <w:next w:val="a"/>
    <w:uiPriority w:val="39"/>
    <w:unhideWhenUsed/>
    <w:qFormat/>
    <w:rsid w:val="009733DC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paragraph" w:styleId="10">
    <w:name w:val="toc 1"/>
    <w:basedOn w:val="a"/>
    <w:next w:val="a"/>
    <w:autoRedefine/>
    <w:uiPriority w:val="39"/>
    <w:unhideWhenUsed/>
    <w:rsid w:val="009733DC"/>
    <w:pPr>
      <w:spacing w:after="100"/>
    </w:pPr>
  </w:style>
  <w:style w:type="character" w:styleId="aa">
    <w:name w:val="Hyperlink"/>
    <w:basedOn w:val="a0"/>
    <w:uiPriority w:val="99"/>
    <w:unhideWhenUsed/>
    <w:rsid w:val="009733D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33FB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3FB6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AD6D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 w:bidi="ru-RU"/>
    </w:rPr>
  </w:style>
  <w:style w:type="paragraph" w:styleId="ad">
    <w:name w:val="List"/>
    <w:basedOn w:val="a"/>
    <w:rsid w:val="00803F16"/>
    <w:pPr>
      <w:widowControl/>
      <w:autoSpaceDE/>
      <w:autoSpaceDN/>
      <w:ind w:left="283" w:hanging="283"/>
      <w:contextualSpacing/>
    </w:pPr>
    <w:rPr>
      <w:sz w:val="24"/>
      <w:szCs w:val="24"/>
      <w:lang w:bidi="ar-SA"/>
    </w:rPr>
  </w:style>
  <w:style w:type="table" w:customStyle="1" w:styleId="11">
    <w:name w:val="Сетка таблицы1"/>
    <w:basedOn w:val="a1"/>
    <w:next w:val="ae"/>
    <w:uiPriority w:val="59"/>
    <w:rsid w:val="00CA19E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39"/>
    <w:rsid w:val="00CA19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BA2D5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A2D5C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 w:eastAsia="en-US" w:bidi="ar-SA"/>
    </w:rPr>
  </w:style>
  <w:style w:type="character" w:customStyle="1" w:styleId="212pt">
    <w:name w:val="Основной текст (2) + 12 pt"/>
    <w:basedOn w:val="21"/>
    <w:rsid w:val="00BA2D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BA2D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table" w:customStyle="1" w:styleId="110">
    <w:name w:val="Сетка таблицы11"/>
    <w:basedOn w:val="a1"/>
    <w:next w:val="ae"/>
    <w:uiPriority w:val="59"/>
    <w:rsid w:val="00A3078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D03656"/>
    <w:rPr>
      <w:rFonts w:asciiTheme="majorHAnsi" w:eastAsiaTheme="majorEastAsia" w:hAnsiTheme="majorHAnsi" w:cstheme="majorBidi"/>
      <w:color w:val="365F91" w:themeColor="accent1" w:themeShade="BF"/>
      <w:lang w:val="ru-RU" w:eastAsia="ru-RU" w:bidi="ru-RU"/>
    </w:rPr>
  </w:style>
  <w:style w:type="character" w:customStyle="1" w:styleId="24">
    <w:name w:val="Колонтитул (2)_"/>
    <w:basedOn w:val="a0"/>
    <w:link w:val="25"/>
    <w:rsid w:val="009D7D5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5">
    <w:name w:val="Колонтитул (2)"/>
    <w:basedOn w:val="a"/>
    <w:link w:val="24"/>
    <w:rsid w:val="009D7D56"/>
    <w:pPr>
      <w:shd w:val="clear" w:color="auto" w:fill="FFFFFF"/>
      <w:autoSpaceDE/>
      <w:autoSpaceDN/>
    </w:pPr>
    <w:rPr>
      <w:sz w:val="20"/>
      <w:szCs w:val="2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723F632D-696E-4477-9E08-E246B7370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15</Pages>
  <Words>3856</Words>
  <Characters>21985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CLASS2-18</cp:lastModifiedBy>
  <cp:revision>87</cp:revision>
  <cp:lastPrinted>2024-03-25T12:16:00Z</cp:lastPrinted>
  <dcterms:created xsi:type="dcterms:W3CDTF">2021-02-02T03:52:00Z</dcterms:created>
  <dcterms:modified xsi:type="dcterms:W3CDTF">2024-03-25T12:16:00Z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2021-01-04T00:00:00Z</vt:filetime>
  </property>
</Properties>
</file>