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60952873" w:rsidR="006F243A" w:rsidRDefault="00E4341A" w:rsidP="009107DA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  <w:bookmarkStart w:id="0" w:name="_Hlk162277994"/>
      <w:r w:rsidRPr="00E4341A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404D7162" wp14:editId="10853028">
            <wp:extent cx="3514725" cy="1619250"/>
            <wp:effectExtent l="0" t="0" r="9525" b="0"/>
            <wp:docPr id="18079786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A2D4D0B" w14:textId="77777777" w:rsidR="00E4341A" w:rsidRPr="006F243A" w:rsidRDefault="00E4341A" w:rsidP="009107DA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2A464358" w14:textId="77777777" w:rsidR="00C3752B" w:rsidRPr="00C3752B" w:rsidRDefault="00C3752B" w:rsidP="00C3752B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C3752B">
        <w:rPr>
          <w:b/>
          <w:bCs/>
          <w:caps/>
          <w:sz w:val="28"/>
          <w:szCs w:val="28"/>
          <w:lang w:eastAsia="ru-RU"/>
        </w:rPr>
        <w:t>мдк. 04.02 Основы анализа бухгалтерской (финансовой) отчетности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3E563135" w14:textId="77777777" w:rsidR="009107DA" w:rsidRDefault="009107DA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7528EE98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620A6798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E4341A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499F6693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2" w:name="_Hlk125385589"/>
      <w:r w:rsidR="00C3752B">
        <w:rPr>
          <w:rFonts w:ascii="Times New Roman" w:hAnsi="Times New Roman" w:cs="Times New Roman"/>
          <w:b w:val="0"/>
          <w:bCs/>
          <w:sz w:val="28"/>
          <w:szCs w:val="28"/>
        </w:rPr>
        <w:t>МДК. 04.02 Основы анализа бухгалтерской (финансовой) отчетности</w:t>
      </w:r>
      <w:r w:rsidR="00E14C4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2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24FC3322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9107DA">
        <w:rPr>
          <w:sz w:val="28"/>
          <w:szCs w:val="28"/>
          <w:lang w:eastAsia="ru-RU"/>
        </w:rPr>
        <w:t>Гилева А.С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53565514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E4341A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E4341A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8DF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154C193D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C3752B">
        <w:rPr>
          <w:bCs/>
          <w:iCs/>
        </w:rPr>
        <w:t>МДК. 04.02 Основы анализа бухгалтерской (финансовой) отчетности</w:t>
      </w:r>
      <w:r w:rsidR="00E14C43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9B1246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7BCEE0D4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4.5. Принимать участие в составлении бизнес-плана;</w:t>
      </w:r>
    </w:p>
    <w:p w14:paraId="4A941B8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EF1D7D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263A0708" w14:textId="0F960D6E" w:rsidR="00713B1B" w:rsidRPr="00C115F5" w:rsidRDefault="00F27FAE" w:rsidP="00F57E0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1FAD5D93" w14:textId="77777777" w:rsidR="00C3752B" w:rsidRPr="00C3752B" w:rsidRDefault="00C3752B" w:rsidP="00C3752B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Уметь:</w:t>
      </w:r>
    </w:p>
    <w:p w14:paraId="58EB8B2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5F45F3DD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19A954E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102BFAA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выявлять и оценивать риски объекта внутреннего контроля и риски собственных ошибок;</w:t>
      </w:r>
    </w:p>
    <w:p w14:paraId="023C1B30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6EBA23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28BB8834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3D650A68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84D179D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источники информации для проведения анализа финансового состояния экономического субъекта;</w:t>
      </w:r>
    </w:p>
    <w:p w14:paraId="708FC81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6FBDCF7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распределять объем работ по проведению финансового анализа между работниками (группами работников);</w:t>
      </w:r>
    </w:p>
    <w:p w14:paraId="1758DC01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6FCD7E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аналитические отчеты и представлять их заинтересованным пользователям;</w:t>
      </w:r>
    </w:p>
    <w:p w14:paraId="6CF35B9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4F0E4D5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72B991D0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541BD3E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4A9CD16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7D1B4F9C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lastRenderedPageBreak/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1BCA0E08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3189143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72D9242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0F4C990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08985A13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устанавливать идентичность показателей бухгалтерских отчетов;</w:t>
      </w:r>
    </w:p>
    <w:p w14:paraId="57C42FEA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осваивать новые формы бухгалтерской отчетности;</w:t>
      </w:r>
    </w:p>
    <w:p w14:paraId="1C6F19DF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6D404F22" w14:textId="77777777" w:rsidR="00C3752B" w:rsidRPr="00C3752B" w:rsidRDefault="00C3752B" w:rsidP="00C3752B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Знать:</w:t>
      </w:r>
    </w:p>
    <w:p w14:paraId="5728C45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5201E4B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2DB15FB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08B27BC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42442C68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4C686FD1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обобщения информации о хозяйственных операциях организации за отчетный период;</w:t>
      </w:r>
    </w:p>
    <w:p w14:paraId="5D967D31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714D999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490A190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требования к бухгалтерской отчетности организации;</w:t>
      </w:r>
    </w:p>
    <w:p w14:paraId="2370412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 и содержание форм бухгалтерской отчетности;</w:t>
      </w:r>
    </w:p>
    <w:p w14:paraId="2480FDF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бухгалтерский баланс, отчет о финансовых результатах как основные формы бухгалтерской отчетности;</w:t>
      </w:r>
    </w:p>
    <w:p w14:paraId="039BC36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09A4E62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процедуру составления приложений к бухгалтерскому балансу и отчету о финансовых результатах;</w:t>
      </w:r>
    </w:p>
    <w:p w14:paraId="161DE01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отражения изменений в учетной политике в целях бухгалтерского учета;</w:t>
      </w:r>
    </w:p>
    <w:p w14:paraId="132B03F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организации получения аудиторского заключения в случае необходимости;</w:t>
      </w:r>
    </w:p>
    <w:p w14:paraId="7442D46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сроки представления бухгалтерской отчетности;</w:t>
      </w:r>
    </w:p>
    <w:p w14:paraId="42DB081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lastRenderedPageBreak/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67D2860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формы налоговых деклараций по налогам и сборам в бюджет и инструкции по их заполнению;</w:t>
      </w:r>
    </w:p>
    <w:p w14:paraId="126C269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5A1222B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форму статистической отчетности и инструкцию по ее заполнению;</w:t>
      </w:r>
    </w:p>
    <w:p w14:paraId="04CB6E0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B47B87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содержание новых форм налоговых деклараций по налогам и сборам и новых инструкций по их заполнению;</w:t>
      </w:r>
    </w:p>
    <w:p w14:paraId="597C652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144069C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финансового анализа;</w:t>
      </w:r>
    </w:p>
    <w:p w14:paraId="0627838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виды и приемы финансового анализа;</w:t>
      </w:r>
    </w:p>
    <w:p w14:paraId="34EE031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бухгалтерского баланса:</w:t>
      </w:r>
    </w:p>
    <w:p w14:paraId="29F9B83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общей оценки структуры активов и источников их формирования по показателям баланса;</w:t>
      </w:r>
    </w:p>
    <w:p w14:paraId="6C1DD40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определения результатов общей оценки структуры активов и их источников по показателям баланса;</w:t>
      </w:r>
    </w:p>
    <w:p w14:paraId="4F5CD30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ликвидности бухгалтерского баланса;</w:t>
      </w:r>
    </w:p>
    <w:p w14:paraId="3718D1B8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расчета финансовых коэффициентов для оценки платежеспособности;</w:t>
      </w:r>
    </w:p>
    <w:p w14:paraId="4E32445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 критериев оценки несостоятельности (банкротства) организации;</w:t>
      </w:r>
    </w:p>
    <w:p w14:paraId="7974251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показателей финансовой устойчивости;</w:t>
      </w:r>
    </w:p>
    <w:p w14:paraId="77C0476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отчета о финансовых результатах;</w:t>
      </w:r>
    </w:p>
    <w:p w14:paraId="26816A3B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DD52B7B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уровня и динамики финансовых результатов по показателям отчетности;</w:t>
      </w:r>
    </w:p>
    <w:p w14:paraId="05F1E38E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влияния факторов на прибыль;</w:t>
      </w:r>
    </w:p>
    <w:p w14:paraId="2BB3783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1F1756E2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международные стандарты финансовой отчетности (МСФО) и Директивы Европейского Сообщества о консолидированной отчетности.</w:t>
      </w:r>
    </w:p>
    <w:p w14:paraId="5D6CD678" w14:textId="77777777" w:rsidR="00C3752B" w:rsidRPr="00C3752B" w:rsidRDefault="00C3752B" w:rsidP="00C3752B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Иметь практический опыт в:</w:t>
      </w:r>
    </w:p>
    <w:p w14:paraId="336CA68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бухгалтерской отчетности и использовании ее для анализа финансового состояния организации;</w:t>
      </w:r>
    </w:p>
    <w:p w14:paraId="6A3DDA0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61E1BC2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участии в счетной проверке бухгалтерской отчетности;</w:t>
      </w:r>
    </w:p>
    <w:p w14:paraId="2BFBB87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анализе информации о финансовом положении организации, ее платежеспособности и доходности;</w:t>
      </w:r>
    </w:p>
    <w:p w14:paraId="72E0DC6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применении налоговых льгот;</w:t>
      </w:r>
    </w:p>
    <w:p w14:paraId="37749BE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разработке учетной политики в целях налогообложения;</w:t>
      </w:r>
    </w:p>
    <w:p w14:paraId="0F8E058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бухгалтерской (финансовой) отчетности по Международным стандартам финансовой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4226CD5D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3752B">
        <w:t>МДК. 04.02 Основы анализа бухгалтерской (финансовой) отчетности</w:t>
      </w:r>
      <w:r w:rsidR="00E14C43">
        <w:t xml:space="preserve"> </w:t>
      </w:r>
      <w:r>
        <w:t xml:space="preserve">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77887A28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C3752B">
        <w:rPr>
          <w:b w:val="0"/>
          <w:bCs w:val="0"/>
        </w:rPr>
        <w:t>МДК. 04.02 Основы анализа бухгалтерской (финансовой) отчетности</w:t>
      </w:r>
      <w:r w:rsidR="00E14C43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714377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714377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C87A84" w14:paraId="204D7C32" w14:textId="77777777" w:rsidTr="00C3582C">
        <w:tc>
          <w:tcPr>
            <w:tcW w:w="2127" w:type="dxa"/>
          </w:tcPr>
          <w:p w14:paraId="096490C4" w14:textId="5BF22A2A" w:rsidR="00C87A84" w:rsidRPr="00C3582C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1.2. Основы анализа бухгалтерского (финансового) баланса</w:t>
            </w:r>
          </w:p>
        </w:tc>
        <w:tc>
          <w:tcPr>
            <w:tcW w:w="2137" w:type="dxa"/>
          </w:tcPr>
          <w:p w14:paraId="72126D2B" w14:textId="07403842" w:rsidR="00C87A84" w:rsidRPr="003B0F15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0093277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47F2ECC7" w14:textId="1BE1C644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 w:val="restart"/>
          </w:tcPr>
          <w:p w14:paraId="4D726655" w14:textId="698E4AE3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5BFDDE7D" w14:textId="77777777" w:rsidR="00C87A84" w:rsidRPr="00C87A84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ОК1-ОК6, ОК9</w:t>
            </w:r>
          </w:p>
          <w:p w14:paraId="38CCB521" w14:textId="354D363B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ПК4.4 - ПК4.7</w:t>
            </w:r>
          </w:p>
        </w:tc>
      </w:tr>
      <w:tr w:rsidR="00C87A84" w14:paraId="6FC95A81" w14:textId="77777777" w:rsidTr="00C3582C">
        <w:tc>
          <w:tcPr>
            <w:tcW w:w="2127" w:type="dxa"/>
          </w:tcPr>
          <w:p w14:paraId="0979526A" w14:textId="7777777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1.3.</w:t>
            </w:r>
          </w:p>
          <w:p w14:paraId="4D81D1B3" w14:textId="0E5B58DE" w:rsidR="00C87A84" w:rsidRPr="00DE1FD6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Основы анализа отчета о финансовых результатах</w:t>
            </w:r>
          </w:p>
        </w:tc>
        <w:tc>
          <w:tcPr>
            <w:tcW w:w="2137" w:type="dxa"/>
          </w:tcPr>
          <w:p w14:paraId="0856AD34" w14:textId="33511348" w:rsidR="00C87A84" w:rsidRPr="00824BA4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6CE7374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003F49F5" w14:textId="592FE60E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1704F9F9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87A84" w14:paraId="24ED29EA" w14:textId="77777777" w:rsidTr="00C3582C">
        <w:tc>
          <w:tcPr>
            <w:tcW w:w="2127" w:type="dxa"/>
          </w:tcPr>
          <w:p w14:paraId="58A0FE7A" w14:textId="3CB44E46" w:rsidR="00C87A84" w:rsidRPr="00607E45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1.4. Анализ приложений к бухгалтерскому балансу и отчету о финансовых результатах</w:t>
            </w:r>
          </w:p>
        </w:tc>
        <w:tc>
          <w:tcPr>
            <w:tcW w:w="2137" w:type="dxa"/>
          </w:tcPr>
          <w:p w14:paraId="334F8455" w14:textId="77777777" w:rsidR="00C87A84" w:rsidRPr="00D23054" w:rsidRDefault="00C87A84" w:rsidP="00C87A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14:paraId="1D999AC7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0C948DF1" w14:textId="28D3892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3A1620F5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87A84" w14:paraId="2B7B69B6" w14:textId="77777777" w:rsidTr="00C3582C">
        <w:tc>
          <w:tcPr>
            <w:tcW w:w="2127" w:type="dxa"/>
          </w:tcPr>
          <w:p w14:paraId="05D5C333" w14:textId="7777777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1.5.</w:t>
            </w:r>
          </w:p>
          <w:p w14:paraId="3ABE6D5E" w14:textId="74AE251C" w:rsidR="00C87A84" w:rsidRPr="002B58D9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  <w:tc>
          <w:tcPr>
            <w:tcW w:w="2137" w:type="dxa"/>
          </w:tcPr>
          <w:p w14:paraId="367671FC" w14:textId="13DC0607" w:rsidR="00C87A84" w:rsidRPr="00D23054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814FE2F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78FFAB48" w14:textId="4868297D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035AE817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0B1F72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1FF92A58" w:rsidR="00AD1D63" w:rsidRPr="003F2B94" w:rsidRDefault="00C8036C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C8036C">
        <w:rPr>
          <w:b/>
        </w:rPr>
        <w:t xml:space="preserve">Тема 1.2. Основы анализа бухгалтерского (финансового) баланса </w:t>
      </w:r>
      <w:r w:rsidR="00046030" w:rsidRPr="00701795">
        <w:t>(</w:t>
      </w:r>
      <w:r w:rsidR="002B58D9" w:rsidRPr="002B58D9">
        <w:rPr>
          <w:bCs/>
        </w:rPr>
        <w:t>ОК1-ОК6, ОК9</w:t>
      </w:r>
      <w:r w:rsidR="003F2B94">
        <w:rPr>
          <w:bCs/>
        </w:rPr>
        <w:t xml:space="preserve">, </w:t>
      </w:r>
      <w:r w:rsidRPr="00C8036C">
        <w:rPr>
          <w:bCs/>
        </w:rPr>
        <w:t>ПК4.4 - ПК4.7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17C881B8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Цель, основные понятия, задачи анализа финансовой отчетности.</w:t>
      </w:r>
    </w:p>
    <w:p w14:paraId="02252B44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Метод, виды и приемы анализа бухгалтерской (финансовой) отчетности организации.</w:t>
      </w:r>
    </w:p>
    <w:p w14:paraId="66F984C0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Последовательность анализа бухгалтерской (финансовой) отчетности организации.</w:t>
      </w:r>
    </w:p>
    <w:p w14:paraId="0D66AAAC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Основные показатели финансового анализа, показатели и их взаимосвязь.</w:t>
      </w:r>
    </w:p>
    <w:p w14:paraId="261743F0" w14:textId="4A48A036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Бухгалтерская отчетность как информационная база финансового анализа. Аналитические возможности бухгалтерской отчетности.</w:t>
      </w:r>
      <w:r>
        <w:rPr>
          <w:b w:val="0"/>
          <w:bCs w:val="0"/>
        </w:rPr>
        <w:t xml:space="preserve"> </w:t>
      </w:r>
      <w:r w:rsidRPr="000E07DA">
        <w:rPr>
          <w:b w:val="0"/>
          <w:bCs w:val="0"/>
        </w:rPr>
        <w:t xml:space="preserve">Пользователи результатов анализа бухгалтерской отчетности. </w:t>
      </w:r>
    </w:p>
    <w:p w14:paraId="5C3B82FB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Влияние инфляции на данные финансовой отчетности. </w:t>
      </w:r>
    </w:p>
    <w:p w14:paraId="3AE85D12" w14:textId="5F370158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Типы моделей, используемых в финансовом анализе: дескриптивные, предикативные, нормативные.</w:t>
      </w:r>
    </w:p>
    <w:p w14:paraId="523B9F4A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Объект, субъект и цель анализа финансовой отчетности. </w:t>
      </w:r>
    </w:p>
    <w:p w14:paraId="1404D55B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Методы и приемы анализа финансовой отчетности. </w:t>
      </w:r>
    </w:p>
    <w:p w14:paraId="13B04FD8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структуры и динамики активов и пассивов организации. </w:t>
      </w:r>
    </w:p>
    <w:p w14:paraId="3F3882A9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ликвидности и платежеспособности организации. </w:t>
      </w:r>
    </w:p>
    <w:p w14:paraId="7A00513A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финансовой устойчивости организации. </w:t>
      </w:r>
    </w:p>
    <w:p w14:paraId="398DF0EE" w14:textId="75F95A0B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Анализ оборачиваемости активов организации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7FE264DB" w14:textId="77777777" w:rsidR="00514AC1" w:rsidRDefault="00514AC1" w:rsidP="00B80E65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</w:p>
    <w:p w14:paraId="6C6DFEEE" w14:textId="5BFAD243" w:rsidR="0046243B" w:rsidRDefault="0046243B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46243B">
        <w:rPr>
          <w:color w:val="000000"/>
          <w:sz w:val="24"/>
          <w:szCs w:val="24"/>
          <w:lang w:eastAsia="ru-RU" w:bidi="ru-RU"/>
        </w:rPr>
        <w:t>Провести анализ актива бухгалтерского баланса применяя горизонтальный 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6243B">
        <w:rPr>
          <w:color w:val="000000"/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101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05598E" w:rsidRPr="0046243B" w14:paraId="495F48EC" w14:textId="77777777" w:rsidTr="00714377">
        <w:trPr>
          <w:trHeight w:hRule="exact" w:val="8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18FFA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D0B17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8F3DB5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3F319E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Изменение за анализируемый период</w:t>
            </w:r>
          </w:p>
        </w:tc>
      </w:tr>
      <w:tr w:rsidR="0005598E" w:rsidRPr="0046243B" w14:paraId="566812AC" w14:textId="77777777" w:rsidTr="00714377">
        <w:trPr>
          <w:trHeight w:hRule="exact" w:val="8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7D6D5C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94447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D3A2D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D96C7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E469B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77AE2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1EA05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</w:p>
          <w:p w14:paraId="4F7BAB51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  <w:tr w:rsidR="0005598E" w:rsidRPr="0046243B" w14:paraId="4AD7052E" w14:textId="77777777" w:rsidTr="00714377">
        <w:trPr>
          <w:trHeight w:hRule="exact" w:val="566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13EED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Внеоборотные</w:t>
            </w:r>
          </w:p>
          <w:p w14:paraId="51F80042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ECF0D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9EED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D05D4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54752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DDC33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547F9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5598E" w:rsidRPr="0046243B" w14:paraId="0690563C" w14:textId="77777777" w:rsidTr="00714377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EE9ADD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B7F25E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9D112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67FF9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84487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9DD6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FF46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5598E" w:rsidRPr="0046243B" w14:paraId="4D1645B1" w14:textId="77777777" w:rsidTr="00714377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8F976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71084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159F8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5338C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73B07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06C16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F5B16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0661F4B" w14:textId="1F66E4E8" w:rsidR="0005598E" w:rsidRDefault="0005598E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Сделайте выводы.</w:t>
      </w:r>
    </w:p>
    <w:p w14:paraId="2B463B6F" w14:textId="77FD77D8" w:rsidR="0005598E" w:rsidRPr="001D4B4A" w:rsidRDefault="001D4B4A" w:rsidP="001D4B4A">
      <w:pPr>
        <w:autoSpaceDE/>
        <w:autoSpaceDN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1D4B4A">
        <w:rPr>
          <w:b/>
          <w:bCs/>
          <w:color w:val="000000"/>
          <w:sz w:val="24"/>
          <w:szCs w:val="24"/>
          <w:lang w:eastAsia="ru-RU" w:bidi="ru-RU"/>
        </w:rPr>
        <w:t>Задание 2</w:t>
      </w:r>
    </w:p>
    <w:p w14:paraId="5A3D8BE6" w14:textId="77777777" w:rsidR="001D4B4A" w:rsidRPr="001D4B4A" w:rsidRDefault="001D4B4A" w:rsidP="001D4B4A">
      <w:pPr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Оценить ликвидность бухгалтерского баланса организации на основе сравнения групп по активу с группами по пассиву</w:t>
      </w:r>
    </w:p>
    <w:p w14:paraId="062CE920" w14:textId="77777777" w:rsidR="001D4B4A" w:rsidRPr="001D4B4A" w:rsidRDefault="001D4B4A" w:rsidP="000B1F72">
      <w:pPr>
        <w:numPr>
          <w:ilvl w:val="0"/>
          <w:numId w:val="9"/>
        </w:numPr>
        <w:tabs>
          <w:tab w:val="left" w:pos="1091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заполнить таблицу 1, используя отчетность организации;</w:t>
      </w:r>
    </w:p>
    <w:p w14:paraId="03F819B1" w14:textId="77777777" w:rsidR="001D4B4A" w:rsidRPr="001D4B4A" w:rsidRDefault="001D4B4A" w:rsidP="000B1F72">
      <w:pPr>
        <w:numPr>
          <w:ilvl w:val="0"/>
          <w:numId w:val="9"/>
        </w:numPr>
        <w:tabs>
          <w:tab w:val="left" w:pos="1091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сделать выводы, заполнив пропуски в тексте.</w:t>
      </w:r>
    </w:p>
    <w:p w14:paraId="5FFE3D18" w14:textId="184F433B" w:rsidR="001D4B4A" w:rsidRPr="001D4B4A" w:rsidRDefault="001D4B4A" w:rsidP="001D4B4A">
      <w:pPr>
        <w:autoSpaceDE/>
        <w:autoSpaceDN/>
        <w:ind w:left="3160" w:firstLine="1802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Таб</w:t>
      </w:r>
      <w:r>
        <w:rPr>
          <w:color w:val="000000"/>
          <w:sz w:val="24"/>
          <w:szCs w:val="24"/>
          <w:lang w:eastAsia="ru-RU" w:bidi="ru-RU"/>
        </w:rPr>
        <w:t>ли</w:t>
      </w:r>
      <w:r w:rsidRPr="001D4B4A">
        <w:rPr>
          <w:color w:val="000000"/>
          <w:sz w:val="24"/>
          <w:szCs w:val="24"/>
          <w:lang w:eastAsia="ru-RU" w:bidi="ru-RU"/>
        </w:rPr>
        <w:t>ца Группировка активов и пассивов</w:t>
      </w:r>
    </w:p>
    <w:p w14:paraId="377A987D" w14:textId="77777777" w:rsidR="001D4B4A" w:rsidRP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наименование организации за 202..-202... гг.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1296"/>
        <w:gridCol w:w="1296"/>
        <w:gridCol w:w="1267"/>
        <w:gridCol w:w="1296"/>
        <w:gridCol w:w="1296"/>
        <w:gridCol w:w="1296"/>
        <w:gridCol w:w="1306"/>
      </w:tblGrid>
      <w:tr w:rsidR="001D4B4A" w:rsidRPr="001D4B4A" w14:paraId="4428A2E1" w14:textId="77777777" w:rsidTr="001D4B4A">
        <w:trPr>
          <w:trHeight w:hRule="exact" w:val="566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8B3EC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B4DA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E2515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15950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EC453A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Платежный излишек (+) или недостаток (-)</w:t>
            </w:r>
          </w:p>
        </w:tc>
      </w:tr>
      <w:tr w:rsidR="001D4B4A" w:rsidRPr="001D4B4A" w14:paraId="1C2115A9" w14:textId="77777777" w:rsidTr="001D4B4A">
        <w:trPr>
          <w:trHeight w:hRule="exact" w:val="288"/>
          <w:jc w:val="center"/>
        </w:trPr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FD5F49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D73A6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A720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44943D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7B60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E605D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3B05F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E1E528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</w:tr>
      <w:tr w:rsidR="001D4B4A" w:rsidRPr="001D4B4A" w14:paraId="1C952567" w14:textId="77777777" w:rsidTr="001D4B4A">
        <w:trPr>
          <w:trHeight w:hRule="exact" w:val="32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8BDFA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CE18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503B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C26C5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842B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31BBA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B747A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05837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5304EEB4" w14:textId="77777777" w:rsidTr="001D4B4A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897B8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1234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2D519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60169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1178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1402F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81B4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3A275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3642BC29" w14:textId="77777777" w:rsidTr="001D4B4A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65A03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81123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642DB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FAEEA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61B7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7FFD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DC42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9D95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58CD79E0" w14:textId="77777777" w:rsidTr="001D4B4A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95287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FD28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C0B1D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3265B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3748E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B636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1049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ADC9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6C55BA4C" w14:textId="77777777" w:rsidTr="001D4B4A">
        <w:trPr>
          <w:trHeight w:hRule="exact" w:val="34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96B3A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37CA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180F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E227B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DA7D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CD72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77452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6569E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C8B8B73" w14:textId="04CB2F16" w:rsidR="0005598E" w:rsidRDefault="001D4B4A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Сделайте выводы.</w:t>
      </w:r>
    </w:p>
    <w:p w14:paraId="26A45006" w14:textId="74E49DCA" w:rsidR="001D4B4A" w:rsidRDefault="001D4B4A" w:rsidP="001D4B4A">
      <w:pPr>
        <w:autoSpaceDE/>
        <w:autoSpaceDN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1D4B4A">
        <w:rPr>
          <w:b/>
          <w:bCs/>
          <w:color w:val="000000"/>
          <w:sz w:val="24"/>
          <w:szCs w:val="24"/>
          <w:lang w:eastAsia="ru-RU" w:bidi="ru-RU"/>
        </w:rPr>
        <w:t>Задание 3</w:t>
      </w:r>
    </w:p>
    <w:p w14:paraId="411A2982" w14:textId="77777777" w:rsidR="001D4B4A" w:rsidRPr="001D4B4A" w:rsidRDefault="001D4B4A" w:rsidP="001D4B4A">
      <w:pPr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Оценить неудовлетворительность (удовлетворительность) структуры баланса:</w:t>
      </w:r>
    </w:p>
    <w:p w14:paraId="23B73FE9" w14:textId="77777777" w:rsidR="001D4B4A" w:rsidRPr="001D4B4A" w:rsidRDefault="001D4B4A" w:rsidP="000B1F72">
      <w:pPr>
        <w:numPr>
          <w:ilvl w:val="0"/>
          <w:numId w:val="9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заполнить таблицу 1, используя отчетность организации;</w:t>
      </w:r>
    </w:p>
    <w:p w14:paraId="481BA5C3" w14:textId="77777777" w:rsidR="001D4B4A" w:rsidRPr="001D4B4A" w:rsidRDefault="001D4B4A" w:rsidP="000B1F72">
      <w:pPr>
        <w:numPr>
          <w:ilvl w:val="0"/>
          <w:numId w:val="9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рассчитать коэффициент восстановления (утраты) платежеспособности.</w:t>
      </w:r>
    </w:p>
    <w:p w14:paraId="67B2F4B1" w14:textId="77777777" w:rsidR="001D4B4A" w:rsidRPr="001D4B4A" w:rsidRDefault="001D4B4A" w:rsidP="001D4B4A">
      <w:pPr>
        <w:autoSpaceDE/>
        <w:autoSpaceDN/>
        <w:ind w:left="368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Таблица 1 Показатели оценки структуры баланса</w:t>
      </w:r>
    </w:p>
    <w:p w14:paraId="4FCF6078" w14:textId="4FC4BDAF" w:rsid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наименование организаци</w:t>
      </w:r>
      <w:r>
        <w:rPr>
          <w:color w:val="000000"/>
          <w:sz w:val="24"/>
          <w:szCs w:val="24"/>
          <w:lang w:eastAsia="ru-RU" w:bidi="ru-RU"/>
        </w:rPr>
        <w:t xml:space="preserve">и </w:t>
      </w:r>
      <w:r w:rsidRPr="001D4B4A">
        <w:rPr>
          <w:color w:val="000000"/>
          <w:sz w:val="24"/>
          <w:szCs w:val="24"/>
          <w:lang w:eastAsia="ru-RU" w:bidi="ru-RU"/>
        </w:rPr>
        <w:t>за 202..-202.. гг.</w:t>
      </w:r>
    </w:p>
    <w:p w14:paraId="2BF93F76" w14:textId="77777777" w:rsid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</w:p>
    <w:p w14:paraId="078DFCF9" w14:textId="77777777" w:rsidR="001D4B4A" w:rsidRP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</w:p>
    <w:p w14:paraId="24A3649B" w14:textId="52168D65" w:rsidR="00F210FB" w:rsidRPr="008C5895" w:rsidRDefault="0046243B" w:rsidP="008C5895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46243B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2059"/>
        <w:gridCol w:w="2064"/>
        <w:gridCol w:w="2059"/>
        <w:gridCol w:w="2074"/>
      </w:tblGrid>
      <w:tr w:rsidR="001D4B4A" w:rsidRPr="001D4B4A" w14:paraId="0C8DB961" w14:textId="77777777" w:rsidTr="00714377">
        <w:trPr>
          <w:trHeight w:hRule="exact" w:val="566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34C99" w14:textId="77777777" w:rsidR="001D4B4A" w:rsidRPr="001D4B4A" w:rsidRDefault="001D4B4A" w:rsidP="00714377">
            <w:pPr>
              <w:autoSpaceDE/>
              <w:autoSpaceDN/>
              <w:ind w:firstLine="440"/>
              <w:rPr>
                <w:color w:val="000000"/>
                <w:sz w:val="24"/>
                <w:szCs w:val="24"/>
                <w:lang w:eastAsia="ru-RU" w:bidi="ru-RU"/>
              </w:rPr>
            </w:pPr>
            <w:bookmarkStart w:id="3" w:name="_Hlk158822717"/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E624B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DD9DA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2462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FB98B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1D4B4A" w:rsidRPr="001D4B4A" w14:paraId="27E214F5" w14:textId="77777777" w:rsidTr="00714377">
        <w:trPr>
          <w:trHeight w:hRule="exact" w:val="84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D7456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Коэффициент</w:t>
            </w:r>
          </w:p>
          <w:p w14:paraId="0334E6A1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текущей ликвидности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06ABC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B6347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C4F05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03D73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07C68120" w14:textId="77777777" w:rsidTr="00714377">
        <w:trPr>
          <w:trHeight w:hRule="exact" w:val="1123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4ACCFA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Коэффициент обеспеченности собственными</w:t>
            </w:r>
          </w:p>
          <w:p w14:paraId="7BA661B7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средствами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FB3F3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73E87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6A54C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02FCD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054A0A0" w14:textId="1E938637" w:rsidR="001D4B4A" w:rsidRDefault="005B7E21" w:rsidP="00017F1C">
      <w:pPr>
        <w:pStyle w:val="5"/>
        <w:ind w:left="0"/>
        <w:jc w:val="both"/>
      </w:pPr>
      <w:r>
        <w:t>Задание 4</w:t>
      </w:r>
    </w:p>
    <w:p w14:paraId="10EF21DB" w14:textId="77777777" w:rsidR="005B7E21" w:rsidRDefault="005B7E21" w:rsidP="005B7E21">
      <w:pPr>
        <w:autoSpaceDE/>
        <w:autoSpaceDN/>
        <w:ind w:firstLine="800"/>
        <w:rPr>
          <w:color w:val="000000"/>
          <w:sz w:val="28"/>
          <w:szCs w:val="28"/>
          <w:lang w:eastAsia="ru-RU" w:bidi="ru-RU"/>
        </w:rPr>
      </w:pPr>
      <w:r w:rsidRPr="005B7E21">
        <w:rPr>
          <w:color w:val="000000"/>
          <w:sz w:val="28"/>
          <w:szCs w:val="28"/>
          <w:lang w:eastAsia="ru-RU" w:bidi="ru-RU"/>
        </w:rPr>
        <w:t>Провести анализ платежеспособности предприятия</w:t>
      </w:r>
    </w:p>
    <w:tbl>
      <w:tblPr>
        <w:tblOverlap w:val="never"/>
        <w:tblW w:w="10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5B7E21" w:rsidRPr="005B7E21" w14:paraId="512671E6" w14:textId="77777777" w:rsidTr="002E7587">
        <w:trPr>
          <w:trHeight w:hRule="exact" w:val="57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99151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88EFE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На начало</w:t>
            </w:r>
          </w:p>
          <w:p w14:paraId="40127373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E3E011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7A520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5B7E21" w:rsidRPr="005B7E21" w14:paraId="4D871AD4" w14:textId="77777777" w:rsidTr="002E7587">
        <w:trPr>
          <w:trHeight w:hRule="exact" w:val="83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C6403" w14:textId="77777777" w:rsidR="005B7E21" w:rsidRPr="005B7E21" w:rsidRDefault="005B7E21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5B0A9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740F9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47AC7" w14:textId="77777777" w:rsidR="005B7E21" w:rsidRPr="005B7E21" w:rsidRDefault="005B7E21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B7E21" w:rsidRPr="005B7E21" w14:paraId="0151FA64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D1EA4" w14:textId="77777777" w:rsidR="005B7E21" w:rsidRPr="005B7E21" w:rsidRDefault="005B7E21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2. Дебиторская задолженность, тыс,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D5B70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320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993B5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44D30" w14:textId="77777777" w:rsidR="005B7E21" w:rsidRPr="005B7E21" w:rsidRDefault="005B7E21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6839510B" w14:textId="77777777" w:rsidTr="002E7587">
        <w:trPr>
          <w:trHeight w:hRule="exact" w:val="42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B1E42" w14:textId="750E4FF5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3. Текущие активы,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4C3CF" w14:textId="411E6244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1100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8C386" w14:textId="45AC92B6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1D806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58222E0F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03247" w14:textId="088518F4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4. Краткосрочные обязательства,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59487" w14:textId="751AEB08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960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FC480" w14:textId="24B77A0F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24AF3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55A6C8E6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8BAAE" w14:textId="2DD25782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5. Коэффициент абсолютной ликвидности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E6534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D3404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132CE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271AB7C3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55D3D" w14:textId="7973E9B2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6. Промежуточный коэффициент покрытия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6D635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4A26C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7C3AD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0D17C90F" w14:textId="77777777" w:rsidTr="002E7587">
        <w:trPr>
          <w:trHeight w:hRule="exact" w:val="384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02462" w14:textId="6ED938D6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7. Общий коэффициент покрытия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0A430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77E15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CD1C2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FE55E8A" w14:textId="40FF7A89" w:rsidR="005B7E21" w:rsidRPr="005B7E21" w:rsidRDefault="005B7E21" w:rsidP="005B7E21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75672479" w14:textId="77777777" w:rsidR="005B7E21" w:rsidRPr="005B7E21" w:rsidRDefault="005B7E21" w:rsidP="00017F1C">
      <w:pPr>
        <w:pStyle w:val="5"/>
        <w:ind w:left="0"/>
        <w:jc w:val="both"/>
        <w:rPr>
          <w:b w:val="0"/>
          <w:bCs w:val="0"/>
        </w:rPr>
      </w:pPr>
    </w:p>
    <w:p w14:paraId="0B11C3B3" w14:textId="1A64992A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bookmarkEnd w:id="3"/>
    <w:p w14:paraId="61D85A94" w14:textId="77777777" w:rsidR="00E721A9" w:rsidRDefault="00E721A9" w:rsidP="00E721A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E721A9" w14:paraId="3FEDB387" w14:textId="77777777" w:rsidTr="00714377">
        <w:tc>
          <w:tcPr>
            <w:tcW w:w="4933" w:type="dxa"/>
          </w:tcPr>
          <w:p w14:paraId="4417B928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5D2718C2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E721A9" w14:paraId="16775259" w14:textId="77777777" w:rsidTr="00714377">
        <w:tc>
          <w:tcPr>
            <w:tcW w:w="4933" w:type="dxa"/>
          </w:tcPr>
          <w:p w14:paraId="1D0D0ED9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18FF5547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03134397" w14:textId="77777777" w:rsidTr="00714377">
        <w:tc>
          <w:tcPr>
            <w:tcW w:w="4933" w:type="dxa"/>
          </w:tcPr>
          <w:p w14:paraId="7A9ED3BB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3A2D9E00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468A33F1" w14:textId="77777777" w:rsidTr="00714377">
        <w:tc>
          <w:tcPr>
            <w:tcW w:w="4933" w:type="dxa"/>
          </w:tcPr>
          <w:p w14:paraId="1514A650" w14:textId="77777777" w:rsidR="00E721A9" w:rsidRPr="008E2DB5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543D1638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19D7AA37" w14:textId="77777777" w:rsidTr="00714377">
        <w:tc>
          <w:tcPr>
            <w:tcW w:w="4933" w:type="dxa"/>
          </w:tcPr>
          <w:p w14:paraId="3EF776F9" w14:textId="77777777" w:rsidR="00E721A9" w:rsidRPr="008E2DB5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369C00CE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01A9CF7C" w14:textId="77777777" w:rsidR="00E721A9" w:rsidRPr="00A66B66" w:rsidRDefault="00E721A9" w:rsidP="00E721A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6A8970CE" w14:textId="77777777" w:rsidR="00E721A9" w:rsidRPr="004B11C9" w:rsidRDefault="00E721A9" w:rsidP="00E721A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35B987D9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299D5C30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4E65470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63420C99" w14:textId="77777777" w:rsidR="00E721A9" w:rsidRPr="00701795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2E28F0D3" w14:textId="2B362FEF" w:rsidR="002B58D9" w:rsidRPr="00C8036C" w:rsidRDefault="00C8036C" w:rsidP="00C8036C">
      <w:pPr>
        <w:pStyle w:val="a3"/>
        <w:jc w:val="both"/>
        <w:rPr>
          <w:b/>
        </w:rPr>
      </w:pPr>
      <w:r w:rsidRPr="00C8036C">
        <w:rPr>
          <w:b/>
        </w:rPr>
        <w:t>Тема 1.3.</w:t>
      </w:r>
      <w:r>
        <w:rPr>
          <w:b/>
        </w:rPr>
        <w:t xml:space="preserve"> </w:t>
      </w:r>
      <w:r w:rsidRPr="00C8036C">
        <w:rPr>
          <w:b/>
        </w:rPr>
        <w:t>Основы анализа отчета о финансовых результатах</w:t>
      </w:r>
      <w:r w:rsidRPr="00C8036C">
        <w:rPr>
          <w:b/>
          <w:bCs/>
        </w:rPr>
        <w:t xml:space="preserve"> </w:t>
      </w:r>
      <w:r w:rsidR="00213374">
        <w:rPr>
          <w:bCs/>
        </w:rPr>
        <w:t>(</w:t>
      </w:r>
      <w:r w:rsidR="00213374" w:rsidRPr="00607E45">
        <w:rPr>
          <w:sz w:val="20"/>
          <w:szCs w:val="20"/>
        </w:rPr>
        <w:t>ОК1-ОК6, ОК9</w:t>
      </w:r>
      <w:r w:rsidR="00213374">
        <w:rPr>
          <w:sz w:val="20"/>
          <w:szCs w:val="20"/>
        </w:rPr>
        <w:t xml:space="preserve">, </w:t>
      </w:r>
      <w:r w:rsidR="00213374" w:rsidRPr="00607E45">
        <w:rPr>
          <w:sz w:val="20"/>
          <w:szCs w:val="20"/>
        </w:rPr>
        <w:t>ПК4.</w:t>
      </w:r>
      <w:r>
        <w:rPr>
          <w:sz w:val="20"/>
          <w:szCs w:val="20"/>
        </w:rPr>
        <w:t>4 -</w:t>
      </w:r>
      <w:r w:rsidR="00213374" w:rsidRPr="00607E45">
        <w:rPr>
          <w:sz w:val="20"/>
          <w:szCs w:val="20"/>
        </w:rPr>
        <w:t xml:space="preserve"> ПК4.7</w:t>
      </w:r>
      <w:r w:rsidR="002B58D9" w:rsidRPr="002B58D9">
        <w:rPr>
          <w:bCs/>
        </w:rPr>
        <w:t>)</w:t>
      </w:r>
    </w:p>
    <w:p w14:paraId="04C3EA77" w14:textId="377211FD" w:rsidR="00B80E65" w:rsidRDefault="00B80E65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4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3806650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состава и структуры доходов и расходов организации. </w:t>
      </w:r>
    </w:p>
    <w:p w14:paraId="1BAC3A56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Общая оценка структуры и динамики чистой прибыли. </w:t>
      </w:r>
    </w:p>
    <w:p w14:paraId="1C52324B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прибыли от продаж. </w:t>
      </w:r>
    </w:p>
    <w:p w14:paraId="6AEAFCAA" w14:textId="53EBE8E3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прочих доходов и расходов. </w:t>
      </w:r>
    </w:p>
    <w:p w14:paraId="601C0960" w14:textId="3946C471" w:rsidR="00BF28AE" w:rsidRP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>Анализ рентабельности организации.</w:t>
      </w:r>
    </w:p>
    <w:p w14:paraId="6719FAA6" w14:textId="216B6522" w:rsidR="00E85763" w:rsidRDefault="00B60781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F54765" w:rsidRPr="00F54765" w14:paraId="036EB2F4" w14:textId="77777777" w:rsidTr="00F54765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0D5E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BA025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B640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За отчетный год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8A640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</w:tc>
      </w:tr>
      <w:tr w:rsidR="00F54765" w:rsidRPr="00F54765" w14:paraId="47236A74" w14:textId="77777777" w:rsidTr="00F54765">
        <w:trPr>
          <w:trHeight w:hRule="exact" w:val="33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3FBFA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1. Выручка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68EA6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B2E3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3847B2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7C9C2D46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7C87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2. Себестоимость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285C1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1EEA4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CE5E5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30789333" w14:textId="77777777" w:rsidTr="00F54765">
        <w:trPr>
          <w:trHeight w:hRule="exact" w:val="28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1C14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3. Валовая прибыль (убыток)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09B8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B88F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286C2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47179E1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3D36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4. Коммерческие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137DC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8C3E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0F5C6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21E5DB5E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D9B7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5. Управленческие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2A95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7E2A6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4EC4F0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1EA87082" w14:textId="77777777" w:rsidTr="00F54765">
        <w:trPr>
          <w:trHeight w:hRule="exact" w:val="32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D7720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6. Прибыль (убыток) от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FAF2A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F9C01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07940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745F693" w14:textId="77777777" w:rsidTr="00F54765">
        <w:trPr>
          <w:trHeight w:hRule="exact" w:val="56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0F70E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7. Доходы от участия в других организациях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2A70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EBAA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C0703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242F0160" w14:textId="77777777" w:rsidTr="00F54765">
        <w:trPr>
          <w:trHeight w:hRule="exact" w:val="32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1423E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8. Проценты к получению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6FA05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2862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286EC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167B6863" w14:textId="77777777" w:rsidTr="00F54765">
        <w:trPr>
          <w:trHeight w:hRule="exact" w:val="33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47A1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9. Проценты к уплате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CC9BA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3CAB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F3FE9B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B7BFA68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05CE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10. Прочие доходы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8F9E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934D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09D4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77C5B5CA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2534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11. Прочие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2A3F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9F3C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A1573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0416C75A" w14:textId="77777777" w:rsidTr="00F54765">
        <w:trPr>
          <w:trHeight w:hRule="exact" w:val="56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BFE7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12. Прибыль (убыток) до налогообложения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F0834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AAA66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8007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4564A04" w14:textId="5D625AC3" w:rsidR="00D60E86" w:rsidRDefault="00D60E86" w:rsidP="000E043B">
      <w:pPr>
        <w:pStyle w:val="5"/>
        <w:ind w:left="0"/>
        <w:jc w:val="both"/>
      </w:pPr>
      <w:r>
        <w:t>Сформулируйте вывод:</w:t>
      </w:r>
    </w:p>
    <w:p w14:paraId="4D0B15C7" w14:textId="5105785A" w:rsidR="00D60E86" w:rsidRDefault="00D60E86" w:rsidP="000E043B">
      <w:pPr>
        <w:pStyle w:val="5"/>
        <w:ind w:left="0"/>
        <w:jc w:val="both"/>
      </w:pPr>
      <w:r>
        <w:t xml:space="preserve">Задание2 </w:t>
      </w:r>
    </w:p>
    <w:p w14:paraId="0AB316F2" w14:textId="19B5FBC1" w:rsidR="00D60E86" w:rsidRDefault="00D60E86" w:rsidP="000E043B">
      <w:pPr>
        <w:pStyle w:val="5"/>
        <w:ind w:left="0"/>
        <w:jc w:val="both"/>
        <w:rPr>
          <w:b w:val="0"/>
          <w:bCs w:val="0"/>
        </w:rPr>
      </w:pPr>
      <w:r w:rsidRPr="00D60E86">
        <w:rPr>
          <w:b w:val="0"/>
          <w:bCs w:val="0"/>
        </w:rPr>
        <w:t>Закончите составление отчета о финансовых результатах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D60E86" w:rsidRPr="00D60E86" w14:paraId="6FC6F703" w14:textId="77777777" w:rsidTr="00D60E86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C9150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BF7A6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Значение, тыс. руб.</w:t>
            </w:r>
          </w:p>
        </w:tc>
      </w:tr>
      <w:tr w:rsidR="00D60E86" w:rsidRPr="00D60E86" w14:paraId="369F6130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FF2035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835D4E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85600</w:t>
            </w:r>
          </w:p>
        </w:tc>
      </w:tr>
      <w:tr w:rsidR="00D60E86" w:rsidRPr="00D60E86" w14:paraId="731A9965" w14:textId="77777777" w:rsidTr="00D60E86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03ED7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576DC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6F85D443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BA370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39E15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12300</w:t>
            </w:r>
          </w:p>
        </w:tc>
      </w:tr>
      <w:tr w:rsidR="00D60E86" w:rsidRPr="00D60E86" w14:paraId="2BCE953C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D077F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858866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1200</w:t>
            </w:r>
          </w:p>
        </w:tc>
      </w:tr>
      <w:tr w:rsidR="00D60E86" w:rsidRPr="00D60E86" w14:paraId="0B9B160F" w14:textId="77777777" w:rsidTr="00D60E86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3FF305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5AC096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42013DED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9EF93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8C819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</w:tr>
      <w:tr w:rsidR="00D60E86" w:rsidRPr="00D60E86" w14:paraId="2983581A" w14:textId="77777777" w:rsidTr="00D60E86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17494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2368B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700</w:t>
            </w:r>
          </w:p>
        </w:tc>
      </w:tr>
      <w:tr w:rsidR="00D60E86" w:rsidRPr="00D60E86" w14:paraId="3210191E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D79C9C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FEB3C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141334E6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A04FD8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3D0EF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2300</w:t>
            </w:r>
          </w:p>
        </w:tc>
      </w:tr>
      <w:tr w:rsidR="00D60E86" w:rsidRPr="00D60E86" w14:paraId="148C114F" w14:textId="77777777" w:rsidTr="00D60E86">
        <w:trPr>
          <w:trHeight w:hRule="exact" w:val="29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E10763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E544C5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</w:tbl>
    <w:p w14:paraId="75E50A56" w14:textId="1FC2A630" w:rsidR="00D60E86" w:rsidRDefault="00D60E86" w:rsidP="000E043B">
      <w:pPr>
        <w:pStyle w:val="5"/>
        <w:ind w:left="0"/>
        <w:jc w:val="both"/>
      </w:pPr>
      <w:r w:rsidRPr="00D60E86">
        <w:t>Сформулируйте вывод:</w:t>
      </w:r>
    </w:p>
    <w:p w14:paraId="6889544B" w14:textId="57F8E757" w:rsidR="00D60E86" w:rsidRDefault="00D60E86" w:rsidP="000E043B">
      <w:pPr>
        <w:pStyle w:val="5"/>
        <w:ind w:left="0"/>
        <w:jc w:val="both"/>
      </w:pPr>
      <w:r>
        <w:t>Задание 3</w:t>
      </w:r>
    </w:p>
    <w:p w14:paraId="73106B7F" w14:textId="1C559AFB" w:rsidR="00D60E86" w:rsidRDefault="00D60E86" w:rsidP="000E043B">
      <w:pPr>
        <w:pStyle w:val="5"/>
        <w:ind w:left="0"/>
        <w:jc w:val="both"/>
        <w:rPr>
          <w:b w:val="0"/>
          <w:bCs w:val="0"/>
        </w:rPr>
      </w:pPr>
      <w:r w:rsidRPr="00D60E86">
        <w:rPr>
          <w:b w:val="0"/>
          <w:bCs w:val="0"/>
        </w:rPr>
        <w:t>На основании данных рассчитайте рентабельность продаж предприятия</w:t>
      </w:r>
      <w:r>
        <w:rPr>
          <w:b w:val="0"/>
          <w:bCs w:val="0"/>
        </w:rPr>
        <w:t>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9"/>
        <w:gridCol w:w="1402"/>
        <w:gridCol w:w="1575"/>
        <w:gridCol w:w="1701"/>
        <w:gridCol w:w="1908"/>
      </w:tblGrid>
      <w:tr w:rsidR="00133BD0" w:rsidRPr="00D60E86" w14:paraId="10C73B7F" w14:textId="77777777" w:rsidTr="00133BD0">
        <w:trPr>
          <w:trHeight w:hRule="exact" w:val="59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5D04B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Показатели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B7B8" w14:textId="77777777" w:rsidR="00D60E86" w:rsidRPr="00D60E86" w:rsidRDefault="00D60E86" w:rsidP="00D60E86">
            <w:pPr>
              <w:autoSpaceDE/>
              <w:autoSpaceDN/>
              <w:spacing w:line="233" w:lineRule="auto"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Предыдущий год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EBF3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Отчетный</w:t>
            </w:r>
          </w:p>
          <w:p w14:paraId="15D0CEE1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D3C1F" w14:textId="77777777" w:rsidR="00D60E86" w:rsidRPr="00D60E86" w:rsidRDefault="00D60E86" w:rsidP="00D60E86">
            <w:pPr>
              <w:autoSpaceDE/>
              <w:autoSpaceDN/>
              <w:spacing w:line="276" w:lineRule="auto"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Отклонение (</w:t>
            </w:r>
            <w:r w:rsidRPr="00D60E86">
              <w:rPr>
                <w:color w:val="000000"/>
                <w:vertAlign w:val="superscript"/>
                <w:lang w:eastAsia="ru-RU" w:bidi="ru-RU"/>
              </w:rPr>
              <w:t>+</w:t>
            </w:r>
            <w:r w:rsidRPr="00D60E86">
              <w:rPr>
                <w:color w:val="000000"/>
                <w:lang w:eastAsia="ru-RU" w:bidi="ru-RU"/>
              </w:rPr>
              <w:t xml:space="preserve">&gt; </w:t>
            </w:r>
            <w:r w:rsidRPr="00D60E86">
              <w:rPr>
                <w:color w:val="000000"/>
                <w:vertAlign w:val="superscript"/>
                <w:lang w:eastAsia="ru-RU" w:bidi="ru-RU"/>
              </w:rPr>
              <w:t>-)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18357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Темп изменения, %</w:t>
            </w:r>
          </w:p>
        </w:tc>
      </w:tr>
      <w:tr w:rsidR="00133BD0" w:rsidRPr="00D60E86" w14:paraId="7EF5F98A" w14:textId="77777777" w:rsidTr="00133BD0">
        <w:trPr>
          <w:trHeight w:hRule="exact" w:val="51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22BE3" w14:textId="77777777" w:rsidR="00D60E86" w:rsidRPr="00D60E86" w:rsidRDefault="00D60E86" w:rsidP="00133BD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1. Объем товарной продукции, тыс. руб.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A7881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22500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DF34A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B0C44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250E3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33BD0" w:rsidRPr="00D60E86" w14:paraId="782824E6" w14:textId="77777777" w:rsidTr="00133BD0">
        <w:trPr>
          <w:trHeight w:hRule="exact" w:val="51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3249C" w14:textId="5B75B629" w:rsidR="00D60E86" w:rsidRPr="00D60E86" w:rsidRDefault="00D60E86" w:rsidP="00133BD0">
            <w:pPr>
              <w:autoSpaceDE/>
              <w:autoSpaceDN/>
              <w:spacing w:line="288" w:lineRule="auto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2. Чистая прибыль, тыс. ру</w:t>
            </w:r>
            <w:r w:rsidR="00133BD0">
              <w:rPr>
                <w:color w:val="000000"/>
                <w:lang w:eastAsia="ru-RU" w:bidi="ru-RU"/>
              </w:rPr>
              <w:t>б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049B8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1204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8D189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3254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B6FBA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A0F42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33BD0" w:rsidRPr="00D60E86" w14:paraId="277689AF" w14:textId="77777777" w:rsidTr="00133BD0">
        <w:trPr>
          <w:trHeight w:hRule="exact" w:val="533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C8829" w14:textId="09630F3F" w:rsidR="00D60E86" w:rsidRPr="00133BD0" w:rsidRDefault="00D60E86" w:rsidP="000B1F72">
            <w:pPr>
              <w:pStyle w:val="a5"/>
              <w:numPr>
                <w:ilvl w:val="0"/>
                <w:numId w:val="1"/>
              </w:numPr>
              <w:tabs>
                <w:tab w:val="left" w:pos="878"/>
              </w:tabs>
              <w:autoSpaceDE/>
              <w:autoSpaceDN/>
              <w:rPr>
                <w:color w:val="000000"/>
                <w:lang w:eastAsia="ru-RU" w:bidi="ru-RU"/>
              </w:rPr>
            </w:pPr>
            <w:r w:rsidRPr="00133BD0">
              <w:rPr>
                <w:color w:val="000000"/>
                <w:lang w:eastAsia="ru-RU" w:bidi="ru-RU"/>
              </w:rPr>
              <w:t>Рентабельность</w:t>
            </w:r>
          </w:p>
          <w:p w14:paraId="5CA0696E" w14:textId="77777777" w:rsidR="00D60E86" w:rsidRPr="00D60E86" w:rsidRDefault="00D60E86" w:rsidP="00133BD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продаж, %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98751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8E68C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16492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C1B78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DA22EA4" w14:textId="77777777" w:rsidR="00D60E86" w:rsidRPr="00D60E86" w:rsidRDefault="00D60E86" w:rsidP="000E043B">
      <w:pPr>
        <w:pStyle w:val="5"/>
        <w:ind w:left="0"/>
        <w:jc w:val="both"/>
        <w:rPr>
          <w:b w:val="0"/>
          <w:bCs w:val="0"/>
        </w:rPr>
      </w:pP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5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14377">
        <w:tc>
          <w:tcPr>
            <w:tcW w:w="4933" w:type="dxa"/>
          </w:tcPr>
          <w:p w14:paraId="0A2917A9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14377">
        <w:tc>
          <w:tcPr>
            <w:tcW w:w="4933" w:type="dxa"/>
          </w:tcPr>
          <w:p w14:paraId="12117990" w14:textId="0D7F2ADD" w:rsidR="005F53A6" w:rsidRPr="008E2DB5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14377">
        <w:tc>
          <w:tcPr>
            <w:tcW w:w="4933" w:type="dxa"/>
          </w:tcPr>
          <w:p w14:paraId="2DBE7425" w14:textId="183636F2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6AE398C5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2C74F3F3" w14:textId="77777777" w:rsidTr="00714377">
        <w:tc>
          <w:tcPr>
            <w:tcW w:w="4933" w:type="dxa"/>
          </w:tcPr>
          <w:p w14:paraId="23FDEE5B" w14:textId="15DDCDE5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AB73CD3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4"/>
    <w:bookmarkEnd w:id="5"/>
    <w:p w14:paraId="663D1402" w14:textId="4003C74C" w:rsidR="00604D93" w:rsidRPr="00213374" w:rsidRDefault="001969EC" w:rsidP="00604D93">
      <w:pPr>
        <w:pStyle w:val="a3"/>
        <w:jc w:val="both"/>
        <w:rPr>
          <w:sz w:val="20"/>
          <w:szCs w:val="20"/>
        </w:rPr>
      </w:pPr>
      <w:r w:rsidRPr="001969EC">
        <w:rPr>
          <w:b/>
        </w:rPr>
        <w:t xml:space="preserve">Тема 1.4. Анализ приложений к бухгалтерскому балансу и отчету о финансовых результатах </w:t>
      </w:r>
      <w:r w:rsidR="00604D93">
        <w:rPr>
          <w:bCs/>
        </w:rPr>
        <w:t>(</w:t>
      </w:r>
      <w:r w:rsidR="00604D93" w:rsidRPr="00607E45">
        <w:rPr>
          <w:sz w:val="20"/>
          <w:szCs w:val="20"/>
        </w:rPr>
        <w:t>ОК1-ОК6, ОК9</w:t>
      </w:r>
      <w:r w:rsidR="00604D93">
        <w:rPr>
          <w:sz w:val="20"/>
          <w:szCs w:val="20"/>
        </w:rPr>
        <w:t xml:space="preserve">, </w:t>
      </w:r>
      <w:r w:rsidR="00604D93" w:rsidRPr="00607E45">
        <w:rPr>
          <w:sz w:val="20"/>
          <w:szCs w:val="20"/>
        </w:rPr>
        <w:t>ПК4.1-ПК4.</w:t>
      </w:r>
      <w:r>
        <w:rPr>
          <w:sz w:val="20"/>
          <w:szCs w:val="20"/>
        </w:rPr>
        <w:t>4 -</w:t>
      </w:r>
      <w:r w:rsidR="00604D93" w:rsidRPr="00607E45">
        <w:rPr>
          <w:sz w:val="20"/>
          <w:szCs w:val="20"/>
        </w:rPr>
        <w:t xml:space="preserve"> ПК4.7</w:t>
      </w:r>
      <w:r w:rsidR="00604D93" w:rsidRPr="002B58D9">
        <w:rPr>
          <w:bCs/>
        </w:rPr>
        <w:t>)</w:t>
      </w:r>
    </w:p>
    <w:p w14:paraId="6B122A5A" w14:textId="77777777" w:rsidR="00604D93" w:rsidRPr="002B58D9" w:rsidRDefault="00604D93" w:rsidP="00604D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58FABFB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firstLine="34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Состав и оценка движения заемных средств. </w:t>
      </w:r>
    </w:p>
    <w:p w14:paraId="734EF9EB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Методика анализа дебиторской и кредиторской задолженности. </w:t>
      </w:r>
    </w:p>
    <w:p w14:paraId="31A791FF" w14:textId="23C5B8CB" w:rsidR="008B751A" w:rsidRP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>Расчет коэффициентов оборачиваемости задолженности.</w:t>
      </w:r>
    </w:p>
    <w:p w14:paraId="3DC7A1D8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Методика анализа амортизируемого имущества. </w:t>
      </w:r>
    </w:p>
    <w:p w14:paraId="51C32120" w14:textId="37D692B9" w:rsidR="008B751A" w:rsidRP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>Методика анализа движения средств финансирования долгосрочных инвестиций и финансовых вложений.</w:t>
      </w:r>
    </w:p>
    <w:p w14:paraId="31E8B5D3" w14:textId="77777777" w:rsidR="00604D93" w:rsidRDefault="00604D93" w:rsidP="00604D93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10B3D58A" w14:textId="77777777" w:rsidR="008B32A8" w:rsidRPr="008B32A8" w:rsidRDefault="008B32A8" w:rsidP="008B32A8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8B32A8">
        <w:rPr>
          <w:color w:val="000000"/>
          <w:sz w:val="24"/>
          <w:szCs w:val="24"/>
          <w:lang w:eastAsia="ru-RU" w:bidi="ru-RU"/>
        </w:rPr>
        <w:t>Используя данные «Отчет об изменении капитала» организации, проанализируйте показатели движения собственного капитала в динамике. Результаты оформите в таблице. Сделайте выводы.</w:t>
      </w:r>
    </w:p>
    <w:tbl>
      <w:tblPr>
        <w:tblOverlap w:val="never"/>
        <w:tblW w:w="10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1869"/>
        <w:gridCol w:w="1701"/>
        <w:gridCol w:w="1560"/>
        <w:gridCol w:w="1571"/>
      </w:tblGrid>
      <w:tr w:rsidR="008B32A8" w:rsidRPr="008B32A8" w14:paraId="5D417772" w14:textId="77777777" w:rsidTr="008B32A8">
        <w:trPr>
          <w:trHeight w:hRule="exact" w:val="31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3D69D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8B32A8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D29D0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На начало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9F62B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На конец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58EC9" w14:textId="77777777" w:rsidR="008B32A8" w:rsidRPr="008B32A8" w:rsidRDefault="008B32A8" w:rsidP="008B32A8">
            <w:pPr>
              <w:autoSpaceDE/>
              <w:autoSpaceDN/>
              <w:spacing w:line="254" w:lineRule="auto"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 xml:space="preserve">Абс. откл. </w:t>
            </w:r>
            <w:r w:rsidRPr="008B32A8">
              <w:rPr>
                <w:color w:val="000000"/>
                <w:vertAlign w:val="superscript"/>
                <w:lang w:eastAsia="ru-RU" w:bidi="ru-RU"/>
              </w:rPr>
              <w:t>(+,-)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39395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Темп роста, %</w:t>
            </w:r>
          </w:p>
        </w:tc>
      </w:tr>
      <w:tr w:rsidR="008B32A8" w:rsidRPr="008B32A8" w14:paraId="272C579C" w14:textId="77777777" w:rsidTr="008B32A8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032B9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Уставный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6A2AC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B748E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33DC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6057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6C1B26CC" w14:textId="77777777" w:rsidTr="008B32A8">
        <w:trPr>
          <w:trHeight w:hRule="exact" w:val="32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9CA0B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Добавочный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9080D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69E8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CB00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690615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4B2E0296" w14:textId="77777777" w:rsidTr="008B32A8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AC51C6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Резервный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A07E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DDCC5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B3FB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83AA1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4470E85F" w14:textId="77777777" w:rsidTr="008B32A8">
        <w:trPr>
          <w:trHeight w:hRule="exact" w:val="34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61500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Нераспределенная прибыль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0790B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05EE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4CD4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514E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304A49BF" w14:textId="77777777" w:rsidTr="008B32A8">
        <w:trPr>
          <w:trHeight w:hRule="exact" w:val="509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8F4C4B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Целевые финансирования и поступления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EB389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A63E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E27D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2BCC5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795C63D1" w14:textId="77777777" w:rsidTr="008B32A8">
        <w:trPr>
          <w:trHeight w:hRule="exact" w:val="34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BE3B4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Итого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B368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78D1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D9AF4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616C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3236A5A" w14:textId="33D8AD64" w:rsidR="008B32A8" w:rsidRDefault="00402ACB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2 </w:t>
      </w:r>
    </w:p>
    <w:p w14:paraId="26D9E76C" w14:textId="77777777" w:rsidR="00183A30" w:rsidRPr="00183A30" w:rsidRDefault="00183A30" w:rsidP="00183A30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183A30">
        <w:rPr>
          <w:color w:val="000000"/>
          <w:sz w:val="24"/>
          <w:szCs w:val="24"/>
          <w:lang w:eastAsia="ru-RU" w:bidi="ru-RU"/>
        </w:rPr>
        <w:t>Используя данные отчета об изменении капитала организации, проанализируйте структуру и динамику основных источников финансирования организации. Результаты анализа оформите в следующей таблице. Сделайте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181"/>
        <w:gridCol w:w="1138"/>
        <w:gridCol w:w="1138"/>
        <w:gridCol w:w="1133"/>
        <w:gridCol w:w="1474"/>
        <w:gridCol w:w="1478"/>
      </w:tblGrid>
      <w:tr w:rsidR="00183A30" w:rsidRPr="00183A30" w14:paraId="780C1D1E" w14:textId="77777777" w:rsidTr="00183A30">
        <w:trPr>
          <w:trHeight w:hRule="exact" w:val="269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FCFBD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Показатели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12D4B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На начало года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399D2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На конец года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0E5A0" w14:textId="77777777" w:rsidR="00183A30" w:rsidRPr="00183A30" w:rsidRDefault="00183A30" w:rsidP="00183A30">
            <w:pPr>
              <w:autoSpaceDE/>
              <w:autoSpaceDN/>
              <w:spacing w:line="25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 xml:space="preserve">Абс. откл. </w:t>
            </w:r>
            <w:r w:rsidRPr="00183A30">
              <w:rPr>
                <w:color w:val="000000"/>
                <w:vertAlign w:val="superscript"/>
                <w:lang w:eastAsia="ru-RU" w:bidi="ru-RU"/>
              </w:rPr>
              <w:t>(+,-)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6313F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Темп роста, %</w:t>
            </w:r>
          </w:p>
        </w:tc>
      </w:tr>
      <w:tr w:rsidR="00183A30" w:rsidRPr="00183A30" w14:paraId="379EC24E" w14:textId="77777777" w:rsidTr="00714377">
        <w:trPr>
          <w:trHeight w:hRule="exact" w:val="518"/>
          <w:jc w:val="center"/>
        </w:trPr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C602E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B4830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Сумма, тыс. руб.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D5093" w14:textId="77777777" w:rsidR="00183A30" w:rsidRPr="00183A30" w:rsidRDefault="00183A30" w:rsidP="00183A30">
            <w:pPr>
              <w:autoSpaceDE/>
              <w:autoSpaceDN/>
              <w:spacing w:line="21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Уд. вес, %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8E9E5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Сумма,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1F5DF" w14:textId="77777777" w:rsidR="00183A30" w:rsidRPr="00183A30" w:rsidRDefault="00183A30" w:rsidP="00183A30">
            <w:pPr>
              <w:autoSpaceDE/>
              <w:autoSpaceDN/>
              <w:spacing w:line="21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Уд. вес, %</w:t>
            </w: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02334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5ADF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83A30" w:rsidRPr="00183A30" w14:paraId="134B7154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90F650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 Собственные средства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63BF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6877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682F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B2F2C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D84F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3241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3D3CD037" w14:textId="77777777" w:rsidTr="00714377">
        <w:trPr>
          <w:trHeight w:hRule="exact" w:val="32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74C2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в т.ч.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069B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3DE7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9ED9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CB7F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A26B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20B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4121FFA3" w14:textId="77777777" w:rsidTr="00714377">
        <w:trPr>
          <w:trHeight w:hRule="exact" w:val="51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CAF9C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 Внутренние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9E78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35F6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F27C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4D8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8B8B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21BD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305A09EB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8DA78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Из них: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207A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C9E9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93C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AE94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2F9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373B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41C1ACE9" w14:textId="77777777" w:rsidTr="00714377">
        <w:trPr>
          <w:trHeight w:hRule="exact" w:val="76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B543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1.1.1. Амортизация основных средств и нематериальных активов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98AC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DF03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5A52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EB3D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55E8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880F5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17F834D1" w14:textId="77777777" w:rsidTr="00714377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34FD8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1.1.2. Прибыль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AEC3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485D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E979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A4E9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54B9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2F40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BD7EF9D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EF6F7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1.2. Внутренние</w:t>
            </w:r>
          </w:p>
          <w:p w14:paraId="61252EAE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CB7F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9F75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929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0FB6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A5F4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55EF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7F8CEB0E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00604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1.3. Прочие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3D03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69F0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F7DF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1912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A662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CB51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C2269E7" w14:textId="77777777" w:rsidR="00183A30" w:rsidRPr="00183A30" w:rsidRDefault="00183A30" w:rsidP="00183A30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181"/>
        <w:gridCol w:w="1138"/>
        <w:gridCol w:w="1138"/>
        <w:gridCol w:w="1133"/>
        <w:gridCol w:w="1474"/>
        <w:gridCol w:w="1478"/>
      </w:tblGrid>
      <w:tr w:rsidR="00183A30" w:rsidRPr="00183A30" w14:paraId="42542EB4" w14:textId="77777777" w:rsidTr="00714377">
        <w:trPr>
          <w:trHeight w:hRule="exact" w:val="523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59976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 Заемные источники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D15D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BA80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9127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652D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50CB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5F06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6FC659C" w14:textId="77777777" w:rsidTr="00714377">
        <w:trPr>
          <w:trHeight w:hRule="exact" w:val="32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08B54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в т.ч.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DEA7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702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FC78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5831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20FE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8B38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72A8986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2FF83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2.1. Банковские кредиты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14FB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C9E9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DB32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F530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2498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AB8A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21AE10FB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EAD5FC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2.2. Привлеченные</w:t>
            </w:r>
          </w:p>
          <w:p w14:paraId="7D200B7F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средства населения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F70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1C28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13EE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675FC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9377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282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C72337F" w14:textId="77777777" w:rsidTr="00714377">
        <w:trPr>
          <w:trHeight w:hRule="exact" w:val="76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E1F76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2.3. Целевые финансирования и поступления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9C72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958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DE3A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381C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61EF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864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1902925" w14:textId="77777777" w:rsidTr="00714377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E89F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2.4. Прочие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ED7A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46B0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9BB7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97D4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6E2D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9C6E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D37CAD1" w14:textId="77777777" w:rsidTr="00714377">
        <w:trPr>
          <w:trHeight w:hRule="exact" w:val="523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71DC7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Итого средств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E0AA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B5FD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12B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1207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6A74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D38C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1E1A36D" w14:textId="69522D8F" w:rsidR="00402ACB" w:rsidRDefault="003674C9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Задание 3</w:t>
      </w:r>
    </w:p>
    <w:p w14:paraId="7EBC4BEB" w14:textId="77777777" w:rsidR="003674C9" w:rsidRPr="003674C9" w:rsidRDefault="003674C9" w:rsidP="003674C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674C9">
        <w:rPr>
          <w:color w:val="000000"/>
          <w:sz w:val="24"/>
          <w:szCs w:val="24"/>
          <w:lang w:eastAsia="ru-RU" w:bidi="ru-RU"/>
        </w:rPr>
        <w:t>Рассчитать уровень эффекта финансового рычага, если известно: ставка налога на прибыль - 20%; общая сумма капитала организации - 10 млн. руб., причем собственных средств в обороте организации в четыре раза больше; процентная ставка по полученным банковским кредитам в среднем составляет 17% годовых; уровень экономической рентабельности - 30%.</w:t>
      </w:r>
    </w:p>
    <w:p w14:paraId="18B971EE" w14:textId="44975BE3" w:rsidR="003674C9" w:rsidRPr="003674C9" w:rsidRDefault="003674C9" w:rsidP="003674C9">
      <w:pPr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Задание 4 </w:t>
      </w:r>
    </w:p>
    <w:p w14:paraId="1D547F2B" w14:textId="77777777" w:rsidR="003674C9" w:rsidRPr="003674C9" w:rsidRDefault="003674C9" w:rsidP="003674C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674C9">
        <w:rPr>
          <w:color w:val="000000"/>
          <w:sz w:val="24"/>
          <w:szCs w:val="24"/>
          <w:lang w:eastAsia="ru-RU" w:bidi="ru-RU"/>
        </w:rPr>
        <w:t>Первоначальная сумма вложения составляет 30 тыс. руб. Определить наращенную сумму через пять лет при использовании простой и сложной ставок процентов в размере 15% годовых. Решить этот пример также для случаев, когда проценты начисляются по полугодиям и поквартально.</w:t>
      </w: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480736C4" w14:textId="77777777" w:rsidR="003674C9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674C9" w14:paraId="6B7BD99B" w14:textId="77777777" w:rsidTr="00714377">
        <w:tc>
          <w:tcPr>
            <w:tcW w:w="4933" w:type="dxa"/>
          </w:tcPr>
          <w:p w14:paraId="57CCDB16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8FDCBA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674C9" w14:paraId="4DFCFAE0" w14:textId="77777777" w:rsidTr="00714377">
        <w:tc>
          <w:tcPr>
            <w:tcW w:w="4933" w:type="dxa"/>
          </w:tcPr>
          <w:p w14:paraId="0957F1C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DE2B9C2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43FC722A" w14:textId="77777777" w:rsidTr="00714377">
        <w:tc>
          <w:tcPr>
            <w:tcW w:w="4933" w:type="dxa"/>
          </w:tcPr>
          <w:p w14:paraId="7D315470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6881508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B1D09EC" w14:textId="77777777" w:rsidTr="00714377">
        <w:tc>
          <w:tcPr>
            <w:tcW w:w="4933" w:type="dxa"/>
          </w:tcPr>
          <w:p w14:paraId="46B48488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164D35FE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745F158" w14:textId="77777777" w:rsidTr="00714377">
        <w:tc>
          <w:tcPr>
            <w:tcW w:w="4933" w:type="dxa"/>
          </w:tcPr>
          <w:p w14:paraId="14126280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059921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41487BE9" w14:textId="77777777" w:rsidR="003674C9" w:rsidRPr="00A66B66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14C6634D" w14:textId="77777777" w:rsidR="003674C9" w:rsidRPr="004B11C9" w:rsidRDefault="003674C9" w:rsidP="003674C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19DC49A8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33026CDA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7F16B139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2499C33B" w14:textId="77777777" w:rsidR="003674C9" w:rsidRPr="00701795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64748C73" w14:textId="77777777" w:rsidR="00604D93" w:rsidRDefault="00604D93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607410F2" w14:textId="3D8B00F6" w:rsidR="00213374" w:rsidRPr="000819AE" w:rsidRDefault="00847CA4" w:rsidP="00847CA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847CA4">
        <w:rPr>
          <w:b/>
          <w:bCs/>
        </w:rPr>
        <w:t>Тема 1.5.</w:t>
      </w:r>
      <w:r w:rsidR="000819AE">
        <w:rPr>
          <w:b/>
          <w:bCs/>
        </w:rPr>
        <w:t xml:space="preserve"> </w:t>
      </w:r>
      <w:r w:rsidRPr="00847CA4">
        <w:rPr>
          <w:b/>
          <w:bCs/>
        </w:rPr>
        <w:t xml:space="preserve">Использование результатов анализа бухгалтерской (финансовой) отчетности в планировании и контроле деятельности экономического субъекта </w:t>
      </w:r>
      <w:r w:rsidR="00213374">
        <w:t>(ОК1-ОК6, ОК9, ПК4.</w:t>
      </w:r>
      <w:r>
        <w:t>4 -</w:t>
      </w:r>
      <w:r w:rsidR="00213374">
        <w:t xml:space="preserve"> ПК4.7)</w:t>
      </w:r>
    </w:p>
    <w:p w14:paraId="631388A1" w14:textId="6160FA6D" w:rsidR="002B58D9" w:rsidRPr="002B58D9" w:rsidRDefault="002B58D9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43AB3CE" w14:textId="77777777" w:rsidR="005F0DE6" w:rsidRDefault="005F0DE6" w:rsidP="000B1F72">
      <w:pPr>
        <w:pStyle w:val="5"/>
        <w:numPr>
          <w:ilvl w:val="0"/>
          <w:numId w:val="12"/>
        </w:numPr>
        <w:jc w:val="both"/>
        <w:rPr>
          <w:b w:val="0"/>
          <w:bCs w:val="0"/>
        </w:rPr>
      </w:pPr>
      <w:r w:rsidRPr="005F0DE6">
        <w:rPr>
          <w:b w:val="0"/>
          <w:bCs w:val="0"/>
        </w:rPr>
        <w:t xml:space="preserve">Комплексный анализ результатов хозяйственной деятельности. </w:t>
      </w:r>
    </w:p>
    <w:p w14:paraId="6FCD2E2E" w14:textId="73991EAC" w:rsidR="005F0DE6" w:rsidRPr="005F0DE6" w:rsidRDefault="005F0DE6" w:rsidP="000B1F72">
      <w:pPr>
        <w:pStyle w:val="5"/>
        <w:numPr>
          <w:ilvl w:val="0"/>
          <w:numId w:val="12"/>
        </w:numPr>
        <w:jc w:val="both"/>
        <w:rPr>
          <w:b w:val="0"/>
          <w:bCs w:val="0"/>
        </w:rPr>
      </w:pPr>
      <w:r w:rsidRPr="005F0DE6">
        <w:rPr>
          <w:b w:val="0"/>
          <w:bCs w:val="0"/>
        </w:rPr>
        <w:t>Расчет показателей интенсификации и эффективности использования ресурсов.</w:t>
      </w:r>
    </w:p>
    <w:p w14:paraId="250583CC" w14:textId="77777777" w:rsidR="002B58D9" w:rsidRDefault="002B58D9" w:rsidP="002B58D9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2860FF52" w14:textId="77777777" w:rsidR="00603041" w:rsidRPr="00603041" w:rsidRDefault="00603041" w:rsidP="00603041">
      <w:pPr>
        <w:autoSpaceDE/>
        <w:autoSpaceDN/>
        <w:ind w:firstLine="760"/>
        <w:rPr>
          <w:color w:val="000000"/>
          <w:sz w:val="24"/>
          <w:szCs w:val="24"/>
          <w:lang w:eastAsia="ru-RU" w:bidi="ru-RU"/>
        </w:rPr>
      </w:pPr>
      <w:r w:rsidRPr="00603041">
        <w:rPr>
          <w:color w:val="000000"/>
          <w:sz w:val="24"/>
          <w:szCs w:val="24"/>
          <w:lang w:eastAsia="ru-RU" w:bidi="ru-RU"/>
        </w:rPr>
        <w:t>Рассчитайте рентабельность собственного капитала предприятия. Сделайте выводы.</w:t>
      </w:r>
    </w:p>
    <w:tbl>
      <w:tblPr>
        <w:tblOverlap w:val="never"/>
        <w:tblW w:w="103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1555"/>
        <w:gridCol w:w="1559"/>
        <w:gridCol w:w="1701"/>
        <w:gridCol w:w="1990"/>
        <w:gridCol w:w="15"/>
      </w:tblGrid>
      <w:tr w:rsidR="009C1D31" w:rsidRPr="00603041" w14:paraId="4157B9DA" w14:textId="77777777" w:rsidTr="0069091D">
        <w:trPr>
          <w:gridAfter w:val="1"/>
          <w:wAfter w:w="15" w:type="dxa"/>
          <w:trHeight w:hRule="exact" w:val="84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72603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A1A07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Предыдущий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56FB0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17557" w14:textId="378F371D" w:rsidR="0069091D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  <w:p w14:paraId="25FFEFD1" w14:textId="1AA3827B" w:rsidR="00603041" w:rsidRPr="00603041" w:rsidRDefault="00617FD3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(+</w:t>
            </w:r>
            <w:r w:rsidR="0069091D">
              <w:rPr>
                <w:color w:val="000000"/>
                <w:sz w:val="24"/>
                <w:szCs w:val="24"/>
                <w:lang w:eastAsia="ru-RU" w:bidi="ru-RU"/>
              </w:rPr>
              <w:t>/-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FF493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Темп</w:t>
            </w:r>
          </w:p>
          <w:p w14:paraId="5B5E07A2" w14:textId="1A396DBD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изменения,</w:t>
            </w:r>
            <w:r w:rsidR="00617FD3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  <w:tr w:rsidR="009C1D31" w:rsidRPr="00603041" w14:paraId="662979B9" w14:textId="77777777" w:rsidTr="00281981">
        <w:trPr>
          <w:gridAfter w:val="1"/>
          <w:wAfter w:w="15" w:type="dxa"/>
          <w:trHeight w:hRule="exact" w:val="34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1BE87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1. Чистая прибыль, тыс. 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7352E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1632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01461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2734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AB1F2" w14:textId="77777777" w:rsidR="00603041" w:rsidRPr="00603041" w:rsidRDefault="00603041" w:rsidP="00603041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9492F" w14:textId="77777777" w:rsidR="00603041" w:rsidRPr="00603041" w:rsidRDefault="00603041" w:rsidP="00603041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1D31" w14:paraId="520DF311" w14:textId="77777777" w:rsidTr="00281981">
        <w:trPr>
          <w:trHeight w:hRule="exact" w:val="627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A5A14" w14:textId="4EDF52E1" w:rsidR="00603041" w:rsidRP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2. Величина собственного капитала на начало года, тыс.</w:t>
            </w:r>
            <w:r w:rsidR="00281981"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>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EA7CD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4142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84AF2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0203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008C9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4758A7C4" w14:textId="77777777" w:rsidTr="00281981">
        <w:trPr>
          <w:trHeight w:hRule="exact" w:val="835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7090A" w14:textId="0F3511A8" w:rsidR="00603041" w:rsidRPr="009C1D3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3. Величина собственного капитала на конец года, тыс.</w:t>
            </w:r>
            <w:r w:rsidR="009C1D31">
              <w:rPr>
                <w:sz w:val="24"/>
                <w:szCs w:val="24"/>
                <w:lang w:val="ru-RU"/>
              </w:rPr>
              <w:t xml:space="preserve"> </w:t>
            </w:r>
            <w:r w:rsidR="009C1D31" w:rsidRPr="009C1D31">
              <w:rPr>
                <w:color w:val="000000"/>
                <w:sz w:val="24"/>
                <w:szCs w:val="24"/>
                <w:lang w:val="ru-RU" w:eastAsia="ru-RU" w:bidi="ru-RU"/>
              </w:rPr>
              <w:t>руб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2A12C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DD4FA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5525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032F0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F234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3E76556A" w14:textId="77777777" w:rsidTr="00281981">
        <w:trPr>
          <w:trHeight w:hRule="exact" w:val="57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1B77E" w14:textId="4EB9DBFF" w:rsidR="00603041" w:rsidRPr="009C1D3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4. Среднегодовая величина собственного капитала, тыс.</w:t>
            </w:r>
            <w:r w:rsidR="009C1D31">
              <w:rPr>
                <w:sz w:val="24"/>
                <w:szCs w:val="24"/>
                <w:lang w:val="ru-RU"/>
              </w:rPr>
              <w:t xml:space="preserve"> </w:t>
            </w:r>
            <w:r w:rsidR="009C1D31" w:rsidRPr="009C1D31">
              <w:rPr>
                <w:color w:val="000000"/>
                <w:sz w:val="24"/>
                <w:szCs w:val="24"/>
                <w:lang w:val="ru-RU" w:eastAsia="ru-RU" w:bidi="ru-RU"/>
              </w:rPr>
              <w:t>руб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93F75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42773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A263E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9EC97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7BEB01DC" w14:textId="77777777" w:rsidTr="00281981">
        <w:trPr>
          <w:trHeight w:hRule="exact" w:val="571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7A763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5. Рентабельность собственного капитала, %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D5FAD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C3A1B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DD18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4ECD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</w:tbl>
    <w:p w14:paraId="3902AD70" w14:textId="08BC9B25" w:rsidR="0069091D" w:rsidRDefault="0069091D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 w:rsidRPr="0069091D">
        <w:rPr>
          <w:b/>
          <w:bCs/>
        </w:rPr>
        <w:t>Сделать вывод</w:t>
      </w:r>
      <w:r>
        <w:rPr>
          <w:b/>
          <w:bCs/>
        </w:rPr>
        <w:t>:</w:t>
      </w:r>
    </w:p>
    <w:p w14:paraId="2FEBFAE7" w14:textId="0AC169C0" w:rsidR="00603041" w:rsidRDefault="0069091D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2 </w:t>
      </w:r>
    </w:p>
    <w:p w14:paraId="380E50C4" w14:textId="77777777" w:rsidR="0069091D" w:rsidRPr="0069091D" w:rsidRDefault="0069091D" w:rsidP="0069091D">
      <w:pPr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69091D">
        <w:rPr>
          <w:color w:val="000000"/>
          <w:sz w:val="24"/>
          <w:szCs w:val="24"/>
          <w:lang w:eastAsia="ru-RU" w:bidi="ru-RU"/>
        </w:rPr>
        <w:t>Рассчитайте рентабельность заемного капитала предприятия. Сделайте выводы.</w:t>
      </w:r>
    </w:p>
    <w:tbl>
      <w:tblPr>
        <w:tblOverlap w:val="never"/>
        <w:tblW w:w="102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6"/>
        <w:gridCol w:w="1782"/>
        <w:gridCol w:w="1336"/>
        <w:gridCol w:w="1843"/>
        <w:gridCol w:w="1713"/>
      </w:tblGrid>
      <w:tr w:rsidR="0069091D" w:rsidRPr="0069091D" w14:paraId="3FEDE937" w14:textId="77777777" w:rsidTr="00BC3219">
        <w:trPr>
          <w:trHeight w:hRule="exact" w:val="840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D3B68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436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Предыдущий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5BD68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Отчетный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9AB44" w14:textId="77777777" w:rsid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  <w:p w14:paraId="0B474EE9" w14:textId="55EBFB9C" w:rsidR="0069091D" w:rsidRPr="0069091D" w:rsidRDefault="0069091D" w:rsidP="0069091D">
            <w:pPr>
              <w:autoSpaceDE/>
              <w:autoSpaceDN/>
              <w:spacing w:line="180" w:lineRule="auto"/>
              <w:jc w:val="center"/>
              <w:rPr>
                <w:color w:val="000000"/>
                <w:sz w:val="38"/>
                <w:szCs w:val="38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(+/-)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AFE63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Темп изменения, %</w:t>
            </w:r>
          </w:p>
        </w:tc>
      </w:tr>
      <w:tr w:rsidR="0069091D" w:rsidRPr="0069091D" w14:paraId="582F4F6A" w14:textId="77777777" w:rsidTr="00BC3219">
        <w:trPr>
          <w:trHeight w:hRule="exact" w:val="331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18C73D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1. Чистая прибыль,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023FC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163,2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15690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273,4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287E3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3E46F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08995AC0" w14:textId="77777777" w:rsidTr="00FF0C50">
        <w:trPr>
          <w:trHeight w:hRule="exact" w:val="549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66E39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2. Величина заемного капитала на начало года,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F5CF1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105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D7A64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D3D4B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566E7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600E2FBC" w14:textId="77777777" w:rsidTr="00FF0C50">
        <w:trPr>
          <w:trHeight w:hRule="exact" w:val="689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3B3F61" w14:textId="13AD11F7" w:rsidR="0069091D" w:rsidRPr="0069091D" w:rsidRDefault="0069091D" w:rsidP="0069091D">
            <w:pPr>
              <w:autoSpaceDE/>
              <w:autoSpaceDN/>
              <w:spacing w:line="264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 xml:space="preserve">3. Величина заемного капитала на конец года, тыс. </w:t>
            </w:r>
            <w:r w:rsidR="00BC3219" w:rsidRPr="00BC3219">
              <w:rPr>
                <w:color w:val="000000"/>
                <w:sz w:val="24"/>
                <w:szCs w:val="24"/>
                <w:lang w:eastAsia="ru-RU" w:bidi="ru-RU"/>
              </w:rPr>
              <w:t>руб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B5EF4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69413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B8A26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8FA733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528B3F8E" w14:textId="77777777" w:rsidTr="00BC3219">
        <w:trPr>
          <w:trHeight w:hRule="exact" w:val="557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A21D5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4. Среднегодовая величина заемного капитала,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09664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61BAB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068CF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18014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5037B749" w14:textId="77777777" w:rsidTr="00BC3219">
        <w:trPr>
          <w:trHeight w:hRule="exact" w:val="576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11FE95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5. Рентабельность заемного капитала, %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0655C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D3BFD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309E9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027E8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38511EA" w14:textId="7E89DB5B" w:rsidR="0069091D" w:rsidRDefault="00F848F4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Задание 3</w:t>
      </w:r>
    </w:p>
    <w:p w14:paraId="3886A7DF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Оценить динамику финансовых коэффициентов рыночной устойчивости на основании бухгалтерской отчетности организации:</w:t>
      </w:r>
    </w:p>
    <w:p w14:paraId="20E2D8C6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- заполнить таблицу, используя отчетность организации</w:t>
      </w:r>
    </w:p>
    <w:p w14:paraId="39A2F7B3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- сделать выводы, заполнив пропуски в тексте.</w:t>
      </w:r>
    </w:p>
    <w:p w14:paraId="3C056AB7" w14:textId="65B543FC" w:rsidR="00F848F4" w:rsidRDefault="00F848F4" w:rsidP="00B508CA">
      <w:pPr>
        <w:tabs>
          <w:tab w:val="left" w:leader="underscore" w:pos="6581"/>
        </w:tabs>
        <w:autoSpaceDE/>
        <w:autoSpaceDN/>
        <w:ind w:firstLine="709"/>
        <w:jc w:val="right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Таблица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F848F4">
        <w:rPr>
          <w:color w:val="000000"/>
          <w:sz w:val="24"/>
          <w:szCs w:val="24"/>
          <w:lang w:eastAsia="ru-RU" w:bidi="ru-RU"/>
        </w:rPr>
        <w:t>Финансовые показатели рыночной устойчивости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F848F4">
        <w:rPr>
          <w:color w:val="000000"/>
          <w:sz w:val="24"/>
          <w:szCs w:val="24"/>
          <w:lang w:eastAsia="ru-RU" w:bidi="ru-RU"/>
        </w:rPr>
        <w:t>за 202... гг.</w:t>
      </w:r>
    </w:p>
    <w:p w14:paraId="1DE3BD99" w14:textId="77777777" w:rsidR="00F848F4" w:rsidRPr="00F848F4" w:rsidRDefault="00F848F4" w:rsidP="00F848F4">
      <w:pPr>
        <w:tabs>
          <w:tab w:val="left" w:leader="underscore" w:pos="6581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6DBBC68" w14:textId="77777777" w:rsidR="00F848F4" w:rsidRPr="00F848F4" w:rsidRDefault="00F848F4" w:rsidP="00F848F4">
      <w:pPr>
        <w:pBdr>
          <w:top w:val="single" w:sz="4" w:space="1" w:color="auto"/>
        </w:pBdr>
        <w:autoSpaceDE/>
        <w:autoSpaceDN/>
        <w:ind w:firstLine="709"/>
        <w:jc w:val="center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наименование организации</w:t>
      </w:r>
    </w:p>
    <w:tbl>
      <w:tblPr>
        <w:tblOverlap w:val="never"/>
        <w:tblW w:w="101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0"/>
        <w:gridCol w:w="1701"/>
        <w:gridCol w:w="1569"/>
        <w:gridCol w:w="1985"/>
        <w:gridCol w:w="1691"/>
      </w:tblGrid>
      <w:tr w:rsidR="00B508CA" w:rsidRPr="00B508CA" w14:paraId="7911664D" w14:textId="77777777" w:rsidTr="00B508CA">
        <w:trPr>
          <w:trHeight w:hRule="exact" w:val="566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515BF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00459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39A81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31.12.2.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B2E56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31.12.2.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D9386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B508CA" w:rsidRPr="00B508CA" w14:paraId="7F48AF1B" w14:textId="77777777" w:rsidTr="00B508CA">
        <w:trPr>
          <w:trHeight w:hRule="exact" w:val="453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E8419" w14:textId="77777777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капитализации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E6AC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24661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D008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037FBF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:rsidRPr="00B508CA" w14:paraId="726FAB1B" w14:textId="77777777" w:rsidTr="00B508CA">
        <w:trPr>
          <w:trHeight w:hRule="exact" w:val="872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28E3B" w14:textId="77777777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обеспеченности собственными источниками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724CF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BD598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DEB21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232B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:rsidRPr="00B508CA" w14:paraId="06979856" w14:textId="77777777" w:rsidTr="00B508CA">
        <w:trPr>
          <w:trHeight w:hRule="exact" w:val="573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41FD9" w14:textId="6C16CC4F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финансовой</w:t>
            </w:r>
            <w:r>
              <w:t xml:space="preserve"> </w:t>
            </w: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независимости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6972E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2A74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7903A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4E7A6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14:paraId="1517B0D2" w14:textId="77777777" w:rsidTr="00B508CA">
        <w:trPr>
          <w:trHeight w:hRule="exact" w:val="396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C4C38" w14:textId="77777777" w:rsidR="00B508CA" w:rsidRDefault="00B508CA" w:rsidP="00B508C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Коэффициент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4CDBF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5E437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0E4ED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B34DB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</w:tr>
      <w:tr w:rsidR="00B508CA" w14:paraId="5E2DF100" w14:textId="77777777" w:rsidTr="00B508CA">
        <w:trPr>
          <w:trHeight w:hRule="exact" w:val="571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7141F" w14:textId="77777777" w:rsidR="00B508CA" w:rsidRDefault="00B508CA" w:rsidP="00B508C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Коэффициент финансовой устойчивости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BCD10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6DCEB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5F1C0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80614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</w:tr>
    </w:tbl>
    <w:p w14:paraId="6D88EA05" w14:textId="357B06D3" w:rsidR="00F848F4" w:rsidRDefault="00537A07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4 </w:t>
      </w:r>
    </w:p>
    <w:p w14:paraId="5B1E4B09" w14:textId="6BA96B47" w:rsidR="00537A07" w:rsidRPr="00537A07" w:rsidRDefault="00537A07" w:rsidP="00537A07">
      <w:pPr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Определить недостающие статьи и закончить составление аналитического баланс</w:t>
      </w:r>
      <w:r w:rsidR="00035A2D">
        <w:rPr>
          <w:color w:val="000000"/>
          <w:sz w:val="24"/>
          <w:szCs w:val="24"/>
          <w:lang w:eastAsia="ru-RU" w:bidi="ru-RU"/>
        </w:rPr>
        <w:t xml:space="preserve">а </w:t>
      </w:r>
      <w:r w:rsidRPr="00537A07">
        <w:rPr>
          <w:color w:val="000000"/>
          <w:sz w:val="24"/>
          <w:szCs w:val="24"/>
          <w:lang w:eastAsia="ru-RU" w:bidi="ru-RU"/>
        </w:rPr>
        <w:t>организации по состоянию на 01.01.202...г., если:</w:t>
      </w:r>
    </w:p>
    <w:p w14:paraId="34317C99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соотношения заемных и собственных средств - 0,9;</w:t>
      </w:r>
    </w:p>
    <w:p w14:paraId="6985DBBC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обеспеченности запасов собственными оборотными средствами - 0,6;</w:t>
      </w:r>
    </w:p>
    <w:p w14:paraId="4F4BB98D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абсолютной ликвидности - 0,05.</w:t>
      </w:r>
    </w:p>
    <w:p w14:paraId="271A3289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аналитический баланс организации</w:t>
      </w:r>
    </w:p>
    <w:p w14:paraId="33118338" w14:textId="77777777" w:rsidR="00537A07" w:rsidRPr="00537A07" w:rsidRDefault="00537A07" w:rsidP="00035A2D">
      <w:pPr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(Тыс.руб.)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2"/>
        <w:gridCol w:w="2575"/>
        <w:gridCol w:w="2581"/>
        <w:gridCol w:w="2587"/>
      </w:tblGrid>
      <w:tr w:rsidR="00537A07" w:rsidRPr="00537A07" w14:paraId="5A6B7EFB" w14:textId="77777777" w:rsidTr="00035A2D">
        <w:trPr>
          <w:trHeight w:hRule="exact" w:val="29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3BFD4" w14:textId="77777777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43029A" w14:textId="49FBEAD5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="00035A2D">
              <w:rPr>
                <w:color w:val="000000"/>
                <w:sz w:val="24"/>
                <w:szCs w:val="24"/>
                <w:lang w:eastAsia="ru-RU" w:bidi="ru-RU"/>
              </w:rPr>
              <w:t>аль</w:t>
            </w: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до на 01.01.2...г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7BEEF" w14:textId="77777777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F4D3BA" w14:textId="2CCF94DB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="00035A2D">
              <w:rPr>
                <w:color w:val="000000"/>
                <w:sz w:val="24"/>
                <w:szCs w:val="24"/>
                <w:lang w:eastAsia="ru-RU" w:bidi="ru-RU"/>
              </w:rPr>
              <w:t>аль</w:t>
            </w: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до на 01.01.2..г.</w:t>
            </w:r>
          </w:p>
        </w:tc>
      </w:tr>
      <w:tr w:rsidR="00537A07" w:rsidRPr="00537A07" w14:paraId="2A440185" w14:textId="77777777" w:rsidTr="00035A2D">
        <w:trPr>
          <w:trHeight w:hRule="exact" w:val="566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3390D" w14:textId="77777777" w:rsidR="00537A07" w:rsidRPr="00537A07" w:rsidRDefault="00537A07" w:rsidP="00035A2D">
            <w:pPr>
              <w:autoSpaceDE/>
              <w:autoSpaceDN/>
              <w:spacing w:line="233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 .Внеоборотные активы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087B4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7 000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2F862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1.Собственные</w:t>
            </w:r>
          </w:p>
          <w:p w14:paraId="4FBF81F8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средства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E9F40B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12 000</w:t>
            </w:r>
          </w:p>
        </w:tc>
      </w:tr>
      <w:tr w:rsidR="00537A07" w:rsidRPr="00537A07" w14:paraId="6D861E08" w14:textId="77777777" w:rsidTr="00035A2D">
        <w:trPr>
          <w:trHeight w:hRule="exact" w:val="562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B15A6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2. Запасы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A4779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4DE10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2. Краткосрочные обязательства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7D9AA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10 000</w:t>
            </w:r>
          </w:p>
        </w:tc>
      </w:tr>
      <w:tr w:rsidR="00537A07" w:rsidRPr="00537A07" w14:paraId="5C575D0B" w14:textId="77777777" w:rsidTr="00035A2D">
        <w:trPr>
          <w:trHeight w:hRule="exact" w:val="562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AF97D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З.Дебиторская задолженность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20F7E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941DF" w14:textId="2EF3E76A" w:rsidR="00537A07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="00537A07" w:rsidRPr="00537A07">
              <w:rPr>
                <w:color w:val="000000"/>
                <w:sz w:val="24"/>
                <w:szCs w:val="24"/>
                <w:lang w:eastAsia="ru-RU" w:bidi="ru-RU"/>
              </w:rPr>
              <w:t>Срочные обязательства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0CD79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37A07" w:rsidRPr="00537A07" w14:paraId="1C22EC65" w14:textId="77777777" w:rsidTr="00035A2D">
        <w:trPr>
          <w:trHeight w:hRule="exact" w:val="28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950C8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4.Денежные средства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CBDB4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6934F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E0D5A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35A2D" w:rsidRPr="00537A07" w14:paraId="61717C13" w14:textId="77777777" w:rsidTr="00035A2D">
        <w:trPr>
          <w:trHeight w:hRule="exact" w:val="28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3A919" w14:textId="0C922B03" w:rsidR="00035A2D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AE5B9" w14:textId="77777777" w:rsidR="00035A2D" w:rsidRPr="00537A07" w:rsidRDefault="00035A2D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BA22E" w14:textId="68FF14C1" w:rsidR="00035A2D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9A37C" w14:textId="77777777" w:rsidR="00035A2D" w:rsidRPr="00537A07" w:rsidRDefault="00035A2D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CC71C58" w14:textId="77777777" w:rsidR="00537A07" w:rsidRDefault="00537A07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79001F7C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500F60C4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</w:t>
      </w:r>
    </w:p>
    <w:p w14:paraId="05B71E1E" w14:textId="7CFB4EEA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</w:t>
      </w:r>
    </w:p>
    <w:p w14:paraId="78ACCA87" w14:textId="77777777" w:rsidR="003132A5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132A5" w14:paraId="2520649B" w14:textId="77777777" w:rsidTr="00714377">
        <w:tc>
          <w:tcPr>
            <w:tcW w:w="4933" w:type="dxa"/>
          </w:tcPr>
          <w:p w14:paraId="17E29A53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B47309A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132A5" w14:paraId="1A6C6EC3" w14:textId="77777777" w:rsidTr="00714377">
        <w:tc>
          <w:tcPr>
            <w:tcW w:w="4933" w:type="dxa"/>
          </w:tcPr>
          <w:p w14:paraId="66C04E12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7A7FF87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3D0FBEA2" w14:textId="77777777" w:rsidTr="00714377">
        <w:tc>
          <w:tcPr>
            <w:tcW w:w="4933" w:type="dxa"/>
          </w:tcPr>
          <w:p w14:paraId="4CE1EDD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126EBB2F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5E403595" w14:textId="77777777" w:rsidTr="00714377">
        <w:tc>
          <w:tcPr>
            <w:tcW w:w="4933" w:type="dxa"/>
          </w:tcPr>
          <w:p w14:paraId="20112E69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4E2E38A7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0419AE3C" w14:textId="77777777" w:rsidTr="00714377">
        <w:tc>
          <w:tcPr>
            <w:tcW w:w="4933" w:type="dxa"/>
          </w:tcPr>
          <w:p w14:paraId="605489F1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63CC336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683DEF70" w14:textId="77777777" w:rsidR="003132A5" w:rsidRPr="00A66B66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2B178C02" w14:textId="77777777" w:rsidR="003132A5" w:rsidRPr="004B11C9" w:rsidRDefault="003132A5" w:rsidP="003132A5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4162E6EB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0A419613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126FC12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1FA0F59D" w14:textId="77777777" w:rsidR="003132A5" w:rsidRPr="00701795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38E307BE" w14:textId="77777777" w:rsidR="003132A5" w:rsidRDefault="003132A5" w:rsidP="002B58D9">
      <w:pPr>
        <w:pStyle w:val="5"/>
        <w:ind w:left="0" w:firstLine="709"/>
        <w:jc w:val="both"/>
        <w:rPr>
          <w:b w:val="0"/>
          <w:bCs w:val="0"/>
        </w:rPr>
      </w:pPr>
    </w:p>
    <w:p w14:paraId="0632A192" w14:textId="795B207C" w:rsidR="003F5E41" w:rsidRPr="00411F67" w:rsidRDefault="003F5E41" w:rsidP="00582B19">
      <w:pPr>
        <w:pStyle w:val="a3"/>
        <w:numPr>
          <w:ilvl w:val="1"/>
          <w:numId w:val="16"/>
        </w:numPr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F14BBDD" w:rsidR="003F5E41" w:rsidRDefault="003F5E41" w:rsidP="00A47D7B">
      <w:pPr>
        <w:pStyle w:val="5"/>
        <w:ind w:left="0" w:firstLine="709"/>
        <w:jc w:val="both"/>
        <w:rPr>
          <w:spacing w:val="1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A47D7B" w:rsidRPr="00411F67">
        <w:rPr>
          <w:spacing w:val="1"/>
        </w:rPr>
        <w:t xml:space="preserve">экзамен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1EF7C0F2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Вопрос для устного ответа, обучающегося из числа вопросов, приведенных в п. 2.</w:t>
      </w:r>
      <w:r>
        <w:rPr>
          <w:b w:val="0"/>
          <w:bCs w:val="0"/>
        </w:rPr>
        <w:t>3.</w:t>
      </w:r>
      <w:r w:rsidRPr="00606735">
        <w:rPr>
          <w:b w:val="0"/>
          <w:bCs w:val="0"/>
        </w:rPr>
        <w:t xml:space="preserve"> настоящего </w:t>
      </w:r>
      <w:r>
        <w:rPr>
          <w:b w:val="0"/>
          <w:bCs w:val="0"/>
        </w:rPr>
        <w:t>ФОС</w:t>
      </w:r>
      <w:r w:rsidRPr="00606735">
        <w:rPr>
          <w:b w:val="0"/>
          <w:bCs w:val="0"/>
        </w:rPr>
        <w:t>, и производственную задачу из числа производствен</w:t>
      </w:r>
      <w:r>
        <w:rPr>
          <w:b w:val="0"/>
          <w:bCs w:val="0"/>
        </w:rPr>
        <w:t>ных задач, приведенных в п. 2.</w:t>
      </w:r>
      <w:r w:rsidRPr="00606735">
        <w:rPr>
          <w:b w:val="0"/>
          <w:bCs w:val="0"/>
        </w:rPr>
        <w:t xml:space="preserve">3 настоящего </w:t>
      </w:r>
      <w:r>
        <w:rPr>
          <w:b w:val="0"/>
          <w:bCs w:val="0"/>
        </w:rPr>
        <w:t>Ф</w:t>
      </w:r>
      <w:r w:rsidRPr="00606735">
        <w:rPr>
          <w:b w:val="0"/>
          <w:bCs w:val="0"/>
        </w:rPr>
        <w:t>ОС, выбирает преподаватель.</w:t>
      </w:r>
    </w:p>
    <w:p w14:paraId="21B1D5F6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На подготовку к ответу, обучающемуся предоставляется не менее 30 минут.</w:t>
      </w:r>
    </w:p>
    <w:p w14:paraId="3E6A143C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При подготовке к ответу обучающийся может делать записи и пользоваться ими при ответе. Решение производственной задачи осуществляется в письменной форме.</w:t>
      </w:r>
    </w:p>
    <w:p w14:paraId="069721C9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Преподаватель может задать обучающемуся уточняющие вопросы для детализации ответа обучающегося и (или) предложенного им решения производственной задачи.</w:t>
      </w:r>
    </w:p>
    <w:p w14:paraId="6EF7C348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Результат промежуточной аттестации (оценка по 5-балльной шкале) сообщается обучаю</w:t>
      </w:r>
      <w:r>
        <w:rPr>
          <w:b w:val="0"/>
          <w:bCs w:val="0"/>
        </w:rPr>
        <w:t>щемуся по окончании его ответа.</w:t>
      </w:r>
    </w:p>
    <w:p w14:paraId="3ADD3068" w14:textId="77777777" w:rsidR="00582B19" w:rsidRPr="00582B19" w:rsidRDefault="00582B19" w:rsidP="00A47D7B">
      <w:pPr>
        <w:pStyle w:val="5"/>
        <w:ind w:left="0" w:firstLine="709"/>
        <w:jc w:val="both"/>
        <w:rPr>
          <w:b w:val="0"/>
          <w:spacing w:val="-57"/>
        </w:rPr>
      </w:pP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>к экзамену:</w:t>
      </w:r>
      <w:r w:rsidRPr="00411F67">
        <w:rPr>
          <w:spacing w:val="-2"/>
        </w:rPr>
        <w:t xml:space="preserve"> </w:t>
      </w:r>
    </w:p>
    <w:p w14:paraId="10BAC2FB" w14:textId="34C51B3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Цель, основные понятия, задачи анализа финансовой отчетности.</w:t>
      </w:r>
    </w:p>
    <w:p w14:paraId="67D6CFFA" w14:textId="7D2DD3A2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Метод, виды и приемы анализа бухгалтерской (финансовой) отчетности организации.</w:t>
      </w:r>
    </w:p>
    <w:p w14:paraId="36F59DE3" w14:textId="621CF552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Последовательность анализа бухгалтерской (финансовой) отчетности организации.</w:t>
      </w:r>
    </w:p>
    <w:p w14:paraId="07B6CECE" w14:textId="0BFC3437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Основные показатели финансового анализа, показатели и их взаимосвязь.</w:t>
      </w:r>
    </w:p>
    <w:p w14:paraId="1FC98287" w14:textId="77777777" w:rsidR="00714377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Бухгалтерская отчетность как информаци</w:t>
      </w:r>
      <w:r w:rsidR="00714377">
        <w:rPr>
          <w:b w:val="0"/>
          <w:spacing w:val="-2"/>
        </w:rPr>
        <w:t>онная база финансового анализа.</w:t>
      </w:r>
    </w:p>
    <w:p w14:paraId="0B28774D" w14:textId="10A13303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Аналитические возможности бухгалтерской отчетности. Пользователи результатов анализа бухгалтерской отчетности. </w:t>
      </w:r>
    </w:p>
    <w:p w14:paraId="2A757CDF" w14:textId="782D358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Влияние инфляции на данные финансовой отчетности. </w:t>
      </w:r>
    </w:p>
    <w:p w14:paraId="78443DD1" w14:textId="796BE4EB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Типы моделей, используемых в финансовом анализе: дескриптивные, предикативные, нормативные.</w:t>
      </w:r>
    </w:p>
    <w:p w14:paraId="6D046DB7" w14:textId="3B39F9E4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Объект, субъект и цель анализа финансовой отчетности. </w:t>
      </w:r>
    </w:p>
    <w:p w14:paraId="5DF1E9CF" w14:textId="3A3476AC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Методы и приемы анализа финансовой отчетности. </w:t>
      </w:r>
    </w:p>
    <w:p w14:paraId="24A38C6F" w14:textId="09B96BF8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структуры и динамики активов и пассивов организации. </w:t>
      </w:r>
    </w:p>
    <w:p w14:paraId="314F36D2" w14:textId="296FC783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ликвидности и платежеспособности организации. </w:t>
      </w:r>
    </w:p>
    <w:p w14:paraId="46F6EE7B" w14:textId="4045ABD4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финансовой устойчивости организации. </w:t>
      </w:r>
    </w:p>
    <w:p w14:paraId="38A8405D" w14:textId="4BDDC98B" w:rsidR="00330586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Анализ оборачиваемости активов организации</w:t>
      </w:r>
    </w:p>
    <w:p w14:paraId="149BFCC9" w14:textId="1689B80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состава и структуры доходов и расходов организации. </w:t>
      </w:r>
    </w:p>
    <w:p w14:paraId="3F3D72A7" w14:textId="14A375D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Общая оценка структуры и динамики чистой прибыли. </w:t>
      </w:r>
    </w:p>
    <w:p w14:paraId="33643D05" w14:textId="5DEDA8C7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прибыли от продаж. </w:t>
      </w:r>
    </w:p>
    <w:p w14:paraId="2785C62E" w14:textId="0170C00D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прочих доходов и расходов. </w:t>
      </w:r>
    </w:p>
    <w:p w14:paraId="3667C812" w14:textId="5D845976" w:rsid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Анализ рентабельности организации.</w:t>
      </w:r>
    </w:p>
    <w:p w14:paraId="17318596" w14:textId="3968DA30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Состав и оценка движения заемных средств. </w:t>
      </w:r>
    </w:p>
    <w:p w14:paraId="61DE9C7D" w14:textId="0FA7DAC8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Методика анализа дебиторской и кредиторской задолженности. </w:t>
      </w:r>
    </w:p>
    <w:p w14:paraId="34264ED0" w14:textId="3580E686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Расчет коэффициентов оборачиваемости задолженности.</w:t>
      </w:r>
    </w:p>
    <w:p w14:paraId="3CAA4E84" w14:textId="2D18818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Методика анализа амортизируемого имущества. </w:t>
      </w:r>
    </w:p>
    <w:p w14:paraId="60D5DBA4" w14:textId="202E6353" w:rsid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Методика анализа движения средств финансирования долгосрочных инвестиций и финансовых вложений.</w:t>
      </w:r>
    </w:p>
    <w:p w14:paraId="1F7494A3" w14:textId="2EA538F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Комплексный анализ результатов хозяйственной деятельности. </w:t>
      </w:r>
    </w:p>
    <w:p w14:paraId="06818B32" w14:textId="2DF169D5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Расчет показателей интенсификации и эффективности использования ресурсов.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2503C55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</w:t>
      </w:r>
      <w:r w:rsidR="00757D8D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1 </w:t>
      </w:r>
    </w:p>
    <w:p w14:paraId="0FD9DC1B" w14:textId="77777777" w:rsidR="00604502" w:rsidRPr="00604502" w:rsidRDefault="00604502" w:rsidP="00604502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Провести анализ актива бухгалтерского баланса применяя горизонтальный и</w:t>
      </w:r>
    </w:p>
    <w:p w14:paraId="33DDB447" w14:textId="77777777" w:rsidR="00604502" w:rsidRPr="00604502" w:rsidRDefault="00604502" w:rsidP="00604502">
      <w:pPr>
        <w:autoSpaceDE/>
        <w:autoSpaceDN/>
        <w:ind w:left="77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604502" w:rsidRPr="00604502" w14:paraId="0FEA805D" w14:textId="77777777" w:rsidTr="000D3792">
        <w:trPr>
          <w:trHeight w:hRule="exact" w:val="56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9D1AC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D9112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3345C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C7894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Изменение за ана</w:t>
            </w:r>
            <w:r w:rsidRPr="00604502">
              <w:rPr>
                <w:sz w:val="24"/>
                <w:szCs w:val="24"/>
                <w:lang w:eastAsia="ru-RU" w:bidi="ru-RU"/>
              </w:rPr>
              <w:softHyphen/>
              <w:t>лизируемый период</w:t>
            </w:r>
          </w:p>
        </w:tc>
      </w:tr>
      <w:tr w:rsidR="00604502" w:rsidRPr="00604502" w14:paraId="644A907E" w14:textId="77777777" w:rsidTr="000D3792">
        <w:trPr>
          <w:trHeight w:hRule="exact" w:val="84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4B24E9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D3D02C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5CD12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01F9286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8E8F84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48DFA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6B67843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471381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435A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4449F50B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</w:tr>
      <w:tr w:rsidR="00604502" w:rsidRPr="00604502" w14:paraId="6AB7D67E" w14:textId="77777777" w:rsidTr="000D3792">
        <w:trPr>
          <w:trHeight w:hRule="exact" w:val="557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2863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Внеоборотные</w:t>
            </w:r>
          </w:p>
          <w:p w14:paraId="6A98260B" w14:textId="77777777" w:rsidR="00604502" w:rsidRPr="00604502" w:rsidRDefault="00604502" w:rsidP="00604502">
            <w:pPr>
              <w:autoSpaceDE/>
              <w:autoSpaceDN/>
              <w:spacing w:line="233" w:lineRule="auto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86A28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D6B8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3029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65D7F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DD5D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1409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04502" w:rsidRPr="00604502" w14:paraId="5C3905C5" w14:textId="77777777" w:rsidTr="000D3792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C805C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5021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D2C4D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975EB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D7A3C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71CAD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3DA42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04502" w:rsidRPr="00604502" w14:paraId="026FD862" w14:textId="77777777" w:rsidTr="000D3792">
        <w:trPr>
          <w:trHeight w:hRule="exact" w:val="29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F30B5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56F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FFE1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3AE7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8177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91814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AE2C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7CCC799" w14:textId="77777777" w:rsidR="00604502" w:rsidRPr="00604502" w:rsidRDefault="00604502" w:rsidP="00604502">
      <w:pPr>
        <w:autoSpaceDE/>
        <w:autoSpaceDN/>
        <w:ind w:left="782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Сделать вывод.</w:t>
      </w:r>
    </w:p>
    <w:p w14:paraId="26120191" w14:textId="77777777" w:rsidR="00604502" w:rsidRPr="00604502" w:rsidRDefault="00604502" w:rsidP="00604502">
      <w:pPr>
        <w:autoSpaceDE/>
        <w:autoSpaceDN/>
        <w:spacing w:after="27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46FC8CD4" w14:textId="3BCAE8C2" w:rsidR="00757D8D" w:rsidRPr="00757D8D" w:rsidRDefault="00757D8D" w:rsidP="00757D8D">
      <w:pPr>
        <w:autoSpaceDE/>
        <w:autoSpaceDN/>
        <w:jc w:val="both"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2</w:t>
      </w:r>
    </w:p>
    <w:p w14:paraId="03C22693" w14:textId="77777777" w:rsidR="00604502" w:rsidRPr="00604502" w:rsidRDefault="00604502" w:rsidP="00604502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Провести анализ пассива бухгалтерского баланса применяя горизонтальный и</w:t>
      </w:r>
    </w:p>
    <w:p w14:paraId="4A4E7685" w14:textId="77777777" w:rsidR="00604502" w:rsidRPr="00604502" w:rsidRDefault="00604502" w:rsidP="00604502">
      <w:pPr>
        <w:autoSpaceDE/>
        <w:autoSpaceDN/>
        <w:ind w:left="77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101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1"/>
        <w:gridCol w:w="1401"/>
        <w:gridCol w:w="1276"/>
        <w:gridCol w:w="1276"/>
        <w:gridCol w:w="1275"/>
        <w:gridCol w:w="1276"/>
        <w:gridCol w:w="1272"/>
      </w:tblGrid>
      <w:tr w:rsidR="000F3036" w:rsidRPr="000F3036" w14:paraId="046820E3" w14:textId="77777777" w:rsidTr="005909D8">
        <w:trPr>
          <w:trHeight w:hRule="exact" w:val="84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B9033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7DB8D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EA72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EA76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Изменение за анализируемый период</w:t>
            </w:r>
          </w:p>
        </w:tc>
      </w:tr>
      <w:tr w:rsidR="005909D8" w:rsidRPr="00757D8D" w14:paraId="2D3FC1ED" w14:textId="77777777" w:rsidTr="005909D8">
        <w:trPr>
          <w:trHeight w:hRule="exact" w:val="845"/>
          <w:jc w:val="center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C2667A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E23123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3C4E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432502A5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E3472F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ECEB6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05BCE0A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042E68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5124A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1F4B77CD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</w:tr>
      <w:tr w:rsidR="005909D8" w:rsidRPr="00757D8D" w14:paraId="44F038C0" w14:textId="77777777" w:rsidTr="005909D8">
        <w:trPr>
          <w:trHeight w:hRule="exact" w:val="28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FF5B65" w14:textId="77777777" w:rsidR="000F3036" w:rsidRPr="000F3036" w:rsidRDefault="000F3036" w:rsidP="000F3036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Капитал и резервы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61F14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31F59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8653E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2350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E8695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DFA05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D36E9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909D8" w:rsidRPr="00757D8D" w14:paraId="728C9E81" w14:textId="77777777" w:rsidTr="005909D8">
        <w:trPr>
          <w:trHeight w:hRule="exact" w:val="562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797E7B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5F4E5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1260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0E895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76B7B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1128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30EDE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E5BE7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86D0F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</w:tr>
      <w:tr w:rsidR="005909D8" w14:paraId="357CD714" w14:textId="77777777" w:rsidTr="005909D8">
        <w:trPr>
          <w:trHeight w:hRule="exact" w:val="577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9B4B3" w14:textId="77777777" w:rsidR="000F3036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5F7FD" w14:textId="77777777" w:rsidR="000F3036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914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C5D7B" w14:textId="77777777" w:rsidR="000F3036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AFCA0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A2E6F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944DE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</w:tr>
      <w:tr w:rsidR="005909D8" w14:paraId="6A3F4B15" w14:textId="77777777" w:rsidTr="005909D8">
        <w:trPr>
          <w:trHeight w:hRule="exact" w:val="29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3FD66" w14:textId="77777777" w:rsidR="000F3036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CF171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76F8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DF145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DC77F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B2E66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FE20A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</w:tr>
    </w:tbl>
    <w:p w14:paraId="7C24ED83" w14:textId="2FB8A79D" w:rsidR="00C32271" w:rsidRDefault="00C32271" w:rsidP="00C32271">
      <w:pPr>
        <w:autoSpaceDE/>
        <w:autoSpaceDN/>
        <w:ind w:left="782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Сделать вывод.</w:t>
      </w:r>
    </w:p>
    <w:p w14:paraId="12A16D2C" w14:textId="77777777" w:rsidR="00C32271" w:rsidRDefault="00C32271" w:rsidP="00C32271">
      <w:pPr>
        <w:autoSpaceDE/>
        <w:autoSpaceDN/>
        <w:rPr>
          <w:b/>
          <w:sz w:val="24"/>
          <w:szCs w:val="24"/>
          <w:lang w:eastAsia="ru-RU" w:bidi="ru-RU"/>
        </w:rPr>
      </w:pPr>
    </w:p>
    <w:p w14:paraId="5A02F099" w14:textId="31FEAF8C" w:rsidR="00C32271" w:rsidRPr="00C32271" w:rsidRDefault="00C32271" w:rsidP="00C32271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sz w:val="24"/>
          <w:szCs w:val="24"/>
          <w:lang w:eastAsia="ru-RU" w:bidi="ru-RU"/>
        </w:rPr>
        <w:t>Задание 3</w:t>
      </w:r>
    </w:p>
    <w:p w14:paraId="1D19AE6A" w14:textId="5A3B9F68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Оценить ликвидность бухгалтерского баланса организации на основе сравнения</w:t>
      </w:r>
      <w:r w:rsidR="00C32271">
        <w:rPr>
          <w:sz w:val="24"/>
          <w:szCs w:val="24"/>
          <w:lang w:eastAsia="ru-RU" w:bidi="ru-RU"/>
        </w:rPr>
        <w:t xml:space="preserve"> </w:t>
      </w:r>
      <w:r w:rsidRPr="00757D8D">
        <w:rPr>
          <w:sz w:val="24"/>
          <w:szCs w:val="24"/>
          <w:lang w:eastAsia="ru-RU" w:bidi="ru-RU"/>
        </w:rPr>
        <w:t>групп по активу с группами по пассиву</w:t>
      </w:r>
    </w:p>
    <w:p w14:paraId="7D44D5CC" w14:textId="1F728BAE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заполнить таблицу, используя отчетность организации;</w:t>
      </w:r>
    </w:p>
    <w:p w14:paraId="54CAE347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сделать выводы, заполнив пропуски в тексте.</w:t>
      </w:r>
    </w:p>
    <w:p w14:paraId="6CEC2B1F" w14:textId="77777777" w:rsidR="00A3428F" w:rsidRDefault="00A3428F" w:rsidP="00A3428F">
      <w:pPr>
        <w:autoSpaceDE/>
        <w:autoSpaceDN/>
        <w:jc w:val="right"/>
        <w:rPr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Таблица </w:t>
      </w:r>
    </w:p>
    <w:p w14:paraId="28A601F5" w14:textId="4EEF6AFB" w:rsidR="00757D8D" w:rsidRPr="00757D8D" w:rsidRDefault="00757D8D" w:rsidP="00A3428F">
      <w:pPr>
        <w:autoSpaceDE/>
        <w:autoSpaceDN/>
        <w:jc w:val="right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Группировка активов и пассивов</w:t>
      </w:r>
      <w:r w:rsidR="00A3428F">
        <w:rPr>
          <w:sz w:val="24"/>
          <w:szCs w:val="24"/>
          <w:lang w:eastAsia="ru-RU" w:bidi="ru-RU"/>
        </w:rPr>
        <w:t xml:space="preserve"> </w:t>
      </w:r>
      <w:r w:rsidRPr="00757D8D">
        <w:rPr>
          <w:sz w:val="24"/>
          <w:szCs w:val="24"/>
          <w:lang w:eastAsia="ru-RU" w:bidi="ru-RU"/>
        </w:rPr>
        <w:t>наименование организации за 202..-202...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1296"/>
        <w:gridCol w:w="1296"/>
        <w:gridCol w:w="1267"/>
        <w:gridCol w:w="1296"/>
        <w:gridCol w:w="1296"/>
        <w:gridCol w:w="1296"/>
        <w:gridCol w:w="1306"/>
      </w:tblGrid>
      <w:tr w:rsidR="00757D8D" w:rsidRPr="00757D8D" w14:paraId="3330DDED" w14:textId="77777777" w:rsidTr="000D3792">
        <w:trPr>
          <w:trHeight w:hRule="exact" w:val="571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5DA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26A4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2DF7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36CE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A6059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Платежный излишек (+) или недостаток (-)</w:t>
            </w:r>
          </w:p>
        </w:tc>
      </w:tr>
      <w:tr w:rsidR="00757D8D" w:rsidRPr="00757D8D" w14:paraId="6572D61D" w14:textId="77777777" w:rsidTr="000D3792">
        <w:trPr>
          <w:trHeight w:hRule="exact" w:val="283"/>
          <w:jc w:val="center"/>
        </w:trPr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BE9A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56BC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5CD0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D73D7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5CDED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DE6A5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2BC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2C818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</w:tr>
      <w:tr w:rsidR="00757D8D" w:rsidRPr="00757D8D" w14:paraId="1129C53C" w14:textId="77777777" w:rsidTr="000D3792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8CF2D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D404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7CEA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F4FA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02C6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41C0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35DD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3F2E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1C7FF62E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804F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F729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C3CD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05BA5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9D5E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09B6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74C2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1972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7DE6599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3FBB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D178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CE47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5B98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BDD3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1768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C9E5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42BB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215CAAF5" w14:textId="77777777" w:rsidTr="000D3792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C6F0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D60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B99A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C8C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117F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25BF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EF3C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A625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6BB6C370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747C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88D4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0D8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9FB8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42A5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9F90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3EAD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6389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D7488CF" w14:textId="77777777" w:rsidR="00757D8D" w:rsidRPr="00757D8D" w:rsidRDefault="00757D8D" w:rsidP="00757D8D">
      <w:pPr>
        <w:autoSpaceDE/>
        <w:autoSpaceDN/>
        <w:spacing w:after="29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43E708B8" w14:textId="52650CA9" w:rsidR="00E45229" w:rsidRPr="00E45229" w:rsidRDefault="00E45229" w:rsidP="00E45229">
      <w:pPr>
        <w:autoSpaceDE/>
        <w:autoSpaceDN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4</w:t>
      </w:r>
    </w:p>
    <w:p w14:paraId="62D8E46F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Оценить неудовлетворительность (удовлетворительность) структуры баланса:</w:t>
      </w:r>
    </w:p>
    <w:p w14:paraId="35C0667E" w14:textId="60E8DF12" w:rsidR="00757D8D" w:rsidRPr="00757D8D" w:rsidRDefault="00E45229" w:rsidP="00757D8D">
      <w:pPr>
        <w:numPr>
          <w:ilvl w:val="0"/>
          <w:numId w:val="15"/>
        </w:numPr>
        <w:tabs>
          <w:tab w:val="left" w:pos="1067"/>
        </w:tabs>
        <w:autoSpaceDE/>
        <w:autoSpaceDN/>
        <w:ind w:firstLine="800"/>
        <w:rPr>
          <w:sz w:val="24"/>
          <w:szCs w:val="24"/>
          <w:lang w:eastAsia="ru-RU" w:bidi="ru-RU"/>
        </w:rPr>
      </w:pPr>
      <w:r>
        <w:rPr>
          <w:iCs/>
          <w:sz w:val="24"/>
          <w:szCs w:val="24"/>
          <w:lang w:eastAsia="ru-RU" w:bidi="ru-RU"/>
        </w:rPr>
        <w:t>заполнить таблицу</w:t>
      </w:r>
      <w:r w:rsidR="00757D8D" w:rsidRPr="00757D8D">
        <w:rPr>
          <w:iCs/>
          <w:sz w:val="24"/>
          <w:szCs w:val="24"/>
          <w:lang w:eastAsia="ru-RU" w:bidi="ru-RU"/>
        </w:rPr>
        <w:t>, используя отчетность организации;</w:t>
      </w:r>
    </w:p>
    <w:p w14:paraId="3128C664" w14:textId="77777777" w:rsidR="00757D8D" w:rsidRPr="00757D8D" w:rsidRDefault="00757D8D" w:rsidP="00757D8D">
      <w:pPr>
        <w:numPr>
          <w:ilvl w:val="0"/>
          <w:numId w:val="15"/>
        </w:numPr>
        <w:tabs>
          <w:tab w:val="left" w:pos="1067"/>
        </w:tabs>
        <w:autoSpaceDE/>
        <w:autoSpaceDN/>
        <w:ind w:firstLine="800"/>
        <w:rPr>
          <w:i/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 xml:space="preserve">рассчитать коэффициент восстановления (утраты) </w:t>
      </w:r>
      <w:r w:rsidRPr="00757D8D">
        <w:rPr>
          <w:i/>
          <w:iCs/>
          <w:sz w:val="24"/>
          <w:szCs w:val="24"/>
          <w:lang w:eastAsia="ru-RU" w:bidi="ru-RU"/>
        </w:rPr>
        <w:t>платежеспособности.</w:t>
      </w:r>
    </w:p>
    <w:p w14:paraId="60C2ADF2" w14:textId="6378D101" w:rsidR="00E45229" w:rsidRPr="00E45229" w:rsidRDefault="00E45229" w:rsidP="00E45229">
      <w:pPr>
        <w:autoSpaceDE/>
        <w:autoSpaceDN/>
        <w:ind w:left="3680"/>
        <w:jc w:val="right"/>
        <w:rPr>
          <w:iCs/>
          <w:sz w:val="24"/>
          <w:szCs w:val="24"/>
          <w:lang w:eastAsia="ru-RU" w:bidi="ru-RU"/>
        </w:rPr>
      </w:pPr>
      <w:r w:rsidRPr="00E45229">
        <w:rPr>
          <w:iCs/>
          <w:sz w:val="24"/>
          <w:szCs w:val="24"/>
          <w:lang w:eastAsia="ru-RU" w:bidi="ru-RU"/>
        </w:rPr>
        <w:t>Таблица</w:t>
      </w:r>
    </w:p>
    <w:p w14:paraId="4AAE8FA2" w14:textId="1BD948D1" w:rsidR="00E45229" w:rsidRPr="00757D8D" w:rsidRDefault="00757D8D" w:rsidP="00E45229">
      <w:pPr>
        <w:autoSpaceDE/>
        <w:autoSpaceDN/>
        <w:rPr>
          <w:iCs/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Показатели оценки структуры</w:t>
      </w:r>
      <w:r w:rsidR="00E45229" w:rsidRPr="00E45229">
        <w:rPr>
          <w:sz w:val="24"/>
          <w:szCs w:val="24"/>
          <w:lang w:eastAsia="ru-RU" w:bidi="ru-RU"/>
        </w:rPr>
        <w:t xml:space="preserve"> </w:t>
      </w:r>
      <w:r w:rsidR="00E45229" w:rsidRPr="00E45229">
        <w:rPr>
          <w:iCs/>
          <w:sz w:val="24"/>
          <w:szCs w:val="24"/>
          <w:lang w:eastAsia="ru-RU" w:bidi="ru-RU"/>
        </w:rPr>
        <w:t>баланса</w:t>
      </w:r>
      <w:r w:rsidR="00E45229">
        <w:rPr>
          <w:iCs/>
          <w:sz w:val="24"/>
          <w:szCs w:val="24"/>
          <w:lang w:eastAsia="ru-RU" w:bidi="ru-RU"/>
        </w:rPr>
        <w:t xml:space="preserve"> </w:t>
      </w:r>
      <w:r w:rsidR="00E45229" w:rsidRPr="00E45229">
        <w:rPr>
          <w:iCs/>
          <w:sz w:val="24"/>
          <w:szCs w:val="24"/>
          <w:lang w:eastAsia="ru-RU" w:bidi="ru-RU"/>
        </w:rPr>
        <w:t>_______________________________________</w:t>
      </w:r>
    </w:p>
    <w:p w14:paraId="24115AF3" w14:textId="77777777" w:rsidR="00757D8D" w:rsidRPr="00757D8D" w:rsidRDefault="00757D8D" w:rsidP="00757D8D">
      <w:pP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наименование организации</w:t>
      </w:r>
    </w:p>
    <w:p w14:paraId="48DAE602" w14:textId="77777777" w:rsidR="00757D8D" w:rsidRPr="00757D8D" w:rsidRDefault="00757D8D" w:rsidP="00757D8D">
      <w:pP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за 202..</w:t>
      </w:r>
      <w:r w:rsidRPr="00757D8D">
        <w:rPr>
          <w:sz w:val="24"/>
          <w:szCs w:val="24"/>
          <w:lang w:eastAsia="ru-RU" w:bidi="ru-RU"/>
        </w:rPr>
        <w:t>-</w:t>
      </w:r>
      <w:r w:rsidRPr="00757D8D">
        <w:rPr>
          <w:iCs/>
          <w:sz w:val="24"/>
          <w:szCs w:val="24"/>
          <w:lang w:eastAsia="ru-RU" w:bidi="ru-RU"/>
        </w:rPr>
        <w:t>202..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2059"/>
        <w:gridCol w:w="2064"/>
        <w:gridCol w:w="2059"/>
        <w:gridCol w:w="2074"/>
      </w:tblGrid>
      <w:tr w:rsidR="00757D8D" w:rsidRPr="00757D8D" w14:paraId="6AF84C3E" w14:textId="77777777" w:rsidTr="000D3792">
        <w:trPr>
          <w:trHeight w:hRule="exact" w:val="562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6C16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257A3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F1B0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C9D1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33EC2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757D8D" w:rsidRPr="00757D8D" w14:paraId="68D2B08F" w14:textId="77777777" w:rsidTr="000D3792">
        <w:trPr>
          <w:trHeight w:hRule="exact" w:val="84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1D4D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текущей ликвидности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E3E2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32B0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2CC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D715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E0AFF9B" w14:textId="77777777" w:rsidTr="000D3792">
        <w:trPr>
          <w:trHeight w:hRule="exact" w:val="1123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C4B7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обеспеченности собственными средствами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9100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945C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767B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3CC8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346FB8D" w14:textId="4B5E16EA" w:rsidR="003E1BBB" w:rsidRPr="003E1BBB" w:rsidRDefault="003E1BBB" w:rsidP="003E1BBB">
      <w:pPr>
        <w:autoSpaceDE/>
        <w:autoSpaceDN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5</w:t>
      </w:r>
    </w:p>
    <w:p w14:paraId="498865E0" w14:textId="73A1E95E" w:rsidR="00757D8D" w:rsidRPr="003E1BBB" w:rsidRDefault="00757D8D" w:rsidP="003E1BBB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Оценить динамику финансовых коэффициентов платежеспособности организации:</w:t>
      </w:r>
    </w:p>
    <w:p w14:paraId="3DC347D4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заполнить таблицу 1, используя отчетность организации;</w:t>
      </w:r>
    </w:p>
    <w:p w14:paraId="07A76510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сделать выводы, заполнив пропуски в тексте.</w:t>
      </w:r>
    </w:p>
    <w:p w14:paraId="23B07990" w14:textId="77777777" w:rsidR="003E1BBB" w:rsidRDefault="00757D8D" w:rsidP="003E1BBB">
      <w:pPr>
        <w:autoSpaceDE/>
        <w:autoSpaceDN/>
        <w:ind w:left="2920"/>
        <w:jc w:val="right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 xml:space="preserve">Таблица </w:t>
      </w:r>
    </w:p>
    <w:p w14:paraId="3BDCD082" w14:textId="287F0455" w:rsidR="00757D8D" w:rsidRPr="00757D8D" w:rsidRDefault="00757D8D" w:rsidP="003E1BBB">
      <w:pPr>
        <w:autoSpaceDE/>
        <w:autoSpaceDN/>
        <w:ind w:left="292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Коэффициенты платежеспособности</w:t>
      </w:r>
    </w:p>
    <w:p w14:paraId="2137DFD3" w14:textId="77777777" w:rsidR="00757D8D" w:rsidRPr="00757D8D" w:rsidRDefault="00757D8D" w:rsidP="00757D8D">
      <w:pPr>
        <w:pBdr>
          <w:top w:val="single" w:sz="4" w:space="0" w:color="auto"/>
        </w:pBd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наименование организации</w:t>
      </w:r>
      <w:r w:rsidRPr="00757D8D">
        <w:rPr>
          <w:sz w:val="24"/>
          <w:szCs w:val="24"/>
          <w:lang w:eastAsia="ru-RU" w:bidi="ru-RU"/>
        </w:rPr>
        <w:br/>
        <w:t>за 202..-202..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02"/>
        <w:gridCol w:w="2006"/>
        <w:gridCol w:w="1397"/>
        <w:gridCol w:w="1416"/>
        <w:gridCol w:w="1704"/>
      </w:tblGrid>
      <w:tr w:rsidR="00757D8D" w:rsidRPr="00757D8D" w14:paraId="3DDAFC4C" w14:textId="77777777" w:rsidTr="000D3792">
        <w:trPr>
          <w:trHeight w:hRule="exact" w:val="56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257E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2FFE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F0ED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8249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1A02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757D8D" w:rsidRPr="00757D8D" w14:paraId="65745155" w14:textId="77777777" w:rsidTr="000D3792">
        <w:trPr>
          <w:trHeight w:hRule="exact" w:val="557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DC58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Общий показатель платежеспособности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0992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11CD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CB8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74B6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AC9C579" w14:textId="77777777" w:rsidTr="000D3792">
        <w:trPr>
          <w:trHeight w:hRule="exact" w:val="562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11C7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абсолютной ликвидности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D10D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BD04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1711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5CFFA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2E18D7B8" w14:textId="77777777" w:rsidTr="000D3792">
        <w:trPr>
          <w:trHeight w:hRule="exact" w:val="33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9982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критической оценки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02C2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9946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FFA6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6355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0E1D9938" w14:textId="77777777" w:rsidTr="003E1BBB">
        <w:trPr>
          <w:trHeight w:hRule="exact" w:val="390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87F8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текущей ликвидности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0C45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9323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773E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6CA5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45F77D02" w14:textId="77777777" w:rsidTr="000D3792">
        <w:trPr>
          <w:trHeight w:hRule="exact" w:val="341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BA78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маневренности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AF2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CE98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76D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9290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1666341" w14:textId="77777777" w:rsidTr="000D3792">
        <w:trPr>
          <w:trHeight w:hRule="exact" w:val="32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3878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Доля оборотных средств в активах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3ED2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F106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5CBB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5D69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6F63895C" w14:textId="77777777" w:rsidTr="000D3792">
        <w:trPr>
          <w:trHeight w:hRule="exact" w:val="57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FA8CE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обеспеченности собственными средствами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B6C8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F5A4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60F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9CA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8996E54" w14:textId="77777777" w:rsidR="00757D8D" w:rsidRPr="00757D8D" w:rsidRDefault="00757D8D" w:rsidP="00757D8D">
      <w:pPr>
        <w:autoSpaceDE/>
        <w:autoSpaceDN/>
        <w:spacing w:after="29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019322E3" w14:textId="2668CB6A" w:rsidR="003E1BBB" w:rsidRPr="003E1BBB" w:rsidRDefault="003E1BBB" w:rsidP="003E1BBB">
      <w:pPr>
        <w:autoSpaceDE/>
        <w:autoSpaceDN/>
        <w:rPr>
          <w:b/>
          <w:iCs/>
          <w:sz w:val="24"/>
          <w:szCs w:val="24"/>
          <w:lang w:eastAsia="ru-RU" w:bidi="ru-RU"/>
        </w:rPr>
      </w:pPr>
      <w:r w:rsidRPr="003E1BBB">
        <w:rPr>
          <w:b/>
          <w:iCs/>
          <w:sz w:val="24"/>
          <w:szCs w:val="24"/>
          <w:lang w:eastAsia="ru-RU" w:bidi="ru-RU"/>
        </w:rPr>
        <w:t>Задание 6</w:t>
      </w:r>
    </w:p>
    <w:p w14:paraId="258561A0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Провести анализ платежеспособности предприятия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1704"/>
        <w:gridCol w:w="1704"/>
        <w:gridCol w:w="2165"/>
      </w:tblGrid>
      <w:tr w:rsidR="00757D8D" w:rsidRPr="00757D8D" w14:paraId="282D9443" w14:textId="77777777" w:rsidTr="000D3792">
        <w:trPr>
          <w:trHeight w:hRule="exact" w:val="57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EFD5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9874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начало</w:t>
            </w:r>
          </w:p>
          <w:p w14:paraId="54D7DA7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4734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81EA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757D8D" w:rsidRPr="00757D8D" w14:paraId="66262A34" w14:textId="77777777" w:rsidTr="000D3792">
        <w:trPr>
          <w:trHeight w:hRule="exact" w:val="562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D97C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43AB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CF90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49B80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58B4419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DED2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Дебиторская задолженность,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09A7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3574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8C6B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7A6B6E0" w14:textId="77777777" w:rsidTr="000D3792">
        <w:trPr>
          <w:trHeight w:hRule="exact" w:val="33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05E1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3. Текущие активы,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60DC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BE72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CEDAA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A71ECC7" w14:textId="77777777" w:rsidTr="000D3792">
        <w:trPr>
          <w:trHeight w:hRule="exact" w:val="32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2551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4. Краткосрочные обязательства,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62E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900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07D48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B9D11B9" w14:textId="77777777" w:rsidTr="000D3792">
        <w:trPr>
          <w:trHeight w:hRule="exact" w:val="33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57A0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5. Коэффициент абсолютной ликвидности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7B31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F456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B4B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E1A3D0B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DAB1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6. Промежуточный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8823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60E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7A32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749B42A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A4CC3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7. Общий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AAE7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3372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016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6BB5BF6" w14:textId="4049D70B" w:rsidR="00757D8D" w:rsidRPr="00757D8D" w:rsidRDefault="003E1BBB" w:rsidP="003E1BBB">
      <w:pPr>
        <w:autoSpaceDE/>
        <w:autoSpaceDN/>
        <w:rPr>
          <w:b/>
          <w:sz w:val="24"/>
          <w:szCs w:val="24"/>
          <w:lang w:eastAsia="ru-RU" w:bidi="ru-RU"/>
        </w:rPr>
      </w:pPr>
      <w:r w:rsidRPr="003E1BBB">
        <w:rPr>
          <w:rFonts w:eastAsia="Microsoft Sans Serif"/>
          <w:b/>
          <w:color w:val="000000"/>
          <w:sz w:val="24"/>
          <w:szCs w:val="24"/>
          <w:lang w:eastAsia="ru-RU" w:bidi="ru-RU"/>
        </w:rPr>
        <w:t xml:space="preserve">Задание 7 </w:t>
      </w:r>
    </w:p>
    <w:p w14:paraId="3CC3CBC0" w14:textId="77777777" w:rsidR="00757D8D" w:rsidRPr="00757D8D" w:rsidRDefault="00757D8D" w:rsidP="00757D8D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Дать характеристику имущества предприятия по данным таблицы. Определить тем роста оборотных и внеоборотных активов.</w:t>
      </w:r>
    </w:p>
    <w:tbl>
      <w:tblPr>
        <w:tblOverlap w:val="never"/>
        <w:tblW w:w="103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757D8D" w:rsidRPr="00757D8D" w14:paraId="7584FED9" w14:textId="77777777" w:rsidTr="003E1BBB">
        <w:trPr>
          <w:trHeight w:hRule="exact" w:val="56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C675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5E96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начало</w:t>
            </w:r>
          </w:p>
          <w:p w14:paraId="4697B1A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86B44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EB72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757D8D" w:rsidRPr="00757D8D" w14:paraId="63EC410F" w14:textId="77777777" w:rsidTr="003E1BBB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1C72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Всего имущества, тыс. руб.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170B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EF97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6200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65A1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66300ED" w14:textId="77777777" w:rsidTr="003E1BBB">
        <w:trPr>
          <w:trHeight w:hRule="exact" w:val="33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8C89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 . Внеоборотные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36701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133C7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2CC4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AADEE8B" w14:textId="77777777" w:rsidTr="003E1BBB">
        <w:trPr>
          <w:trHeight w:hRule="exact" w:val="32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277516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3C9E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54E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53FD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4CB2EB1" w14:textId="77777777" w:rsidTr="003E1BBB">
        <w:trPr>
          <w:trHeight w:hRule="exact" w:val="34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A53E7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5AFBC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79EE3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4340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5780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1CAF6F9" w14:textId="0851338C" w:rsidR="00757D8D" w:rsidRPr="00757D8D" w:rsidRDefault="00757D8D" w:rsidP="00757D8D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757D8D" w:rsidRPr="00757D8D" w14:paraId="585FA38D" w14:textId="77777777" w:rsidTr="000D3792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716A8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1709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A75F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BFB9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6C5588A" w14:textId="77777777" w:rsidTr="000D3792">
        <w:trPr>
          <w:trHeight w:hRule="exact" w:val="34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22DF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9489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2EB7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F7AC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3979B53" w14:textId="77777777" w:rsidTr="000D3792">
        <w:trPr>
          <w:trHeight w:hRule="exact" w:val="557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E28DD6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2.1. Материальные оборотные средства,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80D3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F622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538F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562B01D" w14:textId="77777777" w:rsidTr="000D3792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2E8417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E1E0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2CAC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B3FF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C940010" w14:textId="77777777" w:rsidTr="000D3792">
        <w:trPr>
          <w:trHeight w:hRule="exact" w:val="562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0B354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2.2. Денежные средства и краткосрочные финансовые вложения,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6EDF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3A6B1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1670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7EDA9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ABACF3E" w14:textId="77777777" w:rsidTr="000D3792">
        <w:trPr>
          <w:trHeight w:hRule="exact" w:val="34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D3244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48A8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3D7F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177B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BAD71F7" w14:textId="77777777" w:rsidR="00757D8D" w:rsidRPr="00757D8D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67F9CE8B" w14:textId="4BA17A99" w:rsidR="00757D8D" w:rsidRPr="00757D8D" w:rsidRDefault="00691EE2" w:rsidP="00691EE2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8</w:t>
      </w:r>
    </w:p>
    <w:p w14:paraId="7575A513" w14:textId="77777777" w:rsidR="00757D8D" w:rsidRPr="00757D8D" w:rsidRDefault="00757D8D" w:rsidP="00757D8D">
      <w:pPr>
        <w:autoSpaceDE/>
        <w:autoSpaceDN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По данным таблицы проведите горизонтальный анализ бухгалтерского баланса, заполнив недостающие сведения, и сделайте соответствующие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8"/>
        <w:gridCol w:w="1843"/>
        <w:gridCol w:w="1843"/>
        <w:gridCol w:w="2170"/>
      </w:tblGrid>
      <w:tr w:rsidR="00757D8D" w:rsidRPr="00757D8D" w14:paraId="4AACE6AE" w14:textId="77777777" w:rsidTr="000D3792">
        <w:trPr>
          <w:trHeight w:hRule="exact" w:val="283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AD06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29B4B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202..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5C9C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202.. г.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1A013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Темп роста, %</w:t>
            </w:r>
          </w:p>
        </w:tc>
      </w:tr>
      <w:tr w:rsidR="00757D8D" w:rsidRPr="00757D8D" w14:paraId="1CB18A0E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A834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Нематериальные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BA52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C430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3200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55412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A4A5B80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9EB9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Основные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EE1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0A05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10600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82DC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4755DFA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51C0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внеоборотные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24E2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C2A4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F65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5AAB41B" w14:textId="77777777" w:rsidTr="000D3792">
        <w:trPr>
          <w:trHeight w:hRule="exact" w:val="32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2EBA7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Запасы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497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A7EB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18900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AB676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EDA8808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CC59E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Дебиторская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1FAE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3B07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4200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657F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642AD24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96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Денежные средства и их эквиваленты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105B3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768B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9800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DBD78B8" w14:textId="77777777" w:rsidTr="000D3792">
        <w:trPr>
          <w:trHeight w:hRule="exact" w:val="32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93B49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оборотные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4270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90FC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F2AE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8139902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D096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EAE1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9F4A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CC44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7590F79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1D62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Уставный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1ED9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6475A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02393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082AB1F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38CC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Резервный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C262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BF7B2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5809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57B3528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B99A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Нераспределенная прибыль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384C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79B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420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3262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EFFD753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2FF9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собственный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44FA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151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2CB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C9C5C98" w14:textId="77777777" w:rsidTr="000D3792">
        <w:trPr>
          <w:trHeight w:hRule="exact" w:val="34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44E2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Долгосрочные заемные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67D6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535A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4100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816B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5992590" w14:textId="77777777" w:rsidR="00757D8D" w:rsidRPr="00757D8D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2F42BFFC" w14:textId="5DA93D8D" w:rsidR="00757D8D" w:rsidRPr="00757D8D" w:rsidRDefault="00691EE2" w:rsidP="00691EE2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757D8D" w:rsidRPr="00757D8D" w14:paraId="277A7708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BE2A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27AF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F4BB0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 отчетный год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B7350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Отклонение</w:t>
            </w:r>
          </w:p>
        </w:tc>
      </w:tr>
      <w:tr w:rsidR="00757D8D" w:rsidRPr="00757D8D" w14:paraId="72DBE303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542F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1. Выручка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56445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86BD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9DCD5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41CB0CE" w14:textId="77777777" w:rsidTr="000D3792">
        <w:trPr>
          <w:trHeight w:hRule="exact" w:val="27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0EAD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Себестоимость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D30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0D85D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34C2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CFF7AB8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B7C3C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3. Валовая прибыль (убыток)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F57C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751F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51824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64D730C" w14:textId="77777777" w:rsidTr="000D3792">
        <w:trPr>
          <w:trHeight w:hRule="exact" w:val="28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39CA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4. Коммерческие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E0BF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CDACE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6F70F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4F2B84A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3597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5. Управленческие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D113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A27A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70D04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40FB154" w14:textId="77777777" w:rsidTr="00691EE2">
        <w:trPr>
          <w:trHeight w:hRule="exact" w:val="29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94C4D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6. Прибыль (убыток) от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FB9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038F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6246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3BFD781" w14:textId="77777777" w:rsidTr="000D3792">
        <w:trPr>
          <w:trHeight w:hRule="exact" w:val="56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2ADA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7. Доходы от участия в других организациях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78E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98B4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E13B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AD4802A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B33E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8. Проценты к получению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2D5B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CF11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A00F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8467024" w14:textId="77777777" w:rsidTr="000D3792">
        <w:trPr>
          <w:trHeight w:hRule="exact" w:val="28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5A31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9. Проценты к уплате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DE53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0777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13879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2178940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91AA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10. Прочие доходы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1339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5126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FDE7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9B6E0DD" w14:textId="77777777" w:rsidTr="000D3792">
        <w:trPr>
          <w:trHeight w:hRule="exact" w:val="27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9314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11. Прочие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4EA4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D86E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E351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B35477B" w14:textId="77777777" w:rsidTr="000D3792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DD3249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12. Прибыль (убыток) до налогообложения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EF69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77B3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EBDD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593592F4" w14:textId="77777777" w:rsidR="00691EE2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04BB9560" w14:textId="0443383D" w:rsidR="00757D8D" w:rsidRPr="00757D8D" w:rsidRDefault="00691EE2" w:rsidP="00691EE2">
      <w:pPr>
        <w:autoSpaceDE/>
        <w:autoSpaceDN/>
        <w:jc w:val="both"/>
        <w:rPr>
          <w:b/>
          <w:sz w:val="28"/>
          <w:szCs w:val="28"/>
          <w:lang w:eastAsia="ru-RU" w:bidi="ru-RU"/>
        </w:rPr>
      </w:pPr>
      <w:r>
        <w:rPr>
          <w:b/>
          <w:iCs/>
          <w:sz w:val="28"/>
          <w:szCs w:val="28"/>
          <w:lang w:eastAsia="ru-RU" w:bidi="ru-RU"/>
        </w:rPr>
        <w:t>Задание 10</w:t>
      </w:r>
    </w:p>
    <w:p w14:paraId="2B5E29DE" w14:textId="77777777" w:rsidR="00757D8D" w:rsidRPr="00757D8D" w:rsidRDefault="00757D8D" w:rsidP="00757D8D">
      <w:pPr>
        <w:autoSpaceDE/>
        <w:autoSpaceDN/>
        <w:ind w:firstLine="800"/>
        <w:jc w:val="both"/>
        <w:rPr>
          <w:sz w:val="28"/>
          <w:szCs w:val="28"/>
          <w:lang w:eastAsia="ru-RU" w:bidi="ru-RU"/>
        </w:rPr>
      </w:pPr>
      <w:r w:rsidRPr="00757D8D">
        <w:rPr>
          <w:sz w:val="28"/>
          <w:szCs w:val="28"/>
          <w:lang w:eastAsia="ru-RU" w:bidi="ru-RU"/>
        </w:rPr>
        <w:t>Закончите составление отчета о финансовых результатах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757D8D" w:rsidRPr="00757D8D" w14:paraId="4FC83BDC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8E0A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F003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Значение, тыс. руб.</w:t>
            </w:r>
          </w:p>
        </w:tc>
      </w:tr>
      <w:tr w:rsidR="00757D8D" w:rsidRPr="00757D8D" w14:paraId="642A743B" w14:textId="77777777" w:rsidTr="000D3792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D46C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0402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85600</w:t>
            </w:r>
          </w:p>
        </w:tc>
      </w:tr>
      <w:tr w:rsidR="00757D8D" w:rsidRPr="00757D8D" w14:paraId="03CF060D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9E7A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7F06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7677D6E2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7D7A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88B43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12300</w:t>
            </w:r>
          </w:p>
        </w:tc>
      </w:tr>
      <w:tr w:rsidR="00757D8D" w:rsidRPr="00757D8D" w14:paraId="38642BC1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BA1F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02A44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</w:tr>
      <w:tr w:rsidR="00757D8D" w:rsidRPr="00757D8D" w14:paraId="7FE1F5C0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F524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4F68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72162127" w14:textId="77777777" w:rsidTr="000D3792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9DB1D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BBB4D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300</w:t>
            </w:r>
          </w:p>
        </w:tc>
      </w:tr>
      <w:tr w:rsidR="00757D8D" w:rsidRPr="00757D8D" w14:paraId="535E5885" w14:textId="77777777" w:rsidTr="000D3792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2CF1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CEFA1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700</w:t>
            </w:r>
          </w:p>
        </w:tc>
      </w:tr>
      <w:tr w:rsidR="00757D8D" w:rsidRPr="00757D8D" w14:paraId="7D52252E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76B7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635F7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657C22D1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9447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7401F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2300</w:t>
            </w:r>
          </w:p>
        </w:tc>
      </w:tr>
      <w:tr w:rsidR="00757D8D" w:rsidRPr="00757D8D" w14:paraId="6833202C" w14:textId="77777777" w:rsidTr="000D3792">
        <w:trPr>
          <w:trHeight w:hRule="exact" w:val="29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508DB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59342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</w:tbl>
    <w:p w14:paraId="0C662DED" w14:textId="77777777" w:rsidR="00757D8D" w:rsidRPr="00757D8D" w:rsidRDefault="00757D8D" w:rsidP="00757D8D">
      <w:pPr>
        <w:autoSpaceDE/>
        <w:autoSpaceDN/>
        <w:spacing w:after="300"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7219B248" w14:textId="1A8AA4C7" w:rsidR="003F5E41" w:rsidRDefault="003F5E41" w:rsidP="00582B19">
      <w:pPr>
        <w:pStyle w:val="5"/>
        <w:numPr>
          <w:ilvl w:val="1"/>
          <w:numId w:val="16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2426BF4F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«отлично» выставляется обучающемуся, если он:</w:t>
      </w:r>
    </w:p>
    <w:p w14:paraId="7D8602C0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свободно владеет терминологией междисциплинарного курса;</w:t>
      </w:r>
    </w:p>
    <w:p w14:paraId="192483C7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глубоко и прочно освоил 100-85% содержания учебного материала; исчерпывающе, последовательно, четко и логически стройно его излагает; не затрудняется с ответами на дополнительные опросы; правильно обосновывает выводы; высказывает собственное мнение по дискуссионным вопросам;</w:t>
      </w:r>
    </w:p>
    <w:p w14:paraId="28E01ED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осмысленно осуществляет связь теории с практикой при выполнении практических заданий, иллюстрирует ее актуальными примерами;</w:t>
      </w:r>
    </w:p>
    <w:p w14:paraId="390CFF9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свободно справляется с практическими заданиями; самостоятельно решает производственные задачи; не затрудняется при видоизменении практических заданий и производственных задач; правильно обосновывает принятые решения; владеет разносторонними приемами выполнения практических заданий и решения производственных задач.</w:t>
      </w:r>
    </w:p>
    <w:p w14:paraId="42B7297D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«хорошо» выставляется обучающемуся, если он:</w:t>
      </w:r>
    </w:p>
    <w:p w14:paraId="07BF792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правильно и уместно пользуется терминологией междисциплинарного курса;</w:t>
      </w:r>
    </w:p>
    <w:p w14:paraId="57969CDC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уверенно владеет 84-70% содержания учебного материала; грамотно и по существу излагает его, не допуская существенных неточностей в ответе на вопрос; делает аргументированные выводы;</w:t>
      </w:r>
    </w:p>
    <w:p w14:paraId="480C94C4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приводит доказательства и примеры связи теории с практикой;</w:t>
      </w:r>
    </w:p>
    <w:p w14:paraId="25B3EBD0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правильно применяет теоретические положения при выполнении практических заданий и решении производственных задач; владеет основными приемами их выполнения.</w:t>
      </w:r>
    </w:p>
    <w:p w14:paraId="026A3E6B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«удовлетворительно» выставляется обучающемуся, если он:</w:t>
      </w:r>
    </w:p>
    <w:p w14:paraId="40E936A9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допускает терминологические неточности;</w:t>
      </w:r>
    </w:p>
    <w:p w14:paraId="4DE2B62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содержание учебного материала освоил частично (69-51%); допускает недочеты и ошибки, нарушение логической последовательности в изложении материала; испытывает затруднения при обосновании выводов;</w:t>
      </w:r>
    </w:p>
    <w:p w14:paraId="0D73E9D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приводит простейшие примеры связи теории с практикой;</w:t>
      </w:r>
    </w:p>
    <w:p w14:paraId="32DDA80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испытывает затруднения и (или) допускает недочеты и (или) ошибки при выполнении практических заданий и решении производственных задач; владеет элементарными приемами их выполнения.</w:t>
      </w:r>
    </w:p>
    <w:p w14:paraId="7C83073A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«неудовлетворительно» выставляется обучающемуся, если он:</w:t>
      </w:r>
    </w:p>
    <w:p w14:paraId="49B9263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не владеет терминологией междисциплинарного курса;</w:t>
      </w:r>
    </w:p>
    <w:p w14:paraId="5EFD0132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не знает значительной части (50% и более) содержания учебного материала; допускает грубые ошибки в его изложении; не способен привести доказательства и примеры связи теории с практикой; не умеет делать выводы;</w:t>
      </w:r>
    </w:p>
    <w:p w14:paraId="1052874F" w14:textId="2B23D1DA" w:rsidR="0055242A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допускает грубые ошибки при выполнении практических заданий и решении производственных задач; не владеет элементарными приемами их выполнения.</w:t>
      </w: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0B1F72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6" w:name="bookmark16"/>
      <w:bookmarkStart w:id="7" w:name="_Toc96001159"/>
      <w:bookmarkStart w:id="8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6"/>
    <w:bookmarkEnd w:id="7"/>
    <w:bookmarkEnd w:id="8"/>
    <w:p w14:paraId="02E1486A" w14:textId="77777777" w:rsidR="003B6300" w:rsidRPr="003B6300" w:rsidRDefault="003B6300" w:rsidP="000B1F7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8AB4F1C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F06C1B6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142231B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7143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7143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7143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7143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8DF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6B89" w14:textId="77777777" w:rsidR="00714377" w:rsidRDefault="00714377" w:rsidP="00CA23A7">
      <w:r>
        <w:separator/>
      </w:r>
    </w:p>
  </w:endnote>
  <w:endnote w:type="continuationSeparator" w:id="0">
    <w:p w14:paraId="3D641F8A" w14:textId="77777777" w:rsidR="00714377" w:rsidRDefault="00714377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527C" w14:textId="77777777" w:rsidR="00714377" w:rsidRDefault="00714377" w:rsidP="00CA23A7">
      <w:r>
        <w:separator/>
      </w:r>
    </w:p>
  </w:footnote>
  <w:footnote w:type="continuationSeparator" w:id="0">
    <w:p w14:paraId="4D8A5DE6" w14:textId="77777777" w:rsidR="00714377" w:rsidRDefault="00714377" w:rsidP="00CA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DA669D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2645B4"/>
    <w:multiLevelType w:val="hybridMultilevel"/>
    <w:tmpl w:val="BEA8E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2175411F"/>
    <w:multiLevelType w:val="hybridMultilevel"/>
    <w:tmpl w:val="2A72C516"/>
    <w:lvl w:ilvl="0" w:tplc="9FF2721A">
      <w:start w:val="1"/>
      <w:numFmt w:val="decimal"/>
      <w:lvlText w:val="%1."/>
      <w:lvlJc w:val="left"/>
      <w:pPr>
        <w:ind w:left="2150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755477"/>
    <w:multiLevelType w:val="multilevel"/>
    <w:tmpl w:val="2D44E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87645E"/>
    <w:multiLevelType w:val="multilevel"/>
    <w:tmpl w:val="4D0C5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506662"/>
    <w:multiLevelType w:val="hybridMultilevel"/>
    <w:tmpl w:val="BB0C4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F91192"/>
    <w:multiLevelType w:val="multilevel"/>
    <w:tmpl w:val="6A14ED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527612"/>
    <w:multiLevelType w:val="multilevel"/>
    <w:tmpl w:val="D7661E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222995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2" w15:restartNumberingAfterBreak="0">
    <w:nsid w:val="6A3D758A"/>
    <w:multiLevelType w:val="hybridMultilevel"/>
    <w:tmpl w:val="13D09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7D7BE7"/>
    <w:multiLevelType w:val="hybridMultilevel"/>
    <w:tmpl w:val="4288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61240885">
    <w:abstractNumId w:val="3"/>
  </w:num>
  <w:num w:numId="2" w16cid:durableId="802424283">
    <w:abstractNumId w:val="9"/>
  </w:num>
  <w:num w:numId="3" w16cid:durableId="1814250745">
    <w:abstractNumId w:val="14"/>
  </w:num>
  <w:num w:numId="4" w16cid:durableId="1731533157">
    <w:abstractNumId w:val="15"/>
  </w:num>
  <w:num w:numId="5" w16cid:durableId="391469899">
    <w:abstractNumId w:val="0"/>
  </w:num>
  <w:num w:numId="6" w16cid:durableId="188448637">
    <w:abstractNumId w:val="7"/>
  </w:num>
  <w:num w:numId="7" w16cid:durableId="1345210613">
    <w:abstractNumId w:val="12"/>
  </w:num>
  <w:num w:numId="8" w16cid:durableId="2017073560">
    <w:abstractNumId w:val="2"/>
  </w:num>
  <w:num w:numId="9" w16cid:durableId="1664808">
    <w:abstractNumId w:val="6"/>
  </w:num>
  <w:num w:numId="10" w16cid:durableId="561600091">
    <w:abstractNumId w:val="13"/>
  </w:num>
  <w:num w:numId="11" w16cid:durableId="317809985">
    <w:abstractNumId w:val="11"/>
  </w:num>
  <w:num w:numId="12" w16cid:durableId="370156607">
    <w:abstractNumId w:val="1"/>
  </w:num>
  <w:num w:numId="13" w16cid:durableId="1660378737">
    <w:abstractNumId w:val="5"/>
  </w:num>
  <w:num w:numId="14" w16cid:durableId="2055155988">
    <w:abstractNumId w:val="4"/>
  </w:num>
  <w:num w:numId="15" w16cid:durableId="692654440">
    <w:abstractNumId w:val="10"/>
  </w:num>
  <w:num w:numId="16" w16cid:durableId="111420716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3D38"/>
    <w:rsid w:val="0002764B"/>
    <w:rsid w:val="00035A2D"/>
    <w:rsid w:val="00037C41"/>
    <w:rsid w:val="00040055"/>
    <w:rsid w:val="00046030"/>
    <w:rsid w:val="00050E72"/>
    <w:rsid w:val="0005598E"/>
    <w:rsid w:val="000624B1"/>
    <w:rsid w:val="00066480"/>
    <w:rsid w:val="000819AE"/>
    <w:rsid w:val="00082348"/>
    <w:rsid w:val="000864A0"/>
    <w:rsid w:val="000938DF"/>
    <w:rsid w:val="000A24FA"/>
    <w:rsid w:val="000B1C8C"/>
    <w:rsid w:val="000B1F72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07DA"/>
    <w:rsid w:val="000E60F5"/>
    <w:rsid w:val="000F3036"/>
    <w:rsid w:val="00104DFD"/>
    <w:rsid w:val="00112608"/>
    <w:rsid w:val="00116D1D"/>
    <w:rsid w:val="00133BD0"/>
    <w:rsid w:val="00143031"/>
    <w:rsid w:val="00153115"/>
    <w:rsid w:val="00160E09"/>
    <w:rsid w:val="00160FD5"/>
    <w:rsid w:val="00164D59"/>
    <w:rsid w:val="001766E7"/>
    <w:rsid w:val="00183607"/>
    <w:rsid w:val="00183A30"/>
    <w:rsid w:val="001910AD"/>
    <w:rsid w:val="00191237"/>
    <w:rsid w:val="001969EC"/>
    <w:rsid w:val="001A0F85"/>
    <w:rsid w:val="001B5731"/>
    <w:rsid w:val="001B7CFD"/>
    <w:rsid w:val="001D4527"/>
    <w:rsid w:val="001D4B4A"/>
    <w:rsid w:val="001D6EF1"/>
    <w:rsid w:val="001E09B2"/>
    <w:rsid w:val="001F4FA9"/>
    <w:rsid w:val="0020619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1981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2E7587"/>
    <w:rsid w:val="002F43BD"/>
    <w:rsid w:val="00302294"/>
    <w:rsid w:val="00302463"/>
    <w:rsid w:val="00311DE8"/>
    <w:rsid w:val="00312713"/>
    <w:rsid w:val="003132A5"/>
    <w:rsid w:val="003205EB"/>
    <w:rsid w:val="00322B0E"/>
    <w:rsid w:val="00323657"/>
    <w:rsid w:val="00330253"/>
    <w:rsid w:val="00330586"/>
    <w:rsid w:val="00337668"/>
    <w:rsid w:val="00346B71"/>
    <w:rsid w:val="00350269"/>
    <w:rsid w:val="00352758"/>
    <w:rsid w:val="00353E6C"/>
    <w:rsid w:val="003674C9"/>
    <w:rsid w:val="0037576F"/>
    <w:rsid w:val="003840D0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1BBB"/>
    <w:rsid w:val="003E5A53"/>
    <w:rsid w:val="003F2B94"/>
    <w:rsid w:val="003F40D9"/>
    <w:rsid w:val="003F5E41"/>
    <w:rsid w:val="00402ACB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6243B"/>
    <w:rsid w:val="00471BD8"/>
    <w:rsid w:val="00471E2C"/>
    <w:rsid w:val="00473A69"/>
    <w:rsid w:val="00475411"/>
    <w:rsid w:val="00481395"/>
    <w:rsid w:val="004836FB"/>
    <w:rsid w:val="004869D5"/>
    <w:rsid w:val="004936DB"/>
    <w:rsid w:val="00494FB4"/>
    <w:rsid w:val="004A158D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A07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2B19"/>
    <w:rsid w:val="005850BA"/>
    <w:rsid w:val="005901FD"/>
    <w:rsid w:val="005909D8"/>
    <w:rsid w:val="0059129A"/>
    <w:rsid w:val="005965C9"/>
    <w:rsid w:val="005A0ABC"/>
    <w:rsid w:val="005B2BB1"/>
    <w:rsid w:val="005B7E2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0DE6"/>
    <w:rsid w:val="005F2095"/>
    <w:rsid w:val="005F53A6"/>
    <w:rsid w:val="00603041"/>
    <w:rsid w:val="00604502"/>
    <w:rsid w:val="00604D93"/>
    <w:rsid w:val="00606562"/>
    <w:rsid w:val="00607E45"/>
    <w:rsid w:val="00617FD3"/>
    <w:rsid w:val="006208D9"/>
    <w:rsid w:val="00623A30"/>
    <w:rsid w:val="006317B4"/>
    <w:rsid w:val="0065475E"/>
    <w:rsid w:val="00675743"/>
    <w:rsid w:val="00682A72"/>
    <w:rsid w:val="00685D27"/>
    <w:rsid w:val="0069091D"/>
    <w:rsid w:val="00691EE2"/>
    <w:rsid w:val="00693BC6"/>
    <w:rsid w:val="006A1B0B"/>
    <w:rsid w:val="006A1DDD"/>
    <w:rsid w:val="006A54E7"/>
    <w:rsid w:val="006C0C42"/>
    <w:rsid w:val="006C3C8C"/>
    <w:rsid w:val="006C4596"/>
    <w:rsid w:val="006D361E"/>
    <w:rsid w:val="006D3FD3"/>
    <w:rsid w:val="006D53B3"/>
    <w:rsid w:val="006E3D31"/>
    <w:rsid w:val="006F05A0"/>
    <w:rsid w:val="006F243A"/>
    <w:rsid w:val="006F3596"/>
    <w:rsid w:val="00701795"/>
    <w:rsid w:val="0070372C"/>
    <w:rsid w:val="00710029"/>
    <w:rsid w:val="00713B1B"/>
    <w:rsid w:val="00714377"/>
    <w:rsid w:val="007215F9"/>
    <w:rsid w:val="007227AE"/>
    <w:rsid w:val="007240CA"/>
    <w:rsid w:val="007334D9"/>
    <w:rsid w:val="00733FAA"/>
    <w:rsid w:val="00734C0D"/>
    <w:rsid w:val="00742416"/>
    <w:rsid w:val="007439D0"/>
    <w:rsid w:val="00757D8D"/>
    <w:rsid w:val="00761666"/>
    <w:rsid w:val="00761F36"/>
    <w:rsid w:val="00764DA0"/>
    <w:rsid w:val="00766A31"/>
    <w:rsid w:val="00773652"/>
    <w:rsid w:val="0077545A"/>
    <w:rsid w:val="00790BD1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47CA4"/>
    <w:rsid w:val="0085006A"/>
    <w:rsid w:val="00855387"/>
    <w:rsid w:val="00870D86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2A8"/>
    <w:rsid w:val="008B3904"/>
    <w:rsid w:val="008B751A"/>
    <w:rsid w:val="008B79A2"/>
    <w:rsid w:val="008C01C6"/>
    <w:rsid w:val="008C01DA"/>
    <w:rsid w:val="008C5895"/>
    <w:rsid w:val="008C7344"/>
    <w:rsid w:val="008D3A5D"/>
    <w:rsid w:val="008E3F80"/>
    <w:rsid w:val="008F1476"/>
    <w:rsid w:val="008F4FA4"/>
    <w:rsid w:val="008F7A40"/>
    <w:rsid w:val="00901132"/>
    <w:rsid w:val="00903C87"/>
    <w:rsid w:val="00906FFC"/>
    <w:rsid w:val="009107DA"/>
    <w:rsid w:val="009110E4"/>
    <w:rsid w:val="00920F7F"/>
    <w:rsid w:val="0094046E"/>
    <w:rsid w:val="0094590E"/>
    <w:rsid w:val="0094604E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C1D31"/>
    <w:rsid w:val="009D45A8"/>
    <w:rsid w:val="009E2D30"/>
    <w:rsid w:val="009E50DC"/>
    <w:rsid w:val="00A075C9"/>
    <w:rsid w:val="00A15700"/>
    <w:rsid w:val="00A165B3"/>
    <w:rsid w:val="00A3428F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12F49"/>
    <w:rsid w:val="00B2524B"/>
    <w:rsid w:val="00B42174"/>
    <w:rsid w:val="00B508CA"/>
    <w:rsid w:val="00B60781"/>
    <w:rsid w:val="00B7575A"/>
    <w:rsid w:val="00B77787"/>
    <w:rsid w:val="00B80E65"/>
    <w:rsid w:val="00B83AC8"/>
    <w:rsid w:val="00B8732C"/>
    <w:rsid w:val="00B87F0F"/>
    <w:rsid w:val="00B901B7"/>
    <w:rsid w:val="00B9386C"/>
    <w:rsid w:val="00B9594F"/>
    <w:rsid w:val="00B96917"/>
    <w:rsid w:val="00BC3219"/>
    <w:rsid w:val="00BD39E8"/>
    <w:rsid w:val="00BE7158"/>
    <w:rsid w:val="00BE756E"/>
    <w:rsid w:val="00BF2207"/>
    <w:rsid w:val="00BF28AE"/>
    <w:rsid w:val="00C030DC"/>
    <w:rsid w:val="00C102D9"/>
    <w:rsid w:val="00C115F5"/>
    <w:rsid w:val="00C16432"/>
    <w:rsid w:val="00C246C5"/>
    <w:rsid w:val="00C24789"/>
    <w:rsid w:val="00C32271"/>
    <w:rsid w:val="00C350B6"/>
    <w:rsid w:val="00C3582C"/>
    <w:rsid w:val="00C36055"/>
    <w:rsid w:val="00C36364"/>
    <w:rsid w:val="00C3752B"/>
    <w:rsid w:val="00C425C4"/>
    <w:rsid w:val="00C431B0"/>
    <w:rsid w:val="00C43C6D"/>
    <w:rsid w:val="00C44D79"/>
    <w:rsid w:val="00C546ED"/>
    <w:rsid w:val="00C73A27"/>
    <w:rsid w:val="00C73F86"/>
    <w:rsid w:val="00C8036C"/>
    <w:rsid w:val="00C8036E"/>
    <w:rsid w:val="00C84ABE"/>
    <w:rsid w:val="00C870AE"/>
    <w:rsid w:val="00C87A84"/>
    <w:rsid w:val="00C94A0F"/>
    <w:rsid w:val="00C9615D"/>
    <w:rsid w:val="00CA23A7"/>
    <w:rsid w:val="00CA424B"/>
    <w:rsid w:val="00CB3357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4255E"/>
    <w:rsid w:val="00D46477"/>
    <w:rsid w:val="00D533D5"/>
    <w:rsid w:val="00D60E86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94B"/>
    <w:rsid w:val="00E4341A"/>
    <w:rsid w:val="00E45229"/>
    <w:rsid w:val="00E5174B"/>
    <w:rsid w:val="00E67E2B"/>
    <w:rsid w:val="00E67E4A"/>
    <w:rsid w:val="00E721A9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E0183"/>
    <w:rsid w:val="00EE5086"/>
    <w:rsid w:val="00EE7A65"/>
    <w:rsid w:val="00EF0F0E"/>
    <w:rsid w:val="00EF3831"/>
    <w:rsid w:val="00EF7848"/>
    <w:rsid w:val="00EF7A99"/>
    <w:rsid w:val="00F05D97"/>
    <w:rsid w:val="00F210FB"/>
    <w:rsid w:val="00F239CE"/>
    <w:rsid w:val="00F26AC0"/>
    <w:rsid w:val="00F27FAE"/>
    <w:rsid w:val="00F347FE"/>
    <w:rsid w:val="00F54765"/>
    <w:rsid w:val="00F57E0A"/>
    <w:rsid w:val="00F6497A"/>
    <w:rsid w:val="00F649B6"/>
    <w:rsid w:val="00F64FC4"/>
    <w:rsid w:val="00F65EC0"/>
    <w:rsid w:val="00F848F4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27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A23A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CA23A7"/>
    <w:rPr>
      <w:vertAlign w:val="superscript"/>
    </w:rPr>
  </w:style>
  <w:style w:type="character" w:customStyle="1" w:styleId="ad">
    <w:name w:val="Другое_"/>
    <w:basedOn w:val="a0"/>
    <w:link w:val="ae"/>
    <w:rsid w:val="006030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603041"/>
    <w:pPr>
      <w:shd w:val="clear" w:color="auto" w:fill="FFFFFF"/>
      <w:autoSpaceDE/>
      <w:autoSpaceDN/>
      <w:ind w:firstLine="400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F9BBD-E6BE-47DC-8A1A-6C90AFC7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7</Pages>
  <Words>6420</Words>
  <Characters>36600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459</cp:revision>
  <cp:lastPrinted>2024-02-13T08:47:00Z</cp:lastPrinted>
  <dcterms:created xsi:type="dcterms:W3CDTF">2022-03-30T07:04:00Z</dcterms:created>
  <dcterms:modified xsi:type="dcterms:W3CDTF">2024-03-25T12:21:00Z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