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248C91FB" w:rsidR="006F243A" w:rsidRPr="006F243A" w:rsidRDefault="00E87398" w:rsidP="00D23886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FBE36D5" wp14:editId="55203DC7">
            <wp:extent cx="3514725" cy="1619250"/>
            <wp:effectExtent l="0" t="0" r="9525" b="0"/>
            <wp:docPr id="12676171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453F0BC1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8F363A">
        <w:rPr>
          <w:b/>
          <w:bCs/>
          <w:caps/>
          <w:sz w:val="28"/>
          <w:szCs w:val="28"/>
          <w:lang w:eastAsia="ru-RU"/>
        </w:rPr>
        <w:t>3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8F363A">
        <w:rPr>
          <w:b/>
          <w:bCs/>
          <w:caps/>
          <w:sz w:val="28"/>
          <w:szCs w:val="28"/>
          <w:lang w:eastAsia="ru-RU"/>
        </w:rPr>
        <w:t>НАЛОГИ И НАЛОГООБЛОЖЕНИЕ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26245F74" w14:textId="77777777" w:rsidR="0037743A" w:rsidRDefault="0037743A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41EFC34E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1F55E6F0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E87398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C120DB8" w14:textId="4919D2D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>ОП.0</w:t>
      </w:r>
      <w:r w:rsidR="00F318D4"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318D4">
        <w:rPr>
          <w:rFonts w:ascii="Times New Roman" w:hAnsi="Times New Roman" w:cs="Times New Roman"/>
          <w:b w:val="0"/>
          <w:bCs/>
          <w:sz w:val="28"/>
          <w:szCs w:val="28"/>
        </w:rPr>
        <w:t>Налоги и налогообложение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18C69A1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4E53DA" w:rsidRPr="004E53DA">
        <w:rPr>
          <w:sz w:val="28"/>
          <w:szCs w:val="28"/>
          <w:lang w:eastAsia="ru-RU"/>
        </w:rPr>
        <w:t>Семенова А.В.,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6C60B582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</w:t>
      </w:r>
      <w:r w:rsidR="00E87398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E87398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447FAD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EF24EC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F318D4" w:rsidRPr="00F318D4">
        <w:rPr>
          <w:bCs/>
          <w:iCs/>
        </w:rPr>
        <w:t xml:space="preserve">ОП.03 Налоги и налогообложение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CF69844" w14:textId="672866F0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B3C1EF4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C7C3D9A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553F0F3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830E488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18D4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26BBECEE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127D30CB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67C5966A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222842F7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7D9DCB21" w14:textId="03B70B8C" w:rsidR="00F318D4" w:rsidRPr="00F318D4" w:rsidRDefault="00F318D4" w:rsidP="00F318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</w:r>
      <w:r>
        <w:rPr>
          <w:bCs/>
          <w:sz w:val="24"/>
          <w:szCs w:val="24"/>
          <w:lang w:eastAsia="ru-RU"/>
        </w:rPr>
        <w:t>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25D0930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lastRenderedPageBreak/>
        <w:t>ориентироваться в налоговом законодательстве Российской Федерации, порядке исполнения обязанности по уплате налога, сбора, страховых взносов; порядке взыскания налогов, сборов, страховых взносов;</w:t>
      </w:r>
    </w:p>
    <w:p w14:paraId="4DA46E9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системе налогов Российской Федерации;</w:t>
      </w:r>
    </w:p>
    <w:p w14:paraId="38349AC3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системно представить порядок расчета налогов и страховых взносов за налоговый (отчетный) период;</w:t>
      </w:r>
    </w:p>
    <w:p w14:paraId="5521EBE0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налоговом учете;</w:t>
      </w:r>
    </w:p>
    <w:p w14:paraId="1162E3B1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оформить платежные документы для перечисления налогов, сборов;</w:t>
      </w:r>
    </w:p>
    <w:p w14:paraId="19C5C5A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использовать налоговую терминологию;</w:t>
      </w:r>
    </w:p>
    <w:p w14:paraId="533D8FE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осуществлять поиск актуальной информации из различных источников, систематизировать, обобщать и применять.</w:t>
      </w:r>
    </w:p>
    <w:p w14:paraId="7BC5AB9D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18D4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6955900E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Налоговый кодекс Российской Федерации и нормативные акты, регулирующие налогообложение;</w:t>
      </w:r>
    </w:p>
    <w:p w14:paraId="12846A31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принципы налогообложения, налоговую систему, виды налогов;</w:t>
      </w:r>
    </w:p>
    <w:p w14:paraId="7CEA8C00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 xml:space="preserve">налоговые правоотношения, налоговую политику, налоговый контроль, </w:t>
      </w:r>
    </w:p>
    <w:p w14:paraId="4D09D0AA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виды налоговых правонарушений;</w:t>
      </w:r>
    </w:p>
    <w:p w14:paraId="0C96DC8F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экономическую сущность налогов, сборов и страховых сборов, элементы налогообложения (обложения).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lastRenderedPageBreak/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71A340E" w14:textId="74A62998" w:rsidR="00713B1B" w:rsidRDefault="004B1FB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lang w:eastAsia="ru-RU"/>
        </w:rPr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F318D4" w:rsidRPr="00F318D4">
        <w:rPr>
          <w:lang w:eastAsia="ru-RU"/>
        </w:rPr>
        <w:t>ОП. 03 Налоги и налогообложение</w:t>
      </w:r>
      <w:r w:rsidR="00F318D4">
        <w:rPr>
          <w:lang w:eastAsia="ru-RU"/>
        </w:rPr>
        <w:t xml:space="preserve"> – экзамен.</w:t>
      </w:r>
    </w:p>
    <w:p w14:paraId="203C1EBD" w14:textId="77777777" w:rsidR="00F318D4" w:rsidRDefault="00F318D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81D79C0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B5FFB" w:rsidRPr="00EB5FFB">
        <w:rPr>
          <w:b w:val="0"/>
          <w:bCs w:val="0"/>
          <w:lang w:eastAsia="ru-RU"/>
        </w:rPr>
        <w:t>ОП. 03 Налоги и налогообложение</w:t>
      </w:r>
      <w:r w:rsidR="00EB5F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08"/>
        <w:gridCol w:w="2080"/>
        <w:gridCol w:w="1929"/>
        <w:gridCol w:w="1938"/>
        <w:gridCol w:w="1930"/>
      </w:tblGrid>
      <w:tr w:rsidR="00C3582C" w14:paraId="6FFC9646" w14:textId="77777777" w:rsidTr="00EB5FFB">
        <w:tc>
          <w:tcPr>
            <w:tcW w:w="230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B5FFB">
        <w:tc>
          <w:tcPr>
            <w:tcW w:w="230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0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6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B5FFB">
        <w:tc>
          <w:tcPr>
            <w:tcW w:w="230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9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38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30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4A3AA9" w14:paraId="204D7C32" w14:textId="77777777" w:rsidTr="00EB5FFB">
        <w:tc>
          <w:tcPr>
            <w:tcW w:w="2308" w:type="dxa"/>
          </w:tcPr>
          <w:p w14:paraId="776C738A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1. ОСНОВЫ НАЛОГООБЛОЖЕНИЯ</w:t>
            </w:r>
          </w:p>
          <w:p w14:paraId="096490C4" w14:textId="6FFFD151" w:rsidR="00EB5FFB" w:rsidRPr="00C3582C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1.1 – 1.5)</w:t>
            </w:r>
          </w:p>
        </w:tc>
        <w:tc>
          <w:tcPr>
            <w:tcW w:w="2080" w:type="dxa"/>
          </w:tcPr>
          <w:p w14:paraId="72126D2B" w14:textId="43BE9BCF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</w:t>
            </w:r>
            <w:r w:rsidR="00EB5FFB">
              <w:rPr>
                <w:sz w:val="20"/>
                <w:szCs w:val="20"/>
              </w:rPr>
              <w:t>.</w:t>
            </w:r>
            <w:r w:rsidR="00BF5706">
              <w:rPr>
                <w:sz w:val="20"/>
                <w:szCs w:val="20"/>
              </w:rPr>
              <w:t>, решение задач</w:t>
            </w:r>
          </w:p>
        </w:tc>
        <w:tc>
          <w:tcPr>
            <w:tcW w:w="1929" w:type="dxa"/>
            <w:shd w:val="clear" w:color="auto" w:fill="auto"/>
          </w:tcPr>
          <w:p w14:paraId="7BE31CC2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47F2ECC7" w14:textId="3EA665EB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  <w:tc>
          <w:tcPr>
            <w:tcW w:w="1938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30" w:type="dxa"/>
            <w:vMerge w:val="restart"/>
          </w:tcPr>
          <w:p w14:paraId="532B2AC8" w14:textId="77777777" w:rsidR="00826991" w:rsidRPr="00EB5FFB" w:rsidRDefault="00826991" w:rsidP="00826991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38CCB521" w14:textId="3A152B33" w:rsidR="004A3AA9" w:rsidRPr="00C3582C" w:rsidRDefault="00826991" w:rsidP="008269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</w:tr>
      <w:tr w:rsidR="004A3AA9" w14:paraId="6FC95A81" w14:textId="77777777" w:rsidTr="00EB5FFB">
        <w:tc>
          <w:tcPr>
            <w:tcW w:w="2308" w:type="dxa"/>
          </w:tcPr>
          <w:p w14:paraId="617EFCF3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2. ЭКОНОМИЧЕСКАЯ СУЩНОСТЬ НАЛОГОВ, СБОРОВ И СТРАХОВЫХ ВЗНОСОВ.</w:t>
            </w:r>
          </w:p>
          <w:p w14:paraId="4D81D1B3" w14:textId="02347577" w:rsidR="00EB5FFB" w:rsidRPr="00DE1FD6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2.1-2.4)</w:t>
            </w:r>
          </w:p>
        </w:tc>
        <w:tc>
          <w:tcPr>
            <w:tcW w:w="2080" w:type="dxa"/>
          </w:tcPr>
          <w:p w14:paraId="0856AD34" w14:textId="3409308E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29" w:type="dxa"/>
            <w:shd w:val="clear" w:color="auto" w:fill="auto"/>
          </w:tcPr>
          <w:p w14:paraId="04501841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003F49F5" w14:textId="0FBF2E90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</w:p>
        </w:tc>
        <w:tc>
          <w:tcPr>
            <w:tcW w:w="1938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BF5706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30DA4D0" w14:textId="77777777" w:rsidR="00EB5FFB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B5FFB">
        <w:rPr>
          <w:b/>
        </w:rPr>
        <w:t>РАЗДЕЛ 1. ОСНОВЫ НАЛОГООБЛОЖЕНИЯ</w:t>
      </w:r>
    </w:p>
    <w:p w14:paraId="195CDDEB" w14:textId="5D8B0F1F" w:rsidR="00AD1D63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EB5FFB">
        <w:rPr>
          <w:b/>
        </w:rPr>
        <w:t xml:space="preserve">(Темы 1.1 – 1.5) </w:t>
      </w:r>
      <w:r w:rsidR="00046030" w:rsidRPr="00701795">
        <w:t>(</w:t>
      </w:r>
      <w:r w:rsidRPr="00EB5FFB">
        <w:rPr>
          <w:bCs/>
        </w:rPr>
        <w:t>ОК 2, ОК3, ОК5, ОК 09., ПК3.1, ПК3.2, ПК.3.3, ПК3.4, ПК4.3</w:t>
      </w:r>
      <w:r>
        <w:rPr>
          <w:bCs/>
        </w:rPr>
        <w:t>)</w:t>
      </w:r>
    </w:p>
    <w:p w14:paraId="130ABC5F" w14:textId="070870BD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BF5706">
        <w:rPr>
          <w:b/>
        </w:rPr>
        <w:t xml:space="preserve">Форма: </w:t>
      </w:r>
      <w:r w:rsidR="006208D9" w:rsidRPr="00BF5706">
        <w:rPr>
          <w:bCs/>
        </w:rPr>
        <w:t>устный опрос</w:t>
      </w:r>
      <w:r w:rsidR="004F0255" w:rsidRPr="00BF5706">
        <w:rPr>
          <w:bCs/>
        </w:rPr>
        <w:t>, решение задач.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623489BC" w14:textId="2DF99555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bookmarkStart w:id="2" w:name="_Hlk160715190"/>
      <w:bookmarkStart w:id="3" w:name="_Hlk158822717"/>
      <w:r w:rsidRPr="00D0630A">
        <w:rPr>
          <w:b w:val="0"/>
          <w:bCs w:val="0"/>
        </w:rPr>
        <w:t>Что такое налог?</w:t>
      </w:r>
    </w:p>
    <w:p w14:paraId="1494E5D0" w14:textId="2F5A273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Что такое сбор?</w:t>
      </w:r>
    </w:p>
    <w:p w14:paraId="2F412159" w14:textId="309F0A6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В чем отличие налога от сбора?</w:t>
      </w:r>
    </w:p>
    <w:p w14:paraId="70A9236D" w14:textId="605EC55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Перечислите функции налогов.</w:t>
      </w:r>
    </w:p>
    <w:p w14:paraId="23C11378" w14:textId="2EC5961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Назовите основные элементы налога.</w:t>
      </w:r>
    </w:p>
    <w:p w14:paraId="4114BAA2" w14:textId="6D1BB104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Сформулируйте определение «юридическое лицо».</w:t>
      </w:r>
    </w:p>
    <w:p w14:paraId="285E9D77" w14:textId="5A62DD4A" w:rsid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Индивидуальный предприниматель обязательно должен быть зарегистрирован в статусе юридического лица?</w:t>
      </w:r>
    </w:p>
    <w:p w14:paraId="31A5CF1B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3C3641">
        <w:rPr>
          <w:b w:val="0"/>
          <w:bCs w:val="0"/>
        </w:rPr>
        <w:t>Перечислите основную классификацию налогов</w:t>
      </w:r>
      <w:r>
        <w:rPr>
          <w:b w:val="0"/>
          <w:bCs w:val="0"/>
        </w:rPr>
        <w:t>.</w:t>
      </w:r>
    </w:p>
    <w:p w14:paraId="2DB81280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Сформулировать определение «налоговые правоотношения» </w:t>
      </w:r>
    </w:p>
    <w:p w14:paraId="38AE9371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Сформулировать определение «Субъекты налоговых правоотношений».</w:t>
      </w:r>
    </w:p>
    <w:p w14:paraId="3829E3A1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относится к объектам налогообложения?</w:t>
      </w:r>
    </w:p>
    <w:p w14:paraId="50BD0692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является плательщиком налогов и сборов?</w:t>
      </w:r>
    </w:p>
    <w:p w14:paraId="2CC4735A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такой налоговый агент?</w:t>
      </w:r>
    </w:p>
    <w:p w14:paraId="09822016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права и обязанности налогового агента.</w:t>
      </w:r>
    </w:p>
    <w:p w14:paraId="739A9997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налоговые органы РФ.</w:t>
      </w:r>
    </w:p>
    <w:p w14:paraId="3490E945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Назовите основные способы обеспечения исполнения обязанности по уплате налогов и сборов.</w:t>
      </w:r>
    </w:p>
    <w:p w14:paraId="123F21A9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Какая статья налогового кодекса регулирует способы обеспечения исполнения обязанности по уплате налогов и сборов?</w:t>
      </w:r>
    </w:p>
    <w:p w14:paraId="2B327695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Какие два порядка предусмотрены НК РФ для исполнения обязанностей </w:t>
      </w:r>
      <w:r w:rsidRPr="00FD2C6C">
        <w:rPr>
          <w:b w:val="0"/>
          <w:bCs w:val="0"/>
        </w:rPr>
        <w:lastRenderedPageBreak/>
        <w:t>налогоплательщика</w:t>
      </w:r>
      <w:r w:rsidR="00FD2C6C">
        <w:rPr>
          <w:b w:val="0"/>
          <w:bCs w:val="0"/>
        </w:rPr>
        <w:t>?</w:t>
      </w:r>
    </w:p>
    <w:p w14:paraId="3E30AF38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Сформулируйте понятие «поручительство».</w:t>
      </w:r>
    </w:p>
    <w:p w14:paraId="111DD672" w14:textId="6B53ED49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Сформулируйте определение «налоговый контроль»</w:t>
      </w:r>
      <w:r w:rsidR="008E584B">
        <w:rPr>
          <w:b w:val="0"/>
          <w:bCs w:val="0"/>
        </w:rPr>
        <w:t>, цель налогового контроля.</w:t>
      </w:r>
    </w:p>
    <w:p w14:paraId="3EFAA476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является объектом и предметом налогового контроля?</w:t>
      </w:r>
    </w:p>
    <w:p w14:paraId="0B6688C5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осуществляется камеральная налоговая проверка?</w:t>
      </w:r>
    </w:p>
    <w:p w14:paraId="51BA691D" w14:textId="1BF2BE07" w:rsidR="00FD2C6C" w:rsidRPr="008E584B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Срок проведения камеральной налоговой проверки</w:t>
      </w:r>
      <w:r>
        <w:rPr>
          <w:b w:val="0"/>
          <w:bCs w:val="0"/>
        </w:rPr>
        <w:t>.</w:t>
      </w:r>
    </w:p>
    <w:p w14:paraId="173F84CA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Какой срок проведения выездной налоговой проверки?</w:t>
      </w:r>
    </w:p>
    <w:p w14:paraId="48DCE39F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оформляются результаты налоговой проверки?</w:t>
      </w:r>
    </w:p>
    <w:p w14:paraId="00B5974E" w14:textId="5B59D165" w:rsidR="00FD2C6C" w:rsidRP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В какой срок должны быть устранены </w:t>
      </w:r>
      <w:r w:rsidR="008E584B" w:rsidRPr="00FD2C6C">
        <w:rPr>
          <w:b w:val="0"/>
          <w:bCs w:val="0"/>
        </w:rPr>
        <w:t>нарушения,</w:t>
      </w:r>
      <w:r w:rsidRPr="00FD2C6C">
        <w:rPr>
          <w:b w:val="0"/>
          <w:bCs w:val="0"/>
        </w:rPr>
        <w:t xml:space="preserve"> выявленные в ходе проведения налоговой проверки?</w:t>
      </w:r>
    </w:p>
    <w:bookmarkEnd w:id="2"/>
    <w:p w14:paraId="11FAEFFE" w14:textId="18789933" w:rsidR="00D116F0" w:rsidRDefault="00D116F0" w:rsidP="003C3641">
      <w:pPr>
        <w:pStyle w:val="5"/>
        <w:ind w:left="0"/>
        <w:jc w:val="both"/>
      </w:pPr>
      <w:r>
        <w:t>Задачи</w:t>
      </w:r>
    </w:p>
    <w:p w14:paraId="11A68D83" w14:textId="77777777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 xml:space="preserve">Задание 1. </w:t>
      </w:r>
    </w:p>
    <w:p w14:paraId="744F3245" w14:textId="7B9E3588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ЗАО «Октябрь» 15 февраля 20… г. получило отсрочку по налогу на добавленную стоимость. 20 июня 20… г. оно обратилось в финансовый орган субъекта РФ за предоставлением отсрочки по налогу на прибыль, зачисляемого в бюджет субъекта РФ. Можно ли предоставить ЗАО «Октябрь» отсрочку по налогу на прибыль?</w:t>
      </w:r>
    </w:p>
    <w:p w14:paraId="348BBE09" w14:textId="3998DB0B" w:rsidR="00874E46" w:rsidRDefault="00D116F0" w:rsidP="00874E46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Задание 2. Деятельность ЗАО «Актив» носит сезонный характер. Поэтому компания получила отсрочку по уплате налога на прибыль в размере 300 000 руб. сроком на 6 месяцев. Ставка рефинансирования за все время отсрочки не менялась и составляла 12,5 процентов годовых. Рассчитайте какую сумму заплатит организация за отсрочку. Рассчитайте</w:t>
      </w:r>
      <w:r w:rsidR="00874E46">
        <w:rPr>
          <w:b w:val="0"/>
          <w:bCs w:val="0"/>
        </w:rPr>
        <w:t xml:space="preserve"> </w:t>
      </w:r>
      <w:r w:rsidR="00874E46" w:rsidRPr="00874E46">
        <w:rPr>
          <w:b w:val="0"/>
          <w:bCs w:val="0"/>
        </w:rPr>
        <w:t xml:space="preserve">пеню в случае неполучения организацией отсрочки и задержки уплаты налога на 6 месяцев (180 дней). </w:t>
      </w:r>
    </w:p>
    <w:p w14:paraId="0CEFC593" w14:textId="77777777" w:rsid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 xml:space="preserve">Задание 3. Предприятие ООО "Новый город" обратилось в территориальный налоговый орган с просьбой предоставить рассрочку по налогу на имущество организации и земельного налога. Рассрочку ООО "Новый город" просило предоставить в связи с отсутствием из федерального бюджета в течение трех месяцев текущего года. Возможно ли предоставление рассрочки ООО "Новый город". </w:t>
      </w:r>
    </w:p>
    <w:p w14:paraId="6939CE97" w14:textId="381807CB" w:rsidR="00874E46" w:rsidRP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>Задание 4. ООО «Алмаз» предоставлена рассрочка по уплате задолженности по налогу на прибыль в сумме 60 000 рублей на 6 месяцев с 28 марта по 28 сентября 20… года и в соответствии с графиком установлена помесячная уплата причитающейся части рассроченной задолженности 10 000 рублей. В соответствии с графиком уплаты установлены сроки внесения причитающейся части рассроченного к уплате налога и процентов – 28 числа каждого месяца, начиная с 28 апреля по 28 сентября. Кроме того, с 28 марта по 25 июня действовала ставка рефинансирования 12%, а с 26 июня по 28 сентября 11,5%. Размер процента составляет 0,5. Рассчитайте плату в виде процентов за пользование средствами бюджета</w:t>
      </w:r>
    </w:p>
    <w:p w14:paraId="56C3B939" w14:textId="62D59F10" w:rsidR="008D3A5D" w:rsidRDefault="008D3A5D" w:rsidP="003C3641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4D4DDE" w14:textId="7F6C1022" w:rsidR="0018067D" w:rsidRPr="0018067D" w:rsidRDefault="0018067D" w:rsidP="0018067D">
      <w:pPr>
        <w:ind w:firstLine="567"/>
        <w:jc w:val="both"/>
        <w:rPr>
          <w:iCs/>
          <w:spacing w:val="-4"/>
        </w:rPr>
      </w:pPr>
      <w:bookmarkStart w:id="4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32B136CF" w14:textId="7D972333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907206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7732D50" w14:textId="4CFB23DA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489E4DCC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7C1B6EFC" w14:textId="365A746A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или при отсутствии подготовки к данному вопросу, решено 1-2 задания</w:t>
      </w:r>
    </w:p>
    <w:bookmarkEnd w:id="4"/>
    <w:p w14:paraId="6F8E280D" w14:textId="77777777" w:rsidR="003C3641" w:rsidRDefault="003C3641" w:rsidP="00D0630A">
      <w:pPr>
        <w:pStyle w:val="5"/>
        <w:ind w:left="0"/>
        <w:jc w:val="both"/>
      </w:pPr>
    </w:p>
    <w:p w14:paraId="7928EF79" w14:textId="2AF12ED4" w:rsidR="005358D0" w:rsidRPr="005A0E7A" w:rsidRDefault="005A0E7A" w:rsidP="005A0E7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60634833"/>
      <w:bookmarkEnd w:id="3"/>
      <w:r w:rsidRPr="005A0E7A">
        <w:rPr>
          <w:b/>
        </w:rPr>
        <w:t>РАЗДЕЛ 2. ЭКОНОМИЧЕСКАЯ СУЩНОСТЬ НАЛОГОВ, СБОРОВ И СТРАХОВЫХ ВЗНОСОВ.</w:t>
      </w:r>
      <w:r>
        <w:rPr>
          <w:b/>
        </w:rPr>
        <w:t xml:space="preserve"> </w:t>
      </w:r>
      <w:r w:rsidRPr="005A0E7A">
        <w:rPr>
          <w:b/>
        </w:rPr>
        <w:t xml:space="preserve">(Темы 2.1-2.4) </w:t>
      </w:r>
      <w:r w:rsidR="002E500F" w:rsidRPr="002E500F">
        <w:t>(</w:t>
      </w:r>
      <w:r>
        <w:t>ОК 2, ОК3, ОК5, ОК 09., ПК3.1, ПК3.2, ПК.3.3, ПК3.4</w:t>
      </w:r>
      <w:r w:rsidR="002E500F" w:rsidRPr="002E500F">
        <w:t>)</w:t>
      </w:r>
    </w:p>
    <w:p w14:paraId="3E0213F7" w14:textId="35BF500E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lastRenderedPageBreak/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bookmarkEnd w:id="5"/>
    <w:p w14:paraId="3B3FFF9F" w14:textId="77777777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добавленную стоимость.</w:t>
      </w:r>
    </w:p>
    <w:p w14:paraId="213E3B79" w14:textId="4709642A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прибыль организаций.</w:t>
      </w:r>
    </w:p>
    <w:p w14:paraId="03CD6B25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доходы физических лиц.</w:t>
      </w:r>
    </w:p>
    <w:p w14:paraId="7393C768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региональных налогов: налога на имущество организаций и транспортного налога.</w:t>
      </w:r>
    </w:p>
    <w:p w14:paraId="57B61228" w14:textId="15478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местных налогов.</w:t>
      </w:r>
    </w:p>
    <w:p w14:paraId="418AD093" w14:textId="6F0AD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при применении упрощенной системы налогообложения.</w:t>
      </w:r>
    </w:p>
    <w:p w14:paraId="03092DDF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страховых взносов.</w:t>
      </w:r>
    </w:p>
    <w:p w14:paraId="0AE93057" w14:textId="66972443" w:rsidR="00630279" w:rsidRP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Основные элементы обложения страховых взносов.</w:t>
      </w:r>
    </w:p>
    <w:p w14:paraId="6719FAA6" w14:textId="4BDA6764" w:rsidR="00E85763" w:rsidRDefault="00DE288E" w:rsidP="00630279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92EC925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1. ЗАО «Мир» занимается розничной торговлей. Показатели организации за 9 месяцев составили: - доходы от реализации товаров (без учета НДС) – 10000000 руб.; - внереализационные доходы – 40000 руб.; - расходы на производство и реализацию товаров – 5500000 руб. Выбрать наиболее целесообразный вариант расчета единого налога по упрощенной системе налогообложения для малого бизнеса. </w:t>
      </w:r>
    </w:p>
    <w:p w14:paraId="259CBE88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2. Салон – парикмахерская «Золотой Локон» оказывает населению парикмахерские услуги. Количество работников парикмахерской составляет - 3 человека. Рассчитать сумму единого налога на вмененный доход. Значение коэффициентов (условные): К1 = 1,259; К2 = 0,3. </w:t>
      </w:r>
    </w:p>
    <w:p w14:paraId="21BFF696" w14:textId="155AB143" w:rsidR="00630279" w:rsidRP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>Задание 3. Предприниматель И.Н.</w:t>
      </w:r>
      <w:r w:rsidR="00184BE7">
        <w:rPr>
          <w:b w:val="0"/>
          <w:bCs w:val="0"/>
        </w:rPr>
        <w:t xml:space="preserve"> </w:t>
      </w:r>
      <w:r w:rsidRPr="00630279">
        <w:rPr>
          <w:b w:val="0"/>
          <w:bCs w:val="0"/>
        </w:rPr>
        <w:t>Совков переходит на уплату единого сельскохозяйственного налога. На балансе предприятия находятся основные средства остаточной стоимости: комбайн – 120 000 руб. (срок полезного использования 17 лет), сенокосилка – 40 000 руб. (срок полезного использования 8 лет), компьютер стоимостью 30 000 руб. (срок полезного использования 2 года). Необходимо определить, какую стоимость основных средств предприниматель сможет включить в расходы в первый год применения системы налогообложения для сельскохозяйственных товаропроизводителей.</w:t>
      </w:r>
    </w:p>
    <w:p w14:paraId="09F1D2C3" w14:textId="3E5A1AB9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00AFF1F" w14:textId="77777777" w:rsidR="0018067D" w:rsidRPr="0018067D" w:rsidRDefault="0018067D" w:rsidP="0018067D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0EA2E77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055BC7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F9EC540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5901E790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391D6BCF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или при отсутствии подготовки к данному вопросу, решено 1-2 задания</w:t>
      </w:r>
    </w:p>
    <w:p w14:paraId="2FE25983" w14:textId="77777777" w:rsidR="0018067D" w:rsidRDefault="0018067D" w:rsidP="005407A4">
      <w:pPr>
        <w:pStyle w:val="5"/>
        <w:ind w:left="0"/>
        <w:jc w:val="both"/>
      </w:pPr>
    </w:p>
    <w:p w14:paraId="0632A192" w14:textId="77777777" w:rsidR="003F5E41" w:rsidRPr="00746177" w:rsidRDefault="003F5E41" w:rsidP="00BF5706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BF5CA72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 xml:space="preserve">тест и 1 </w:t>
      </w:r>
      <w:r w:rsidR="00A47D7B" w:rsidRPr="00746177">
        <w:rPr>
          <w:spacing w:val="1"/>
        </w:rPr>
        <w:t>практическ</w:t>
      </w:r>
      <w:r w:rsidR="00477091">
        <w:rPr>
          <w:spacing w:val="1"/>
        </w:rPr>
        <w:t>ая</w:t>
      </w:r>
      <w:r w:rsidR="00A47D7B" w:rsidRPr="00746177">
        <w:rPr>
          <w:spacing w:val="1"/>
        </w:rPr>
        <w:t xml:space="preserve"> </w:t>
      </w:r>
      <w:r w:rsidR="00477091">
        <w:rPr>
          <w:spacing w:val="1"/>
        </w:rPr>
        <w:t>задача</w:t>
      </w:r>
      <w:r w:rsidR="00A47D7B" w:rsidRPr="00746177">
        <w:rPr>
          <w:spacing w:val="1"/>
        </w:rPr>
        <w:t>)</w:t>
      </w:r>
    </w:p>
    <w:p w14:paraId="1D475082" w14:textId="6536D398" w:rsidR="005C76B6" w:rsidRPr="0075682F" w:rsidRDefault="005C76B6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5682F">
        <w:rPr>
          <w:b/>
          <w:sz w:val="24"/>
        </w:rPr>
        <w:t xml:space="preserve">Примерные </w:t>
      </w:r>
      <w:r w:rsidR="0075682F" w:rsidRPr="0075682F">
        <w:rPr>
          <w:b/>
          <w:sz w:val="24"/>
        </w:rPr>
        <w:t>варианты</w:t>
      </w:r>
      <w:r w:rsidRPr="0075682F">
        <w:rPr>
          <w:b/>
          <w:sz w:val="24"/>
        </w:rPr>
        <w:t xml:space="preserve"> теста:</w:t>
      </w:r>
    </w:p>
    <w:p w14:paraId="63F7612D" w14:textId="77777777" w:rsidR="0075682F" w:rsidRPr="0075682F" w:rsidRDefault="0075682F" w:rsidP="0075682F">
      <w:pPr>
        <w:widowControl/>
        <w:autoSpaceDE/>
        <w:autoSpaceDN/>
        <w:spacing w:after="160"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1 вариант</w:t>
      </w:r>
    </w:p>
    <w:p w14:paraId="2457EC1E" w14:textId="77777777" w:rsidR="0075682F" w:rsidRPr="0075682F" w:rsidRDefault="0075682F" w:rsidP="00A62526">
      <w:pPr>
        <w:widowControl/>
        <w:numPr>
          <w:ilvl w:val="0"/>
          <w:numId w:val="1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 – это:</w:t>
      </w:r>
    </w:p>
    <w:p w14:paraId="5C09FC8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обязательный, индивидуальный, безвозмездный или возмездный платеж, взимаемый с организаций и физических лиц;</w:t>
      </w:r>
    </w:p>
    <w:p w14:paraId="0629F21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б) обязательный, индивидуальный, безвозмездный взнос, взимаемый с организаций и физических лиц;</w:t>
      </w:r>
    </w:p>
    <w:p w14:paraId="1239C39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обязательный, индивидуальный, безвозмездный платеж, взимаемый с организаций и физических лиц;</w:t>
      </w:r>
    </w:p>
    <w:p w14:paraId="4D1119C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обязательный, индивидуальный, безвозмездный взнос, взимаемый с организаций и индивидуальных предпринимателей.</w:t>
      </w:r>
    </w:p>
    <w:p w14:paraId="24178BD1" w14:textId="77777777" w:rsidR="0075682F" w:rsidRPr="0075682F" w:rsidRDefault="0075682F" w:rsidP="00A62526">
      <w:pPr>
        <w:widowControl/>
        <w:numPr>
          <w:ilvl w:val="0"/>
          <w:numId w:val="1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Налогоплательщиками или плательщиками сборов могут быть признаны:</w:t>
      </w:r>
    </w:p>
    <w:p w14:paraId="365B893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только юридические лица;</w:t>
      </w:r>
    </w:p>
    <w:p w14:paraId="70AB2CC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организации и физические лица;</w:t>
      </w:r>
    </w:p>
    <w:p w14:paraId="71E305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юридические лица и их обособленные подразделения, имеющие отдельный баланс и расчетный счет;</w:t>
      </w:r>
    </w:p>
    <w:p w14:paraId="2D6056A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организации и индивидуальные предприниматели.</w:t>
      </w:r>
    </w:p>
    <w:p w14:paraId="63E98F59" w14:textId="77777777" w:rsidR="0075682F" w:rsidRPr="0075682F" w:rsidRDefault="0075682F" w:rsidP="00A62526">
      <w:pPr>
        <w:widowControl/>
        <w:numPr>
          <w:ilvl w:val="0"/>
          <w:numId w:val="1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Срок, установленный законодательством о налогах и сборах, определяется:</w:t>
      </w:r>
    </w:p>
    <w:p w14:paraId="122D302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календарной датой;</w:t>
      </w:r>
    </w:p>
    <w:p w14:paraId="6A9C6A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истечением периода времени, но не более года;</w:t>
      </w:r>
    </w:p>
    <w:p w14:paraId="0DA6358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календарной датой или истечением периода времени, указанием на событие, которое должно произойти;</w:t>
      </w:r>
    </w:p>
    <w:p w14:paraId="3C5F7E8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 календарной датой или указанием на событие, которое должно произойти в зависимости от того, что отражено в налоговой политике организации.</w:t>
      </w:r>
    </w:p>
    <w:p w14:paraId="36864475" w14:textId="77777777" w:rsidR="0075682F" w:rsidRPr="0075682F" w:rsidRDefault="0075682F" w:rsidP="00A62526">
      <w:pPr>
        <w:widowControl/>
        <w:numPr>
          <w:ilvl w:val="0"/>
          <w:numId w:val="1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Объектами налогообложения могут являться:</w:t>
      </w:r>
    </w:p>
    <w:p w14:paraId="57FD0B8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любое обстоятельство, имеющее стоимостную, количественную или физическую характеристику, с наличием которой у налогоплательщика возникает обязанность по уплате налога;</w:t>
      </w:r>
    </w:p>
    <w:p w14:paraId="21B112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21167FB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772E4E1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только операции по реализации товаров, работ, услуг на территории Российской Федерации.</w:t>
      </w:r>
    </w:p>
    <w:p w14:paraId="4677CF68" w14:textId="77777777" w:rsidR="0075682F" w:rsidRPr="0075682F" w:rsidRDefault="0075682F" w:rsidP="00A62526">
      <w:pPr>
        <w:widowControl/>
        <w:numPr>
          <w:ilvl w:val="0"/>
          <w:numId w:val="1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период – это:</w:t>
      </w:r>
    </w:p>
    <w:p w14:paraId="7D5CA20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календарный год, квартал, месяц, декада;</w:t>
      </w:r>
    </w:p>
    <w:p w14:paraId="65C0807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календарный год или иной период времени применительно к отдельным налогам, по окончании которого определяется налоговая база;</w:t>
      </w:r>
    </w:p>
    <w:p w14:paraId="250D4FB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любой период времени применительно к отдельным налогам;</w:t>
      </w:r>
    </w:p>
    <w:p w14:paraId="0AB8DE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год и квартал по согласованию с налоговыми органами и в соответствии с учетной политикой государства.</w:t>
      </w:r>
    </w:p>
    <w:p w14:paraId="71492455" w14:textId="77777777" w:rsidR="0075682F" w:rsidRPr="0075682F" w:rsidRDefault="0075682F" w:rsidP="00A62526">
      <w:pPr>
        <w:widowControl/>
        <w:numPr>
          <w:ilvl w:val="0"/>
          <w:numId w:val="1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Недоимка – это:</w:t>
      </w:r>
    </w:p>
    <w:p w14:paraId="1E03CF5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сумма налога, не уплаченная в установленный законодательством о налогах и сборах срок;</w:t>
      </w:r>
    </w:p>
    <w:p w14:paraId="1336C74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сумма налога или сбора, которая недоначислена в установленный и не уплачена в установленный законодательством о налогах и сборах срок;</w:t>
      </w:r>
    </w:p>
    <w:p w14:paraId="3787B3E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сумма налога ил сбора, не уплаченная в установленный законодательством о налогах и сборах срок;</w:t>
      </w:r>
    </w:p>
    <w:p w14:paraId="6C0C845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сумма налога ил сбора, не уплаченная по окончании календарного года.</w:t>
      </w:r>
    </w:p>
    <w:p w14:paraId="373E1A5B" w14:textId="77777777" w:rsidR="0075682F" w:rsidRPr="0075682F" w:rsidRDefault="0075682F" w:rsidP="00A62526">
      <w:pPr>
        <w:widowControl/>
        <w:numPr>
          <w:ilvl w:val="0"/>
          <w:numId w:val="1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принципа удобства состоит в том, что:</w:t>
      </w:r>
    </w:p>
    <w:p w14:paraId="6485EE9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должен взиматься в такое время и таким способом, который представляет наибольшее удобство для плательщиков;</w:t>
      </w:r>
    </w:p>
    <w:p w14:paraId="011F3F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должна быть рациональна;</w:t>
      </w:r>
    </w:p>
    <w:p w14:paraId="26DD45E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способ и время платежа должны быть заранее известны налогоплательщику;</w:t>
      </w:r>
    </w:p>
    <w:p w14:paraId="11CF554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уплата налога производится в денежном или натуральном выражении.</w:t>
      </w:r>
    </w:p>
    <w:p w14:paraId="5A07907F" w14:textId="77777777" w:rsidR="0075682F" w:rsidRPr="0075682F" w:rsidRDefault="0075682F" w:rsidP="00A62526">
      <w:pPr>
        <w:widowControl/>
        <w:numPr>
          <w:ilvl w:val="0"/>
          <w:numId w:val="1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Региональные или местные налоги и (или) сборы, не предусмотренные НК РФ:</w:t>
      </w:r>
    </w:p>
    <w:p w14:paraId="6F3F387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могут устанавливаться только на один налоговый период;</w:t>
      </w:r>
    </w:p>
    <w:p w14:paraId="6765BA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могут устанавливаться;</w:t>
      </w:r>
    </w:p>
    <w:p w14:paraId="44A7B3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могут устанавливаться только на территориях муниципальных образований;</w:t>
      </w:r>
    </w:p>
    <w:p w14:paraId="70AE29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могут устанавливаться по согласованию с Федеральной налоговой службой.</w:t>
      </w:r>
    </w:p>
    <w:p w14:paraId="648722E5" w14:textId="77777777" w:rsidR="0075682F" w:rsidRPr="0075682F" w:rsidRDefault="0075682F" w:rsidP="00A62526">
      <w:pPr>
        <w:widowControl/>
        <w:numPr>
          <w:ilvl w:val="0"/>
          <w:numId w:val="1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федеральным налогам относятся:</w:t>
      </w:r>
    </w:p>
    <w:p w14:paraId="2F52A1A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на имущество физических лиц;</w:t>
      </w:r>
    </w:p>
    <w:p w14:paraId="1010642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 на прибыль организации;</w:t>
      </w:r>
    </w:p>
    <w:p w14:paraId="5FDFEA6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транспортный налог;</w:t>
      </w:r>
    </w:p>
    <w:p w14:paraId="2C2FC2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земельный налог.</w:t>
      </w:r>
    </w:p>
    <w:p w14:paraId="3F3A8130" w14:textId="77777777" w:rsidR="0075682F" w:rsidRPr="0075682F" w:rsidRDefault="0075682F" w:rsidP="00A62526">
      <w:pPr>
        <w:widowControl/>
        <w:numPr>
          <w:ilvl w:val="0"/>
          <w:numId w:val="2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При обнаружении ошибок в исчислении налоговой базы, относящихся к прошлым налоговым периодам, перерасчет налоговых обязательств  производится:</w:t>
      </w:r>
    </w:p>
    <w:p w14:paraId="427AD3A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период обнаружения ошибки;</w:t>
      </w:r>
    </w:p>
    <w:p w14:paraId="7D17410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период обнаружения или совершения ошибки при условии согласования с налоговыми органами;</w:t>
      </w:r>
    </w:p>
    <w:p w14:paraId="002697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период совершения ошибки;</w:t>
      </w:r>
    </w:p>
    <w:p w14:paraId="6396156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 последнюю дату календарного года, в котором совершена ошибка.</w:t>
      </w:r>
    </w:p>
    <w:p w14:paraId="0FBEE6EF" w14:textId="77777777" w:rsidR="0075682F" w:rsidRPr="0075682F" w:rsidRDefault="0075682F" w:rsidP="00A62526">
      <w:pPr>
        <w:widowControl/>
        <w:numPr>
          <w:ilvl w:val="0"/>
          <w:numId w:val="2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Безнадежные долги по региональным и местным налогам и сборам списываются в порядке, установленном:</w:t>
      </w:r>
    </w:p>
    <w:p w14:paraId="29AE25A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Правительством РФ;</w:t>
      </w:r>
    </w:p>
    <w:p w14:paraId="18E684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исполнительными органами субъектов Российской Федерации и местного самоуправления;</w:t>
      </w:r>
    </w:p>
    <w:p w14:paraId="5E6D7C1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Правительством РФ по согласованию с исполнительными органами субъектов Российской Федерации или органами местного самоуправления;</w:t>
      </w:r>
    </w:p>
    <w:p w14:paraId="293F936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решению арбитражного суда.</w:t>
      </w:r>
    </w:p>
    <w:p w14:paraId="070747C4" w14:textId="77777777" w:rsidR="0075682F" w:rsidRPr="0075682F" w:rsidRDefault="0075682F" w:rsidP="00A62526">
      <w:pPr>
        <w:widowControl/>
        <w:numPr>
          <w:ilvl w:val="0"/>
          <w:numId w:val="2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Налогоплательщики организации и индивидуальные предприниматели обязаны сообщать в налоговые органы об открытии или закрытии счетов:</w:t>
      </w:r>
    </w:p>
    <w:p w14:paraId="3D58E02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месяца;</w:t>
      </w:r>
    </w:p>
    <w:p w14:paraId="159C09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15 календарных дней;</w:t>
      </w:r>
    </w:p>
    <w:p w14:paraId="1E29B6E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7 дней;</w:t>
      </w:r>
    </w:p>
    <w:p w14:paraId="4159D6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срок не установлен.</w:t>
      </w:r>
    </w:p>
    <w:p w14:paraId="2E8E0EEE" w14:textId="77777777" w:rsidR="0075682F" w:rsidRPr="0075682F" w:rsidRDefault="0075682F" w:rsidP="00A62526">
      <w:pPr>
        <w:widowControl/>
        <w:numPr>
          <w:ilvl w:val="0"/>
          <w:numId w:val="2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При наличии решения о приостановлении операций по счетам организации банк:</w:t>
      </w:r>
    </w:p>
    <w:p w14:paraId="1ADF970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вправе открывать этой организации новые счета;</w:t>
      </w:r>
    </w:p>
    <w:p w14:paraId="0EB0D35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вправе открывать этой организации новые счета;</w:t>
      </w:r>
    </w:p>
    <w:p w14:paraId="30A8592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вправе открывать этой организации новые счета по согласованию с налоговым органом;</w:t>
      </w:r>
    </w:p>
    <w:p w14:paraId="45709E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вправе открывать новые счета по месту нахождения обособленных подразделений организации.</w:t>
      </w:r>
    </w:p>
    <w:p w14:paraId="0C713E54" w14:textId="77777777" w:rsidR="0075682F" w:rsidRPr="0075682F" w:rsidRDefault="0075682F" w:rsidP="00A62526">
      <w:pPr>
        <w:widowControl/>
        <w:numPr>
          <w:ilvl w:val="0"/>
          <w:numId w:val="2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Заявление о возврате суммы излишне уплаченного налога может быть подано со дня уплаты указанной суммы:</w:t>
      </w:r>
    </w:p>
    <w:p w14:paraId="6F70DA6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одного календарного года;</w:t>
      </w:r>
    </w:p>
    <w:p w14:paraId="5777A2F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2 лет или срока, установленного арбитражным судом;</w:t>
      </w:r>
    </w:p>
    <w:p w14:paraId="23B3E0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лет;</w:t>
      </w:r>
    </w:p>
    <w:p w14:paraId="46AC27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налогового периода, следующего за периодом, в котором образовалась переплата.</w:t>
      </w:r>
    </w:p>
    <w:p w14:paraId="5578A93F" w14:textId="77777777" w:rsidR="0075682F" w:rsidRPr="0075682F" w:rsidRDefault="0075682F" w:rsidP="00A62526">
      <w:pPr>
        <w:widowControl/>
        <w:numPr>
          <w:ilvl w:val="0"/>
          <w:numId w:val="2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Налогоплательщики (плательщики сборов) имеют право присутствовать:</w:t>
      </w:r>
    </w:p>
    <w:p w14:paraId="1101AF5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 проведении выездной налоговой проверки;</w:t>
      </w:r>
    </w:p>
    <w:p w14:paraId="08B0E4E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 проведении камеральной налоговой проверки;</w:t>
      </w:r>
    </w:p>
    <w:p w14:paraId="0549C67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в)при составлении акта по выездной налоговой проверке;</w:t>
      </w:r>
    </w:p>
    <w:p w14:paraId="7A4F69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при принятии решения по акту выездной налоговой проверки.</w:t>
      </w:r>
    </w:p>
    <w:p w14:paraId="538466B4" w14:textId="77777777" w:rsidR="0075682F" w:rsidRPr="0075682F" w:rsidRDefault="0075682F" w:rsidP="00A62526">
      <w:pPr>
        <w:widowControl/>
        <w:numPr>
          <w:ilvl w:val="0"/>
          <w:numId w:val="2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 Налогоплательщики обязаны обеспечивать сохранность данных бухгалтерского учета и других документов, необходимых для исчисления и уплаты налогов, в течение:</w:t>
      </w:r>
    </w:p>
    <w:p w14:paraId="1964EDD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5 лет;</w:t>
      </w:r>
    </w:p>
    <w:p w14:paraId="500450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4 лет;</w:t>
      </w:r>
    </w:p>
    <w:p w14:paraId="508C70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5 налоговых периодов;</w:t>
      </w:r>
    </w:p>
    <w:p w14:paraId="36D15B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3 календарных лет.</w:t>
      </w:r>
    </w:p>
    <w:p w14:paraId="18BC42DC" w14:textId="77777777" w:rsidR="0075682F" w:rsidRPr="0075682F" w:rsidRDefault="0075682F" w:rsidP="00A62526">
      <w:pPr>
        <w:widowControl/>
        <w:numPr>
          <w:ilvl w:val="0"/>
          <w:numId w:val="2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Участниками налогового контроля являются:</w:t>
      </w:r>
    </w:p>
    <w:p w14:paraId="095DB4E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налоговые органы;</w:t>
      </w:r>
    </w:p>
    <w:p w14:paraId="6AF210F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налоговые органы и органы государственных внебюджетных фондов;</w:t>
      </w:r>
    </w:p>
    <w:p w14:paraId="6381575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налоговые органы, органы государственных внебюджетных фондов и таможенные органы;</w:t>
      </w:r>
    </w:p>
    <w:p w14:paraId="7400009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налоговые органы, органы внутренних дел, Федеральное казначейство.</w:t>
      </w:r>
    </w:p>
    <w:p w14:paraId="3F22865B" w14:textId="77777777" w:rsidR="0075682F" w:rsidRPr="0075682F" w:rsidRDefault="0075682F" w:rsidP="00A62526">
      <w:pPr>
        <w:widowControl/>
        <w:numPr>
          <w:ilvl w:val="0"/>
          <w:numId w:val="2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Постановка налогоплательщика на учет осуществляется:</w:t>
      </w:r>
    </w:p>
    <w:p w14:paraId="2A89163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месту юридического адреса организации;</w:t>
      </w:r>
    </w:p>
    <w:p w14:paraId="68262E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по месту жительства одного из учредителей организации;</w:t>
      </w:r>
    </w:p>
    <w:p w14:paraId="1BE2DFA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месту нахождения организации или месту жительства физического лица;</w:t>
      </w:r>
    </w:p>
    <w:p w14:paraId="69AA4A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месту жительства руководителя организации.</w:t>
      </w:r>
    </w:p>
    <w:p w14:paraId="44EAACA1" w14:textId="77777777" w:rsidR="0075682F" w:rsidRPr="0075682F" w:rsidRDefault="0075682F" w:rsidP="00A62526">
      <w:pPr>
        <w:widowControl/>
        <w:numPr>
          <w:ilvl w:val="0"/>
          <w:numId w:val="2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Физическое лицо может быть привлечено к налоговой ответственности:</w:t>
      </w:r>
    </w:p>
    <w:p w14:paraId="79ED71C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 16-го возраста;</w:t>
      </w:r>
    </w:p>
    <w:p w14:paraId="2531EE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18-го возраста;</w:t>
      </w:r>
    </w:p>
    <w:p w14:paraId="07873D9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 момента получения дохода;</w:t>
      </w:r>
    </w:p>
    <w:p w14:paraId="6A51E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момента начала предпринимательской деятельности, носящий регулярный характер.</w:t>
      </w:r>
    </w:p>
    <w:p w14:paraId="6440CDA8" w14:textId="77777777" w:rsidR="0075682F" w:rsidRPr="0075682F" w:rsidRDefault="0075682F" w:rsidP="00A62526">
      <w:pPr>
        <w:widowControl/>
        <w:numPr>
          <w:ilvl w:val="0"/>
          <w:numId w:val="3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Камеральная проверка проводится по месту нахождения:</w:t>
      </w:r>
    </w:p>
    <w:p w14:paraId="251E8FA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налоговых органов только на основе анализа представленных налоговых деклараций;</w:t>
      </w:r>
    </w:p>
    <w:p w14:paraId="207AE46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налоговых органов на основе налоговых деклараций и документов, представленных налогоплательщиком;</w:t>
      </w:r>
    </w:p>
    <w:p w14:paraId="2598DCE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налогоплательщика только на основе анализа представленных налоговых деклараций и регистров бухгалтерского учета;</w:t>
      </w:r>
    </w:p>
    <w:p w14:paraId="745F0DB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налоговых органов на основе налоговых деклараций и документов в присутствии налогоплательщика.</w:t>
      </w:r>
    </w:p>
    <w:p w14:paraId="7D9EEF9C" w14:textId="77777777" w:rsidR="0075682F" w:rsidRPr="0075682F" w:rsidRDefault="0075682F" w:rsidP="00A62526">
      <w:pPr>
        <w:widowControl/>
        <w:numPr>
          <w:ilvl w:val="0"/>
          <w:numId w:val="3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Обстоятельствами, смягчающими ответственность за совершение налогового правонарушения, признается совершение правонарушения:</w:t>
      </w:r>
    </w:p>
    <w:p w14:paraId="555B3FD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под влиянием угрозы;</w:t>
      </w:r>
    </w:p>
    <w:p w14:paraId="28ADD56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вследствие нахождения гражданина за пределами территории Российской Федерации, что создало невозможность контроля  за его деятельностью;</w:t>
      </w:r>
    </w:p>
    <w:p w14:paraId="2FE1B6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под влиянием личных отношений;</w:t>
      </w:r>
    </w:p>
    <w:p w14:paraId="0114C9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для получения личной выгоды.</w:t>
      </w:r>
    </w:p>
    <w:p w14:paraId="157BB3D1" w14:textId="77777777" w:rsidR="0075682F" w:rsidRPr="0075682F" w:rsidRDefault="0075682F" w:rsidP="00A62526">
      <w:pPr>
        <w:widowControl/>
        <w:numPr>
          <w:ilvl w:val="0"/>
          <w:numId w:val="3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Банки обязаны сообщить в налоговый орган о закрытии или открытии счета организации, индивидуального предпринимателя:</w:t>
      </w:r>
    </w:p>
    <w:p w14:paraId="45AE23C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5-дневный срок  со дня осуществления действия;</w:t>
      </w:r>
    </w:p>
    <w:p w14:paraId="449F803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10-дневный срок  со дня осуществления действия;</w:t>
      </w:r>
    </w:p>
    <w:p w14:paraId="36079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 5- дневный срок – по счетам организаций и в 10- дневный срок – по счетам индивидуального предпринимателя;</w:t>
      </w:r>
    </w:p>
    <w:p w14:paraId="5D61BF2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налоговыми органами.</w:t>
      </w:r>
    </w:p>
    <w:p w14:paraId="09EF3D19" w14:textId="77777777" w:rsidR="0075682F" w:rsidRPr="0075682F" w:rsidRDefault="0075682F" w:rsidP="00A62526">
      <w:pPr>
        <w:widowControl/>
        <w:numPr>
          <w:ilvl w:val="0"/>
          <w:numId w:val="3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Налоговый орган обязан выдать свидетельство о постановке на налоговый учет:</w:t>
      </w:r>
    </w:p>
    <w:p w14:paraId="3A079A3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5 дней со дня подачи налогоплательщиком документов;</w:t>
      </w:r>
    </w:p>
    <w:p w14:paraId="50B3D0F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10 дней со дня подачи налогоплательщиком документов;</w:t>
      </w:r>
    </w:p>
    <w:p w14:paraId="1D63D11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30 дней со дня подачи налогоплательщиком документов;</w:t>
      </w:r>
    </w:p>
    <w:p w14:paraId="195A59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соответствии с принятым этим органом решением.</w:t>
      </w:r>
    </w:p>
    <w:p w14:paraId="3A31B2CD" w14:textId="77777777" w:rsidR="0075682F" w:rsidRPr="0075682F" w:rsidRDefault="0075682F" w:rsidP="00A62526">
      <w:pPr>
        <w:widowControl/>
        <w:numPr>
          <w:ilvl w:val="0"/>
          <w:numId w:val="3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 Налоговая декларация может быть представлена в налоговый орган:</w:t>
      </w:r>
    </w:p>
    <w:p w14:paraId="1FA548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почте;</w:t>
      </w:r>
    </w:p>
    <w:p w14:paraId="22CAE66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лично налогоплательщиком;</w:t>
      </w:r>
    </w:p>
    <w:p w14:paraId="5CF6E88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по почте или лично налогоплательщиком либо через его представителя или  передана по телекоммуникационным каналам связи;</w:t>
      </w:r>
    </w:p>
    <w:p w14:paraId="0743190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 по почте или лично налогоплательщиком.</w:t>
      </w:r>
    </w:p>
    <w:p w14:paraId="3422D0F2" w14:textId="77777777" w:rsidR="0075682F" w:rsidRPr="0075682F" w:rsidRDefault="0075682F" w:rsidP="00A62526">
      <w:pPr>
        <w:widowControl/>
        <w:numPr>
          <w:ilvl w:val="0"/>
          <w:numId w:val="3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Банки обязаны выдавать налоговым органам справки по операциям и счетам организаций после мотивированного запроса налогового органа:</w:t>
      </w:r>
    </w:p>
    <w:p w14:paraId="36B693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позднее 10 дней;</w:t>
      </w:r>
    </w:p>
    <w:p w14:paraId="1540C4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5 дней;</w:t>
      </w:r>
    </w:p>
    <w:p w14:paraId="70B7DCE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дней;</w:t>
      </w:r>
    </w:p>
    <w:p w14:paraId="58A220F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который устанавливается в зависимости от сложности запрашиваемой информации.  </w:t>
      </w:r>
    </w:p>
    <w:p w14:paraId="5ED8AE60" w14:textId="77777777" w:rsidR="0075682F" w:rsidRPr="0075682F" w:rsidRDefault="0075682F" w:rsidP="0075682F">
      <w:pPr>
        <w:widowControl/>
        <w:autoSpaceDE/>
        <w:autoSpaceDN/>
        <w:spacing w:line="270" w:lineRule="atLeast"/>
        <w:ind w:left="1080"/>
        <w:contextualSpacing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</w:p>
    <w:p w14:paraId="39A68D9D" w14:textId="77777777" w:rsidR="0075682F" w:rsidRPr="0075682F" w:rsidRDefault="0075682F" w:rsidP="0075682F">
      <w:pPr>
        <w:widowControl/>
        <w:tabs>
          <w:tab w:val="left" w:pos="284"/>
        </w:tabs>
        <w:autoSpaceDE/>
        <w:autoSpaceDN/>
        <w:spacing w:after="160" w:line="270" w:lineRule="atLeast"/>
        <w:ind w:firstLine="567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2 вариант</w:t>
      </w:r>
    </w:p>
    <w:p w14:paraId="459399B9" w14:textId="77777777" w:rsidR="0075682F" w:rsidRPr="0075682F" w:rsidRDefault="0075682F" w:rsidP="00A62526">
      <w:pPr>
        <w:widowControl/>
        <w:numPr>
          <w:ilvl w:val="0"/>
          <w:numId w:val="3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Сбор – это:</w:t>
      </w:r>
    </w:p>
    <w:p w14:paraId="4A7D384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обязательный взнос или платеж,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0E5E9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F4D9C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обязательный взнос, взимаемый только  с организаций, уплата которого является одним из условий совершения в отношении плательщиков сборов государственными органами значимых действий;</w:t>
      </w:r>
    </w:p>
    <w:p w14:paraId="6F7C5FD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 взнос, взимаемый с организаций и индивидуальных предпринимателей.</w:t>
      </w:r>
    </w:p>
    <w:p w14:paraId="11756392" w14:textId="77777777" w:rsidR="0075682F" w:rsidRPr="0075682F" w:rsidRDefault="0075682F" w:rsidP="00A62526">
      <w:pPr>
        <w:widowControl/>
        <w:numPr>
          <w:ilvl w:val="0"/>
          <w:numId w:val="3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налога – это:</w:t>
      </w:r>
    </w:p>
    <w:p w14:paraId="5F798EC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изъятие государством в пользу общества части прибыли, полученной в результате хозяйственной деятельности организации;</w:t>
      </w:r>
    </w:p>
    <w:p w14:paraId="556892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изъятие государством в пользу общества части стоимости валового внутреннего продукта в виде обязательного платежа;</w:t>
      </w:r>
    </w:p>
    <w:p w14:paraId="27D9BEB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изъятие государством в пользу общества части добавленной стоимости;</w:t>
      </w:r>
    </w:p>
    <w:p w14:paraId="6775DE1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изъятие государством в пользу общества части дохода, полученного юридическими и физическими лицами.</w:t>
      </w:r>
    </w:p>
    <w:p w14:paraId="2FD655B3" w14:textId="77777777" w:rsidR="0075682F" w:rsidRPr="0075682F" w:rsidRDefault="0075682F" w:rsidP="00A62526">
      <w:pPr>
        <w:widowControl/>
        <w:numPr>
          <w:ilvl w:val="0"/>
          <w:numId w:val="3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Субъект налогообложения – это:</w:t>
      </w:r>
    </w:p>
    <w:p w14:paraId="4CA28E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организации и физические лица, на которых НК РФ возложена обязанность уплачивать соответствующие налоги и сборы;</w:t>
      </w:r>
    </w:p>
    <w:p w14:paraId="1331EE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индивидуальные предприниматели и физические лица, на которых  НК РФ возложена обязанность уплачивать соответствующие налоги и сборы;</w:t>
      </w:r>
    </w:p>
    <w:p w14:paraId="7DA813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организации, на которых  НК РФ возложена обязанность уплачивать соответствующие налоги и сборы;</w:t>
      </w:r>
    </w:p>
    <w:p w14:paraId="340E618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организации и физические лица, которые являются резидентами Российской Федерации и на которых  НК РФ возложена обязанность уплачивать соответствующие налоги и сборы;</w:t>
      </w:r>
    </w:p>
    <w:p w14:paraId="26C0F920" w14:textId="77777777" w:rsidR="0075682F" w:rsidRPr="0075682F" w:rsidRDefault="0075682F" w:rsidP="00A62526">
      <w:pPr>
        <w:widowControl/>
        <w:numPr>
          <w:ilvl w:val="0"/>
          <w:numId w:val="3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ставка – это:</w:t>
      </w:r>
    </w:p>
    <w:p w14:paraId="5421FC1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размер налога на единицу налогообложения;</w:t>
      </w:r>
    </w:p>
    <w:p w14:paraId="36D1ED4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размер налога на налогооблагаемую базу;</w:t>
      </w:r>
    </w:p>
    <w:p w14:paraId="2E88A99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размер налоговых начислений на единицу измерения налоговой базы;</w:t>
      </w:r>
    </w:p>
    <w:p w14:paraId="4BDED5C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размер налога, подлежащий уплате за календарный год.</w:t>
      </w:r>
    </w:p>
    <w:p w14:paraId="3EBD1268" w14:textId="77777777" w:rsidR="0075682F" w:rsidRPr="0075682F" w:rsidRDefault="0075682F" w:rsidP="00A62526">
      <w:pPr>
        <w:widowControl/>
        <w:numPr>
          <w:ilvl w:val="0"/>
          <w:numId w:val="4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база -  это:</w:t>
      </w:r>
    </w:p>
    <w:p w14:paraId="7678001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стоимостная, физическая или иная характеристика объекта налогообложения;</w:t>
      </w:r>
    </w:p>
    <w:p w14:paraId="74A74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б) только стоимостная характеристика объекта налогообложения, выраженная в рублях или иностранной валюте;</w:t>
      </w:r>
    </w:p>
    <w:p w14:paraId="519A8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2F39453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43214C1C" w14:textId="77777777" w:rsidR="0075682F" w:rsidRPr="0075682F" w:rsidRDefault="0075682F" w:rsidP="00A62526">
      <w:pPr>
        <w:widowControl/>
        <w:numPr>
          <w:ilvl w:val="0"/>
          <w:numId w:val="4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 признается реализацией товаров, работ, услуг:</w:t>
      </w:r>
    </w:p>
    <w:p w14:paraId="6F71B50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их передача на безвозмездной основе;</w:t>
      </w:r>
    </w:p>
    <w:p w14:paraId="783B764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товарообменная операция;</w:t>
      </w:r>
    </w:p>
    <w:p w14:paraId="1C34A73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передача основных средств при реорганизации юридического лица;</w:t>
      </w:r>
    </w:p>
    <w:p w14:paraId="2AFF5F0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передача товаров для собственного потребления.</w:t>
      </w:r>
    </w:p>
    <w:p w14:paraId="21ECF03A" w14:textId="77777777" w:rsidR="0075682F" w:rsidRPr="0075682F" w:rsidRDefault="0075682F" w:rsidP="00A62526">
      <w:pPr>
        <w:widowControl/>
        <w:numPr>
          <w:ilvl w:val="0"/>
          <w:numId w:val="4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Принципом налогообложения, сформулированным Адамом Смитом, является:</w:t>
      </w:r>
    </w:p>
    <w:p w14:paraId="19C8976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принцип справедливости;</w:t>
      </w:r>
    </w:p>
    <w:p w14:paraId="3F64CB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принцип срочности:</w:t>
      </w:r>
    </w:p>
    <w:p w14:paraId="18E442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принцип эластичности;</w:t>
      </w:r>
    </w:p>
    <w:p w14:paraId="07DD6A0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 достаточности.</w:t>
      </w:r>
    </w:p>
    <w:p w14:paraId="5439E104" w14:textId="77777777" w:rsidR="0075682F" w:rsidRPr="0075682F" w:rsidRDefault="0075682F" w:rsidP="00A62526">
      <w:pPr>
        <w:widowControl/>
        <w:numPr>
          <w:ilvl w:val="0"/>
          <w:numId w:val="4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Пошлина – это:</w:t>
      </w:r>
    </w:p>
    <w:p w14:paraId="4B7A390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денежная плата за совершение специально уполномоченными органами отдельных действий в интересах только физических лиц;</w:t>
      </w:r>
    </w:p>
    <w:p w14:paraId="2AEBCFC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денежная плата за совершение специально уполномоченными органами отдельных действий в интересах только юридических лиц;</w:t>
      </w:r>
    </w:p>
    <w:p w14:paraId="338F3B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денежная плата за совершение специально уполномоченными органами отдельных действий в интересах  физических и юридических лиц;</w:t>
      </w:r>
    </w:p>
    <w:p w14:paraId="18FC6CC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денежная плата или сбор за совершение специально уполномоченными органами отдельных действий в интересах только физических и юридических  лиц;</w:t>
      </w:r>
    </w:p>
    <w:p w14:paraId="26E6571A" w14:textId="77777777" w:rsidR="0075682F" w:rsidRPr="0075682F" w:rsidRDefault="0075682F" w:rsidP="00A62526">
      <w:pPr>
        <w:widowControl/>
        <w:numPr>
          <w:ilvl w:val="0"/>
          <w:numId w:val="4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Дивидендами признается любой доход, полученный:</w:t>
      </w:r>
    </w:p>
    <w:p w14:paraId="6DA8527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акционером организации при распределении прибыли, остающейся после налогообложения, по принадлежащим ему акциям;</w:t>
      </w:r>
    </w:p>
    <w:p w14:paraId="6D7181A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работником организации при распределении прибыли;</w:t>
      </w:r>
    </w:p>
    <w:p w14:paraId="368750B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акционером организации при распределении прибыли, остающейся после налогообложения;</w:t>
      </w:r>
    </w:p>
    <w:p w14:paraId="003031C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налоговым резидентом Российской Федерации при распределении прибыли, остающейся после налогообложения , по принадлежащим этому резиденту акциям.</w:t>
      </w:r>
    </w:p>
    <w:p w14:paraId="53F198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10.  Местные налоги и сборы обязательны к уплате на территориях:</w:t>
      </w:r>
    </w:p>
    <w:p w14:paraId="7677029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соответствующих муниципальных образований;</w:t>
      </w:r>
    </w:p>
    <w:p w14:paraId="4EAC26A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соответствующих субъектов Российской Федерации;</w:t>
      </w:r>
    </w:p>
    <w:p w14:paraId="3D5320B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соответствующих имущественных образований или субъектов</w:t>
      </w:r>
    </w:p>
    <w:p w14:paraId="391BF79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Российской Федерации;</w:t>
      </w:r>
    </w:p>
    <w:p w14:paraId="00F5F1D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соответствующих экономических районов Российской Федерации.</w:t>
      </w:r>
    </w:p>
    <w:p w14:paraId="764A7481" w14:textId="13D31BEF" w:rsidR="0075682F" w:rsidRPr="0075682F" w:rsidRDefault="0075682F" w:rsidP="00A62526">
      <w:pPr>
        <w:widowControl/>
        <w:numPr>
          <w:ilvl w:val="0"/>
          <w:numId w:val="4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региональным налогам относятся:</w:t>
      </w:r>
    </w:p>
    <w:p w14:paraId="21645EB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водный налог;</w:t>
      </w:r>
    </w:p>
    <w:p w14:paraId="22918B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земельный налог;</w:t>
      </w:r>
    </w:p>
    <w:p w14:paraId="44B41AA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 на игорный бизнес;</w:t>
      </w:r>
    </w:p>
    <w:p w14:paraId="4C6FB69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 на добавленную стоимость.</w:t>
      </w:r>
    </w:p>
    <w:p w14:paraId="74BD6A1E" w14:textId="77777777" w:rsidR="0075682F" w:rsidRPr="0075682F" w:rsidRDefault="0075682F" w:rsidP="00A62526">
      <w:pPr>
        <w:widowControl/>
        <w:numPr>
          <w:ilvl w:val="0"/>
          <w:numId w:val="4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специальным налоговым режимам относятся:</w:t>
      </w:r>
    </w:p>
    <w:p w14:paraId="219CECD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освобождение от исполнения обязанностей налогоплательщика по налогу на добавленную стоимость;</w:t>
      </w:r>
    </w:p>
    <w:p w14:paraId="1C37F71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в виде единого налога на вмененный доход для отдельных видов деятельности;</w:t>
      </w:r>
    </w:p>
    <w:p w14:paraId="2A0FCD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предоставление инвестиционного налогового кредита;</w:t>
      </w:r>
    </w:p>
    <w:p w14:paraId="3B52644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создание оффшорных зон.</w:t>
      </w:r>
    </w:p>
    <w:p w14:paraId="62DCD57F" w14:textId="24E36E80" w:rsidR="0075682F" w:rsidRPr="0075682F" w:rsidRDefault="0075682F" w:rsidP="00A62526">
      <w:pPr>
        <w:widowControl/>
        <w:numPr>
          <w:ilvl w:val="0"/>
          <w:numId w:val="4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Обязанность по уплате налога (сбора) прекращается:</w:t>
      </w:r>
    </w:p>
    <w:p w14:paraId="4CF758B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с подачи заявления о ликвидации организации;</w:t>
      </w:r>
    </w:p>
    <w:p w14:paraId="4812DC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уплатой налога (сбора);</w:t>
      </w:r>
    </w:p>
    <w:p w14:paraId="16B4A9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 смертью учредителя организации;</w:t>
      </w:r>
    </w:p>
    <w:p w14:paraId="2BD5B54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 подачей заявления о реорганизации организации.</w:t>
      </w:r>
    </w:p>
    <w:p w14:paraId="40988BCF" w14:textId="4412F3B3" w:rsidR="0075682F" w:rsidRPr="0075682F" w:rsidRDefault="0075682F" w:rsidP="00A62526">
      <w:pPr>
        <w:widowControl/>
        <w:numPr>
          <w:ilvl w:val="0"/>
          <w:numId w:val="4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Арест на все имущество налогоплательщика – организации:</w:t>
      </w:r>
    </w:p>
    <w:p w14:paraId="3738595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может быть наложен;</w:t>
      </w:r>
    </w:p>
    <w:p w14:paraId="07C75F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может быть наложен;</w:t>
      </w:r>
    </w:p>
    <w:p w14:paraId="06A5B5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наложен по согласованию руководителя организации с руководителем налогового или таможенного органа;</w:t>
      </w:r>
    </w:p>
    <w:p w14:paraId="1E35250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наложен только по решению арбитражного суда.</w:t>
      </w:r>
    </w:p>
    <w:p w14:paraId="77DA1A9D" w14:textId="261BF3A5" w:rsidR="0075682F" w:rsidRPr="0075682F" w:rsidRDefault="0075682F" w:rsidP="00A62526">
      <w:pPr>
        <w:widowControl/>
        <w:numPr>
          <w:ilvl w:val="0"/>
          <w:numId w:val="4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проверка может проводиться за три календарных деятельности налогоплательщика:</w:t>
      </w:r>
    </w:p>
    <w:p w14:paraId="053BE52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непосредственно предшествовавшие году проведения проверки;</w:t>
      </w:r>
    </w:p>
    <w:p w14:paraId="65D30D9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за исключением случаев проверки в связи с реорганизацией или ликвидацией налогоплательщика;</w:t>
      </w:r>
    </w:p>
    <w:p w14:paraId="6CBC4BF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непосредственно предшествовавшие году проведения проверки, за исключением случаев повторной выездной проверки;</w:t>
      </w:r>
    </w:p>
    <w:p w14:paraId="0EBA35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 органом.</w:t>
      </w:r>
    </w:p>
    <w:p w14:paraId="189D2DE3" w14:textId="195EBDB6" w:rsidR="0075682F" w:rsidRPr="0075682F" w:rsidRDefault="0075682F" w:rsidP="00A62526">
      <w:pPr>
        <w:widowControl/>
        <w:numPr>
          <w:ilvl w:val="0"/>
          <w:numId w:val="5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Выездные налоговые проверки могут проводиться в отношении:</w:t>
      </w:r>
    </w:p>
    <w:p w14:paraId="60F62AC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всех налогоплательщиков, плательщиков сборов и налоговых агентов;</w:t>
      </w:r>
    </w:p>
    <w:p w14:paraId="5ED4729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только организаций и индивидуальных предпринимателей;</w:t>
      </w:r>
    </w:p>
    <w:p w14:paraId="173D7B6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всех налогоплательщиков и плательщиков сборов, за исключением налоговых агентов;</w:t>
      </w:r>
    </w:p>
    <w:p w14:paraId="2CB2EE4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 плательщиков сборов, за исключением налоговых агентов.</w:t>
      </w:r>
    </w:p>
    <w:p w14:paraId="676B58C1" w14:textId="62A0AE81" w:rsidR="0075682F" w:rsidRPr="0075682F" w:rsidRDefault="0075682F" w:rsidP="00A62526">
      <w:pPr>
        <w:widowControl/>
        <w:numPr>
          <w:ilvl w:val="0"/>
          <w:numId w:val="5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За совершение одного и того же налогового правонарушения налогоплательщик:</w:t>
      </w:r>
    </w:p>
    <w:p w14:paraId="1C38CAD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может быть привлечен к ответственности повторно;</w:t>
      </w:r>
    </w:p>
    <w:p w14:paraId="49CA751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может привлечен к ответственности повторно;</w:t>
      </w:r>
    </w:p>
    <w:p w14:paraId="76F9FA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привлечен к ответственности повторно в некоторых случаях, установленных налоговой инспекцией;</w:t>
      </w:r>
    </w:p>
    <w:p w14:paraId="6F11743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привлечен к ответственности повторно по решению суда.</w:t>
      </w:r>
    </w:p>
    <w:p w14:paraId="0BA5425F" w14:textId="49537E54" w:rsidR="0075682F" w:rsidRPr="0075682F" w:rsidRDefault="0075682F" w:rsidP="00A62526">
      <w:pPr>
        <w:widowControl/>
        <w:numPr>
          <w:ilvl w:val="0"/>
          <w:numId w:val="5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Обстоятельствами, исключающими вину  в совершении налогового правонарушения, признается совершение деяния, содержащего признаки налогового правонарушения:</w:t>
      </w:r>
    </w:p>
    <w:p w14:paraId="5DEFF3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физическим лицом вследствие отсутствия его на рабочем месте без уважительной причине;</w:t>
      </w:r>
    </w:p>
    <w:p w14:paraId="596BCF8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вследствие стихийного бедствия или других чрезвычайных и непреодолимых обстоятельств;</w:t>
      </w:r>
    </w:p>
    <w:p w14:paraId="1804A7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физическим лицом вследствие сговора с взаимозависимыми лицами;</w:t>
      </w:r>
    </w:p>
    <w:p w14:paraId="058AD05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физическим лицом в целях семейных интересов.</w:t>
      </w:r>
    </w:p>
    <w:p w14:paraId="39662DF5" w14:textId="232232D6" w:rsidR="0075682F" w:rsidRPr="0075682F" w:rsidRDefault="0075682F" w:rsidP="00A62526">
      <w:pPr>
        <w:widowControl/>
        <w:numPr>
          <w:ilvl w:val="0"/>
          <w:numId w:val="5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санкция взыскивается с налогоплательщиков:</w:t>
      </w:r>
    </w:p>
    <w:p w14:paraId="1FFDDF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бесспорном порядке;</w:t>
      </w:r>
    </w:p>
    <w:p w14:paraId="6982865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бесспорном порядке, если на счете налогоплательщика зафиксирован остаток денежных средств на момент взыскания;</w:t>
      </w:r>
    </w:p>
    <w:p w14:paraId="4F689C0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бесспорном порядке при согласовании с налогоплательщиком;</w:t>
      </w:r>
    </w:p>
    <w:p w14:paraId="7B35E1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только в судебном порядке.</w:t>
      </w:r>
    </w:p>
    <w:p w14:paraId="5D263BF7" w14:textId="7204F8CE" w:rsidR="0075682F" w:rsidRPr="0075682F" w:rsidRDefault="0075682F" w:rsidP="00A62526">
      <w:pPr>
        <w:widowControl/>
        <w:numPr>
          <w:ilvl w:val="0"/>
          <w:numId w:val="5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Убытки, причиненные налогоплательщику неправомерными действиями должностных лиц налоговых органов:</w:t>
      </w:r>
    </w:p>
    <w:p w14:paraId="1ED74F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возмещению не подлежат, за исключением случаев, предусмотренных НК РФ;</w:t>
      </w:r>
    </w:p>
    <w:p w14:paraId="4514498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возмещаются в полном объеме, включая упущенную выгоду;</w:t>
      </w:r>
    </w:p>
    <w:p w14:paraId="3656012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возмещению не подлежат, за исключением случаев, предусмотренных федеральными законами;</w:t>
      </w:r>
    </w:p>
    <w:p w14:paraId="1C76529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возмещаются в размере 50% суммы причиненных убытков.</w:t>
      </w:r>
    </w:p>
    <w:p w14:paraId="024A36A8" w14:textId="77777777" w:rsidR="0075682F" w:rsidRPr="0075682F" w:rsidRDefault="0075682F" w:rsidP="00A62526">
      <w:pPr>
        <w:widowControl/>
        <w:numPr>
          <w:ilvl w:val="0"/>
          <w:numId w:val="5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Налоговый орган обязан осуществлять постановку на учет организаций и физических лиц по месту нахождения принадлежащего им недвижимого имущества в течение:</w:t>
      </w:r>
    </w:p>
    <w:p w14:paraId="741F846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10 дней со дня регистрации прав на недвижимое имущество и сделок с ним;</w:t>
      </w:r>
    </w:p>
    <w:p w14:paraId="782828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30 дней со дня регистрации прав на недвижимое имущество и сделок с ним;</w:t>
      </w:r>
    </w:p>
    <w:p w14:paraId="37AD9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10 дней со дня поступления сведений от органов, осуществляющих государственную регистрацию прав на недвижимое имущество и сделок с ним;</w:t>
      </w:r>
    </w:p>
    <w:p w14:paraId="1AC57C8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5 дней со дня поступления сведений от органов, осуществляющих государственную регистрацию прав на недвижимое имущество и сделок с ним.</w:t>
      </w:r>
    </w:p>
    <w:p w14:paraId="2547374A" w14:textId="77777777" w:rsidR="0075682F" w:rsidRPr="0075682F" w:rsidRDefault="0075682F" w:rsidP="00A62526">
      <w:pPr>
        <w:widowControl/>
        <w:numPr>
          <w:ilvl w:val="0"/>
          <w:numId w:val="5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Налогоплательщик обязан подать заявление о постановке на учет организации по месту нахождения обособленного подразделения:</w:t>
      </w:r>
    </w:p>
    <w:p w14:paraId="3820C91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3 месяцев после создания обособленного подразделения;</w:t>
      </w:r>
    </w:p>
    <w:p w14:paraId="5CCFE5A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одного месяца после создания обособленного подразделения;</w:t>
      </w:r>
    </w:p>
    <w:p w14:paraId="2EA91C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до 10-го числа месяца, следующего за месяцем создания обособленного подразделения;</w:t>
      </w:r>
    </w:p>
    <w:p w14:paraId="28BCA08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10 дней после создания обособленного подразделения.</w:t>
      </w:r>
    </w:p>
    <w:p w14:paraId="67678341" w14:textId="43C9F876" w:rsidR="0075682F" w:rsidRPr="0075682F" w:rsidRDefault="0075682F" w:rsidP="00A62526">
      <w:pPr>
        <w:widowControl/>
        <w:numPr>
          <w:ilvl w:val="0"/>
          <w:numId w:val="5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орган поставить отметку на копии налоговой декларации:</w:t>
      </w:r>
    </w:p>
    <w:p w14:paraId="09234C8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обязан;</w:t>
      </w:r>
    </w:p>
    <w:p w14:paraId="2A3A95F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обязан по просьбе налогоплательщика;</w:t>
      </w:r>
    </w:p>
    <w:p w14:paraId="2497881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обязан в случае отправления налогоплательщиком декларации по почте;</w:t>
      </w:r>
    </w:p>
    <w:p w14:paraId="644D652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обязан в случае подачи декларации в налоговый орган через представителя организации.</w:t>
      </w:r>
    </w:p>
    <w:p w14:paraId="082F425F" w14:textId="364DAA00" w:rsidR="0075682F" w:rsidRPr="0075682F" w:rsidRDefault="0075682F" w:rsidP="00A62526">
      <w:pPr>
        <w:widowControl/>
        <w:numPr>
          <w:ilvl w:val="0"/>
          <w:numId w:val="5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Лицо не может быть привлечено к ответственности за совершение налогового правонарушения при наличии одного из обстоятельств:</w:t>
      </w:r>
    </w:p>
    <w:p w14:paraId="1811F3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совершение деяния, содержащего признаки налогового правонарушения, физическим лицом, не достигшим к моменту совершения деяния 18- летнего возраста;</w:t>
      </w:r>
    </w:p>
    <w:p w14:paraId="03C5CF8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отсутствие облагаемой налогом базы;</w:t>
      </w:r>
    </w:p>
    <w:p w14:paraId="56B6A71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отсутствие вины лица в совершении налогового правонарушения;</w:t>
      </w:r>
    </w:p>
    <w:p w14:paraId="3834D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отсутствие денежных средств на счетах банках.</w:t>
      </w:r>
    </w:p>
    <w:p w14:paraId="5D282DF4" w14:textId="5C7F8163" w:rsidR="0075682F" w:rsidRPr="0075682F" w:rsidRDefault="0075682F" w:rsidP="00A62526">
      <w:pPr>
        <w:widowControl/>
        <w:numPr>
          <w:ilvl w:val="0"/>
          <w:numId w:val="5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Только НК РФ устанавливаются, изменяются или отменяются:</w:t>
      </w:r>
    </w:p>
    <w:p w14:paraId="6977DF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федеральные налоги и сборы;</w:t>
      </w:r>
    </w:p>
    <w:p w14:paraId="36D486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налоги и сборы субъектов Российской Федерации;</w:t>
      </w:r>
    </w:p>
    <w:p w14:paraId="12329C0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местные налоги и сборы;</w:t>
      </w:r>
    </w:p>
    <w:p w14:paraId="3A97E1D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таможенные пошлины.</w:t>
      </w:r>
    </w:p>
    <w:p w14:paraId="6FC03BF6" w14:textId="77777777" w:rsidR="0075682F" w:rsidRPr="0075682F" w:rsidRDefault="0075682F" w:rsidP="0075682F">
      <w:pPr>
        <w:widowControl/>
        <w:autoSpaceDE/>
        <w:autoSpaceDN/>
        <w:spacing w:line="270" w:lineRule="atLeast"/>
        <w:ind w:left="1440"/>
        <w:contextualSpacing/>
        <w:rPr>
          <w:color w:val="000000"/>
          <w:sz w:val="24"/>
          <w:szCs w:val="24"/>
          <w:lang w:eastAsia="ru-RU"/>
        </w:rPr>
      </w:pPr>
    </w:p>
    <w:p w14:paraId="40EA3CFC" w14:textId="77777777" w:rsidR="0075682F" w:rsidRPr="0075682F" w:rsidRDefault="0075682F" w:rsidP="0075682F">
      <w:pPr>
        <w:widowControl/>
        <w:autoSpaceDE/>
        <w:autoSpaceDN/>
        <w:spacing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r w:rsidRPr="0075682F">
        <w:rPr>
          <w:b/>
          <w:bCs/>
          <w:color w:val="000000"/>
          <w:sz w:val="24"/>
          <w:szCs w:val="24"/>
          <w:lang w:eastAsia="ru-RU"/>
        </w:rPr>
        <w:t>Ответы на тест</w:t>
      </w:r>
    </w:p>
    <w:tbl>
      <w:tblPr>
        <w:tblStyle w:val="11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86"/>
        <w:gridCol w:w="2839"/>
      </w:tblGrid>
      <w:tr w:rsidR="0075682F" w:rsidRPr="0075682F" w14:paraId="25B69EBB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5B12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  <w:p w14:paraId="27DCC557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6190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  <w:p w14:paraId="0D2AABAE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5682F" w:rsidRPr="0075682F" w14:paraId="2343CEB3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CC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CC9E1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9DAE07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CE1B022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92EFB1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A62989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38585F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723BA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D66B8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8B944E1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16943C9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E51FF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407CF3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5AA49F28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В.</w:t>
            </w:r>
          </w:p>
          <w:p w14:paraId="787AB43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661B24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D00015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3F3F84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497482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5C0F5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68F46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6192057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9E9285C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BE21B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216B6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223735D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A2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0712BD9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500E4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E55C81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BE8EDF1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1FD387A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A6C78F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0E694AA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8611DD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C1A3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5F9D134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7F8FA7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5AD43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30E0B0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3CC8D372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F648B1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F38C08E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3FE14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0B22487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2D3030A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CC82A5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160C84F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9552D19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53B01B95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61EF494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Cs/>
                <w:color w:val="000000"/>
                <w:sz w:val="24"/>
                <w:szCs w:val="24"/>
                <w:lang w:eastAsia="ru-RU"/>
              </w:rPr>
              <w:t>25.А</w:t>
            </w:r>
          </w:p>
        </w:tc>
      </w:tr>
    </w:tbl>
    <w:p w14:paraId="7B5D5B4D" w14:textId="77777777" w:rsidR="0075682F" w:rsidRPr="0075682F" w:rsidRDefault="0075682F" w:rsidP="0075682F">
      <w:pPr>
        <w:widowControl/>
        <w:suppressAutoHyphens/>
        <w:autoSpaceDE/>
        <w:autoSpaceDN/>
        <w:spacing w:after="160"/>
        <w:contextualSpacing/>
        <w:jc w:val="center"/>
        <w:rPr>
          <w:b/>
          <w:i/>
          <w:sz w:val="24"/>
          <w:szCs w:val="24"/>
          <w:lang w:eastAsia="ar-SA"/>
        </w:rPr>
      </w:pPr>
    </w:p>
    <w:p w14:paraId="10D0D650" w14:textId="53E84B07" w:rsidR="003F5E41" w:rsidRDefault="008F02DC" w:rsidP="0075682F">
      <w:pPr>
        <w:widowControl/>
        <w:autoSpaceDE/>
        <w:autoSpaceDN/>
        <w:ind w:firstLine="567"/>
        <w:contextualSpacing/>
        <w:rPr>
          <w:b/>
          <w:sz w:val="24"/>
        </w:rPr>
      </w:pPr>
      <w:r w:rsidRPr="0075682F">
        <w:rPr>
          <w:b/>
          <w:sz w:val="24"/>
        </w:rPr>
        <w:t>Примерные задачи</w:t>
      </w:r>
      <w:r w:rsidR="003F5E41" w:rsidRPr="0075682F">
        <w:rPr>
          <w:b/>
          <w:sz w:val="24"/>
        </w:rPr>
        <w:t>:</w:t>
      </w:r>
    </w:p>
    <w:p w14:paraId="4A5547B6" w14:textId="77777777" w:rsidR="0075682F" w:rsidRPr="0075682F" w:rsidRDefault="0075682F" w:rsidP="0075682F">
      <w:pPr>
        <w:widowControl/>
        <w:suppressAutoHyphens/>
        <w:autoSpaceDE/>
        <w:autoSpaceDN/>
        <w:ind w:firstLine="567"/>
        <w:rPr>
          <w:b/>
          <w:sz w:val="24"/>
          <w:szCs w:val="24"/>
          <w:lang w:eastAsia="ar-SA"/>
        </w:rPr>
      </w:pP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Составьте классификацию налогов в зависимости от следующих признаков.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Налоги По экономическому содержанию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принадлежности к уровням налоговой системы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субъекту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объекту налогообложения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источнику уплаты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способу уплаты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2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Содержание правонарушений налогоплательщика.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Нарушения Ответственность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Налоговая Административная Уголовная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Нарушение срока подачи заявления о постановке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Уклонение от постановки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Непредставление сведений об открытии счета в банке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Непредставление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Нарушение правил учета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Нарушение правил составления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7. Неправильный расчет сумм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8. Неперечисление сумм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9. Препятствие проведению налоговой проверке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10. Непредставление сведений о налогоплательщике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3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аренды имущества (без учета НДС) — 150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Уплаченные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27000 тыс. руб., и том числе: расходы на оплату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Доход от продажи имущества (в т.ч. НДС) — 240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4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расчетную и отпускную цену изделия. Полная себестоимость изделия 520 руб., прибыль, предусмотренная в оптовой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продукции выручку в размере 48000 тыс. руб.,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НДС, уплаченная с авансов, — 1600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предприятие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материальных ресурсов для производственных нужд на сумму 24000 тыс. руб., в т.ч. НДС. Из них оплачено 12000 тыс. руб., в т.ч.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оборудования на сумму 18000 тыс. руб., в т.ч.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отпускную цену легкого автомобиля с мощностью двигателя 100 л.с. Оптовая цена предприятия составляет 215000 руб., акциз — 15 руб. за 1 л.с., НДС — 18%.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задание5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сумму налога, которую гражданин Петров А.А.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2006 г. Петров А.А. получил доход в виде заработной платы в сумме 60000 руб. Кроме того, он получил доход в сумме 200000 руб. от продажи автомобиля, находившегося в его собственности 2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Определить сумму налога, которую гражданин Баскаков А.Н.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2006 г. Баскаков А.Н. получил доход в виде заработной платы в сумме 80000 руб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Кроме того, он получил доход по банковскому вкладу в размере 12000 руб., который был рассчитан исходя из ставки 16%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сумму налога, которую гражданка Матвеева М.Н. должна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2002 г. Матвеева М.Н. получила доход в виде заработной платы в размере 115000 руб. Кроме того, она получила льготный кредит от организации в размере 100000 руб. по ставке 5%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Определить сумму ЕСН, подлежащую уплате в бюджет и Пенсионный фонд за январь.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Работодателем в пользу 10 работников начислена заработная плата в размере 60000 руб., доплаты за работу в ночное время — 12800 руб., премия за счет средств фонда потребления — 20000 руб., материальная помощь — 15000 руб., а также по договору выполнения работ — 18000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6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сумму налога на имущество для перечисления в бюджет за 1 квартал 2007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предприятия составляет 40000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предприятия числятся объекты социально-культурного назначения остаточной стоимостью 5000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Рассчитайте сумму налога на имущество организации за каждый отчетный период (квартал, полугодие, 9 месяцев, год).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Стоимость имущества составляет на 1.01 — 2500 тыс. руб., на 1.04 — 2300 тыс. руб., на 1.07 — 2800 тыс. руб., на 1.10 — 2650 тыс. руб., на 1.01 — 2400 тыс. руб., соответственно.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7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единого налога, необходимого для уплаты по результатам финансового года. Выбрать оптимальную схему расчета единого налога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Совокупный годовой доход предприятия составил 1650000 руб. Стоимость приобретенного сырья — 480000 руб., в т.ч. НДС — 80000 руб.; оплата услуг — 120000 руб., в т.ч. НДС — 20000 руб.; сумма начисленной амортизации — 75000 руб.; расходы на оплату труда 520000 руб.; расходы на рекламу — 30000 руб., в т.ч. НДС — 5000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2. Рассчитать сумму налога на вмененный доход, необходимую для уплаты предприятием, 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зарегистрированным в г. Железнодорожный Московской области.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Базовая доходность определена в размере 150000 руб. Коэффициент характера местности равен 1,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8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Основной деятельностью организации является реализация продукции собственного производства.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квартале выручка от реализации продукции составила 7548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 составила 960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организация приобрела: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сырья и материалов для производственных нужд на сумму 2580 тыс. руб., в том числе НДС. Из них оплачено 1860 тыс. руб., в том числе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услуг на сумму 2124 тыс. руб., в том числе НДС, которые полностью оплачены;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оборудования на сумму 1320 тыс. руб., в том числе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в производство отпущено материалов на сумму 1920 тыс. руб.Стоимость услуг полностью отнесена на затраты.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Среднесписочная численность работающих 25 человек. Фонд платы составил 525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каждому работнику выплачена материальная помощь в размере 1000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Размер амортизационных отчислений с начала года до конца отчетного периода составил 245 тыс. р.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Прочие расходы организации составили 114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рекламу составили 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Оплата суточных в рамках командировочных расходов была произведена с превышением установленного норматива на 800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организация получила доход от аренды собственного помещения в размере 324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уплаченных штрафов составила 10 тыс. руб., в том числе за несоблюдение налогового законодательства 6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Налогооблагаемая стоимость имущества организации на начало квартала составила 5248 тыс. руб., на конец — 4850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организации числится транспортное средство, мощность двигателя кото составляет 160 л.с.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Рассчитать налоговую нагрузку на организацию. Результаты расчета свести в таблицу.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Налог на добавленную стоимость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Единый социальный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Транспортный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Налог на имущество организаций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Налог на рекламу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Налог на прибыль организаций </w:t>
      </w:r>
      <w:r w:rsidRPr="0075682F">
        <w:rPr>
          <w:rFonts w:ascii="Arial" w:hAnsi="Arial" w:cs="Arial"/>
          <w:color w:val="333333"/>
          <w:sz w:val="18"/>
          <w:szCs w:val="18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9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аренды имущества (без учета НДС) — 150 тыс. руб.Уплаченные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Расходы на производство и реализацию 27000 тыс. руб., и том числе: расходы на оплату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продажи имущества (в т.ч. НДС) — 240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10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расчетную и отпускную цену изделия. Полная себестоимость изделия 520 руб., прибыль, предусмотренная в оптовой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 выручку в  48000 тыс. р.,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НДС, уплаченная с авансов, — 1600 тыс. руб.В течение отчетного периода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материальных ресурсов для производственных нужд на сумму 24000 тыс. руб., в т.ч. НДС. Из них оплачено 12000 тыс. руб., в т.ч. НДС;o оборудования на сумму 18000 тыс. руб., в т.ч.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отпускную цену легкого автомобиля с мощностью двигателя 100 л.с. Оптовая цена предприятия составляет 215000 руб., акциз — 15 руб. за 1 л.с., НДС — 18%.</w:t>
      </w:r>
    </w:p>
    <w:p w14:paraId="5658B08F" w14:textId="77777777" w:rsidR="0047625C" w:rsidRDefault="0047625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</w:p>
    <w:p w14:paraId="39320072" w14:textId="3D7BDDFF" w:rsidR="003F5E41" w:rsidRPr="00746177" w:rsidRDefault="003F5E41" w:rsidP="00A62526">
      <w:pPr>
        <w:pStyle w:val="5"/>
        <w:ind w:left="0" w:firstLine="567"/>
        <w:jc w:val="both"/>
      </w:pPr>
      <w:bookmarkStart w:id="6" w:name="_Hlk161926343"/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56DA1D4" w14:textId="77777777" w:rsidR="00531BC8" w:rsidRDefault="009D2A94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061BCF6F" w14:textId="20302D57" w:rsidR="009D2A94" w:rsidRPr="009D2A94" w:rsidRDefault="00531BC8" w:rsidP="009D2A94">
      <w:pPr>
        <w:numPr>
          <w:ilvl w:val="0"/>
          <w:numId w:val="4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="009D2A94"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в форме теста и решения практических задач</w:t>
      </w:r>
    </w:p>
    <w:p w14:paraId="4E47EA3B" w14:textId="55CDB60A" w:rsidR="003F5E41" w:rsidRDefault="003F5E41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bookmarkEnd w:id="6"/>
    <w:p w14:paraId="1BAEC920" w14:textId="77777777" w:rsidR="00531BC8" w:rsidRPr="00746177" w:rsidRDefault="00531BC8" w:rsidP="00531BC8">
      <w:pPr>
        <w:ind w:left="720"/>
        <w:jc w:val="both"/>
        <w:rPr>
          <w:bCs/>
          <w:sz w:val="24"/>
        </w:rPr>
      </w:pPr>
    </w:p>
    <w:p w14:paraId="7219B248" w14:textId="1A8AA4C7" w:rsidR="003F5E41" w:rsidRPr="00746177" w:rsidRDefault="003F5E41" w:rsidP="00A62526">
      <w:pPr>
        <w:pStyle w:val="5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6AF6A5" w14:textId="76AF26A4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«отлично»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(глубокое знание учебно-программного материала, умение свободно выполнять задания, усвоивший взаимосвязь основных понятий дисциплины; способный самостоятельно приобретать новые знания и умения; способный самостоятельно использовать углубленные знания). </w:t>
      </w:r>
    </w:p>
    <w:p w14:paraId="11CBE4F1" w14:textId="77777777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«хорошо»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полное знание учебно-программного материала, успешно выполняющий предусмотренные программой задания,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деятельности.</w:t>
      </w:r>
    </w:p>
    <w:p w14:paraId="77E6E69C" w14:textId="77777777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«удовлетворительно»</w:t>
      </w:r>
      <w:r w:rsidRPr="00A62526">
        <w:rPr>
          <w:sz w:val="24"/>
          <w:szCs w:val="24"/>
        </w:rPr>
        <w:t xml:space="preserve"> выставляется обучающемуся, обнаружившему знание основного учебно-программного материала в объеме, необходимом для дальнейшего обучения, выполняющего задания, предусмотренные программой, допустившим неточности в ответе, но обладающим необходимыми знаниями для их устранения.</w:t>
      </w:r>
    </w:p>
    <w:p w14:paraId="34D50367" w14:textId="17645484" w:rsidR="00322B0E" w:rsidRPr="00A62526" w:rsidRDefault="00A62526" w:rsidP="009D2A94">
      <w:pPr>
        <w:tabs>
          <w:tab w:val="left" w:pos="993"/>
        </w:tabs>
        <w:ind w:firstLine="567"/>
        <w:jc w:val="both"/>
        <w:rPr>
          <w:b/>
          <w:color w:val="000000"/>
          <w:sz w:val="24"/>
          <w:szCs w:val="24"/>
          <w:lang w:eastAsia="ru-RU"/>
        </w:rPr>
      </w:pPr>
      <w:r w:rsidRPr="00A62526">
        <w:rPr>
          <w:b/>
          <w:bCs/>
          <w:sz w:val="24"/>
          <w:szCs w:val="24"/>
        </w:rPr>
        <w:t>Оценка «неудовлетворительно»</w:t>
      </w:r>
      <w:r w:rsidRPr="00A62526">
        <w:rPr>
          <w:sz w:val="24"/>
          <w:szCs w:val="24"/>
        </w:rPr>
        <w:t xml:space="preserve"> выставляется обучающемуся, имеющему пробелы в знаниях основного учебно-программного материала, допустившему принципиальные ошибки в выполнении предусмотренных программой заданий.</w:t>
      </w:r>
      <w:r w:rsidR="00322B0E" w:rsidRPr="00A62526">
        <w:rPr>
          <w:b/>
          <w:color w:val="000000"/>
          <w:sz w:val="24"/>
          <w:szCs w:val="24"/>
          <w:lang w:eastAsia="ru-RU"/>
        </w:rPr>
        <w:br w:type="page"/>
      </w:r>
    </w:p>
    <w:p w14:paraId="1A400D53" w14:textId="1CDF9137" w:rsidR="00F64FC4" w:rsidRPr="00DF119C" w:rsidRDefault="00F27FAE" w:rsidP="00BF5706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280A56F3" w14:textId="77777777" w:rsidR="00C11A43" w:rsidRPr="00C11A43" w:rsidRDefault="00C11A43" w:rsidP="00C11A43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C11A43">
        <w:rPr>
          <w:b/>
          <w:sz w:val="24"/>
          <w:szCs w:val="24"/>
          <w:lang w:eastAsia="ru-RU"/>
        </w:rPr>
        <w:t xml:space="preserve">Основная литература: </w:t>
      </w:r>
    </w:p>
    <w:p w14:paraId="2FB67096" w14:textId="77777777" w:rsidR="00C11A43" w:rsidRPr="00C11A43" w:rsidRDefault="00C11A43" w:rsidP="00A62526">
      <w:pPr>
        <w:pStyle w:val="a5"/>
        <w:numPr>
          <w:ilvl w:val="0"/>
          <w:numId w:val="9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Михайлюк О.Н. Налоги и налогообложение [Электронный ресурс]: учебное пособие для СПО/ Михайлюк О.Н., Беликова О.А.— Электрон. текстовые данные.— Саратов, Москва: Профобразование, Ай Пи Ар Медиа, 2023.— 106 c.— Режим доступа: https://ipr-smart.ru/131408.— IPR SMART, по паролю</w:t>
      </w:r>
    </w:p>
    <w:p w14:paraId="0509E8D6" w14:textId="77777777" w:rsidR="00C11A43" w:rsidRPr="00C11A43" w:rsidRDefault="00C11A43" w:rsidP="00C11A43">
      <w:pPr>
        <w:tabs>
          <w:tab w:val="left" w:pos="1134"/>
          <w:tab w:val="left" w:pos="2695"/>
        </w:tabs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11A43">
        <w:rPr>
          <w:b/>
          <w:sz w:val="24"/>
          <w:szCs w:val="24"/>
          <w:lang w:eastAsia="ru-RU"/>
        </w:rPr>
        <w:t xml:space="preserve">Дополнительная литература: </w:t>
      </w:r>
    </w:p>
    <w:p w14:paraId="68361203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hanging="720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Налоговый кодекс Российской Федерации. Части первая и вторая (действующая редакция).</w:t>
      </w:r>
    </w:p>
    <w:p w14:paraId="7D5DE6BC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Афончикова, В. А. Налоги и налогообложение : практикум / В. А. Афончикова, С. С. Талдонова, М. Р. Шабанова. — Новосибирск : Новосибирский государственный университет экономики и управления «НИНХ», 2022. — 192 c. — ISBN 978-5-7014-1059-4. — Текст : электронный // Цифровой образовательный ресурс IPR SMART : [сайт]. — URL: https://www.iprbookshop.ru/126973.html. — Режим доступа: для авторизир. пользователей. - DOI: https://doi.org/10.23682/126973</w:t>
      </w:r>
    </w:p>
    <w:p w14:paraId="1669BED9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Заболотни, Г. И. Налоги и налогообложение : учебное пособие для СПО / Г. И. Заболотни. — Саратов : Профобразование, 2022. — 87 c. — ISBN 978-5-4488-1384-9. — Текст : электронный // Цифровой образовательный ресурс IPR SMART : [сайт]. — URL: https://www.iprbookshop.ru/116267.html. — Режим доступа: для авторизир. пользователей. - DOI: https://doi.org/10.23682/116267</w:t>
      </w:r>
    </w:p>
    <w:p w14:paraId="71CB4ABE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Кондраткова, B. C. Налоги и налогообложение : учебное пособие / B. C. Кондраткова. — Липецк : Липецкий государственный технический университет, ЭБС АСВ, 2022. — 84 c. — ISBN 978-5-00175-153-3. — Текст : электронный // Цифровой образовательный ресурс IPR SMART : [сайт]. — URL: https://www.iprbookshop.ru/126369.html.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3F78CBBF" w:rsidR="00255DF6" w:rsidRPr="00255DF6" w:rsidRDefault="00C11A43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Налоги и налогообложение</w:t>
      </w: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9D5654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10.</w:t>
      </w:r>
      <w:r w:rsidRPr="00432988">
        <w:rPr>
          <w:bCs/>
          <w:sz w:val="28"/>
          <w:szCs w:val="28"/>
          <w:lang w:eastAsia="ru-RU"/>
        </w:rPr>
        <w:tab/>
        <w:t>Объектами налогообложения могут являться:</w:t>
      </w:r>
    </w:p>
    <w:p w14:paraId="6A9B1E7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любое обстоятельство, имеющее стоимостную, количественную или физическую характеристику, с наличием которой у налогоплательщика возникает обязанность по уплате налога*;</w:t>
      </w:r>
    </w:p>
    <w:p w14:paraId="5BEBEA7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048E6BB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03D14E9A" w14:textId="66C608F7" w:rsid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только операции по реализации товаров, работ, услуг на территории Российской Федерации.</w:t>
      </w:r>
    </w:p>
    <w:p w14:paraId="0449063F" w14:textId="6B144614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6D2228F0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53.</w:t>
      </w:r>
      <w:r w:rsidRPr="00432988">
        <w:rPr>
          <w:bCs/>
          <w:sz w:val="28"/>
          <w:szCs w:val="28"/>
          <w:lang w:eastAsia="ru-RU"/>
        </w:rPr>
        <w:tab/>
        <w:t>Налоговая декларация может быть представлена в налоговый орган:</w:t>
      </w:r>
    </w:p>
    <w:p w14:paraId="52897499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по почте;</w:t>
      </w:r>
    </w:p>
    <w:p w14:paraId="7E4B03B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лично налогоплательщиком;</w:t>
      </w:r>
    </w:p>
    <w:p w14:paraId="1ED9B60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по почте или лично налогоплательщиком либо через его представителя или передана по телекоммуникационным каналам связи*;</w:t>
      </w:r>
    </w:p>
    <w:p w14:paraId="40E7E4CC" w14:textId="21282566" w:rsid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по почте или лично налогоплательщиком.</w:t>
      </w:r>
    </w:p>
    <w:p w14:paraId="63D45D34" w14:textId="3BF78EA5" w:rsidR="00432988" w:rsidRDefault="00432988" w:rsidP="0043298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32988">
        <w:rPr>
          <w:b/>
          <w:sz w:val="28"/>
          <w:szCs w:val="28"/>
          <w:lang w:eastAsia="ru-RU"/>
        </w:rPr>
        <w:t>ОК 03</w:t>
      </w:r>
      <w:r w:rsidR="00E91477" w:rsidRPr="00E91477">
        <w:t xml:space="preserve"> </w:t>
      </w:r>
      <w:r w:rsidR="00E91477" w:rsidRPr="00E91477">
        <w:rPr>
          <w:b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A2875A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79.</w:t>
      </w:r>
      <w:r w:rsidRPr="00432988">
        <w:rPr>
          <w:bCs/>
          <w:sz w:val="28"/>
          <w:szCs w:val="28"/>
          <w:lang w:eastAsia="ru-RU"/>
        </w:rPr>
        <w:tab/>
        <w:t>Только НК РФ устанавливаются, изменяются или отменяются:</w:t>
      </w:r>
    </w:p>
    <w:p w14:paraId="2D35DB6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федеральные налоги и сборы*;</w:t>
      </w:r>
    </w:p>
    <w:p w14:paraId="062E316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налоги и сборы субъектов Российской Федерации;</w:t>
      </w:r>
    </w:p>
    <w:p w14:paraId="3529ADA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местные налоги и сборы;</w:t>
      </w:r>
    </w:p>
    <w:p w14:paraId="2A4CA1B5" w14:textId="1AF7E831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таможенные пошлины.</w:t>
      </w:r>
    </w:p>
    <w:p w14:paraId="241FE9CE" w14:textId="264166C6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="00E91477" w:rsidRPr="00E91477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18BC97E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123.</w:t>
      </w:r>
      <w:r w:rsidRPr="00432988">
        <w:rPr>
          <w:sz w:val="28"/>
          <w:szCs w:val="28"/>
        </w:rPr>
        <w:tab/>
        <w:t>Субъект налогообложения – это:</w:t>
      </w:r>
    </w:p>
    <w:p w14:paraId="161B5667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lastRenderedPageBreak/>
        <w:t>А) организации и физические лица, на которых НК РФ возложена обязанность уплачивать соответствующие налоги и сборы*;</w:t>
      </w:r>
    </w:p>
    <w:p w14:paraId="31CE61B8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Б) индивидуальные предприниматели и физические лица, на которых НК РФ возложена обязанность уплачивать соответствующие налоги и сборы;</w:t>
      </w:r>
    </w:p>
    <w:p w14:paraId="5587A17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В) организации, на которых НК РФ возложена обязанность уплачивать соответствующие налоги и сборы;</w:t>
      </w:r>
    </w:p>
    <w:p w14:paraId="06FA3A51" w14:textId="4F493E79" w:rsidR="00255DF6" w:rsidRPr="00255DF6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Г) организации и физические лица, которые являются резидентами Российской Федерации и на которых НК РФ возложена обязанность уплачивать соответствующие налоги и сборы;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E4C6EA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="00E91477" w:rsidRPr="00E91477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06E3B39D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196.</w:t>
      </w:r>
      <w:r w:rsidRPr="00432988">
        <w:rPr>
          <w:bCs/>
          <w:sz w:val="28"/>
          <w:szCs w:val="28"/>
          <w:lang w:eastAsia="ru-RU"/>
        </w:rPr>
        <w:tab/>
        <w:t>Налоговая база — это:</w:t>
      </w:r>
    </w:p>
    <w:p w14:paraId="686E4BF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стоимостная, физическая или иная характеристика объекта налогообложения*;</w:t>
      </w:r>
    </w:p>
    <w:p w14:paraId="6A650E3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только стоимостная характеристика объекта налогообложения, выраженная в рублях или иностранной валюте;</w:t>
      </w:r>
    </w:p>
    <w:p w14:paraId="41DF677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5629CE1F" w14:textId="32901F83" w:rsidR="00255DF6" w:rsidRP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023D76D5" w14:textId="77777777" w:rsidR="00E91477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DF6EA0">
        <w:rPr>
          <w:b/>
          <w:bCs/>
          <w:sz w:val="28"/>
          <w:szCs w:val="28"/>
        </w:rPr>
        <w:t xml:space="preserve">.1 </w:t>
      </w:r>
      <w:r w:rsidR="00E91477" w:rsidRPr="00E91477">
        <w:rPr>
          <w:b/>
          <w:bCs/>
          <w:sz w:val="28"/>
        </w:rPr>
        <w:t>Формировать бухгалтерские проводки по начислению и перечислению налогов и сборов в бюджеты различных уровней</w:t>
      </w:r>
    </w:p>
    <w:p w14:paraId="22466C6B" w14:textId="24E5459F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 xml:space="preserve">.2 </w:t>
      </w:r>
      <w:r w:rsidR="00E91477" w:rsidRPr="00E91477">
        <w:rPr>
          <w:b/>
          <w:bCs/>
          <w:sz w:val="28"/>
          <w:szCs w:val="28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</w:r>
    </w:p>
    <w:p w14:paraId="4BDB5962" w14:textId="5A3A4F26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.3</w:t>
      </w:r>
      <w:r w:rsidR="00304DF9" w:rsidRPr="00304DF9">
        <w:t xml:space="preserve"> </w:t>
      </w:r>
      <w:r w:rsidR="00E91477" w:rsidRPr="00E91477">
        <w:rPr>
          <w:b/>
          <w:bCs/>
          <w:sz w:val="28"/>
          <w:szCs w:val="28"/>
        </w:rPr>
        <w:t>Формировать бухгалтерские проводки по начислению и перечислению страховых взносов во внебюджетные фонды и налоговые органы</w:t>
      </w:r>
    </w:p>
    <w:p w14:paraId="5E258EB3" w14:textId="0ED147F3" w:rsidR="00313073" w:rsidRDefault="00255DF6" w:rsidP="00E91477">
      <w:pPr>
        <w:widowControl/>
        <w:autoSpaceDE/>
        <w:autoSpaceDN/>
        <w:spacing w:after="160" w:line="259" w:lineRule="auto"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.4</w:t>
      </w:r>
      <w:r w:rsidR="00E91477" w:rsidRPr="00E91477">
        <w:t xml:space="preserve"> </w:t>
      </w:r>
      <w:r w:rsidR="00E91477" w:rsidRPr="00E91477">
        <w:rPr>
          <w:b/>
          <w:bCs/>
          <w:sz w:val="28"/>
          <w:szCs w:val="28"/>
        </w:rPr>
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</w:r>
    </w:p>
    <w:p w14:paraId="428B8802" w14:textId="26131E1F" w:rsidR="00E91477" w:rsidRPr="00313073" w:rsidRDefault="00E91477" w:rsidP="00E91477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ПК 4.3</w:t>
      </w:r>
      <w:r w:rsidRPr="00E91477">
        <w:t xml:space="preserve"> </w:t>
      </w:r>
      <w:r w:rsidRPr="00E91477">
        <w:rPr>
          <w:b/>
          <w:bCs/>
          <w:sz w:val="28"/>
          <w:szCs w:val="28"/>
        </w:rPr>
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</w: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lastRenderedPageBreak/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447FAD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215C"/>
    <w:multiLevelType w:val="multilevel"/>
    <w:tmpl w:val="EC3AF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C08A0"/>
    <w:multiLevelType w:val="multilevel"/>
    <w:tmpl w:val="426ED2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621"/>
    <w:multiLevelType w:val="multilevel"/>
    <w:tmpl w:val="6512E8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A52A0"/>
    <w:multiLevelType w:val="multilevel"/>
    <w:tmpl w:val="216A5F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AC5E10"/>
    <w:multiLevelType w:val="multilevel"/>
    <w:tmpl w:val="BF7A63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94A59"/>
    <w:multiLevelType w:val="multilevel"/>
    <w:tmpl w:val="106079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7" w15:restartNumberingAfterBreak="0">
    <w:nsid w:val="11F76355"/>
    <w:multiLevelType w:val="multilevel"/>
    <w:tmpl w:val="DCDECA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E4BD3"/>
    <w:multiLevelType w:val="multilevel"/>
    <w:tmpl w:val="3AF666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2C0C4A"/>
    <w:multiLevelType w:val="hybridMultilevel"/>
    <w:tmpl w:val="1F5C76F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00511C"/>
    <w:multiLevelType w:val="multilevel"/>
    <w:tmpl w:val="BAA835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05540"/>
    <w:multiLevelType w:val="multilevel"/>
    <w:tmpl w:val="5B5C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784DDF"/>
    <w:multiLevelType w:val="multilevel"/>
    <w:tmpl w:val="3416A6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7A3ACB"/>
    <w:multiLevelType w:val="multilevel"/>
    <w:tmpl w:val="9DB232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21FC2"/>
    <w:multiLevelType w:val="hybridMultilevel"/>
    <w:tmpl w:val="ABEC185C"/>
    <w:lvl w:ilvl="0" w:tplc="AF468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83403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5460A"/>
    <w:multiLevelType w:val="multilevel"/>
    <w:tmpl w:val="5B8A3F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5A3BC3"/>
    <w:multiLevelType w:val="multilevel"/>
    <w:tmpl w:val="B3C63C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441952"/>
    <w:multiLevelType w:val="multilevel"/>
    <w:tmpl w:val="170ED9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B602A"/>
    <w:multiLevelType w:val="multilevel"/>
    <w:tmpl w:val="0EE26A0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E47D4E"/>
    <w:multiLevelType w:val="multilevel"/>
    <w:tmpl w:val="FD8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52FC3"/>
    <w:multiLevelType w:val="multilevel"/>
    <w:tmpl w:val="EE0E54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E37750"/>
    <w:multiLevelType w:val="multilevel"/>
    <w:tmpl w:val="346A21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2E06C8"/>
    <w:multiLevelType w:val="multilevel"/>
    <w:tmpl w:val="9BB2765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BE74A5"/>
    <w:multiLevelType w:val="multilevel"/>
    <w:tmpl w:val="4EDA7C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97609D"/>
    <w:multiLevelType w:val="multilevel"/>
    <w:tmpl w:val="648CB4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E87E4A"/>
    <w:multiLevelType w:val="multilevel"/>
    <w:tmpl w:val="49F2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DBE63E5"/>
    <w:multiLevelType w:val="multilevel"/>
    <w:tmpl w:val="45C63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C01200"/>
    <w:multiLevelType w:val="multilevel"/>
    <w:tmpl w:val="7DF0BF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7F37AE"/>
    <w:multiLevelType w:val="multilevel"/>
    <w:tmpl w:val="C05628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CF5644"/>
    <w:multiLevelType w:val="multilevel"/>
    <w:tmpl w:val="8E2467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C52F5C"/>
    <w:multiLevelType w:val="multilevel"/>
    <w:tmpl w:val="485C5C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6A4AA7"/>
    <w:multiLevelType w:val="multilevel"/>
    <w:tmpl w:val="3AFC6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EA5C42"/>
    <w:multiLevelType w:val="multilevel"/>
    <w:tmpl w:val="4858B5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CE012E"/>
    <w:multiLevelType w:val="multilevel"/>
    <w:tmpl w:val="F5901C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F1517AF"/>
    <w:multiLevelType w:val="multilevel"/>
    <w:tmpl w:val="8EB8CB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394FFD"/>
    <w:multiLevelType w:val="multilevel"/>
    <w:tmpl w:val="D480D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AF166F"/>
    <w:multiLevelType w:val="multilevel"/>
    <w:tmpl w:val="A93603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0417A0"/>
    <w:multiLevelType w:val="multilevel"/>
    <w:tmpl w:val="365854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343B4F"/>
    <w:multiLevelType w:val="multilevel"/>
    <w:tmpl w:val="EADCAB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84400C4"/>
    <w:multiLevelType w:val="multilevel"/>
    <w:tmpl w:val="0FDA88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59122E"/>
    <w:multiLevelType w:val="hybridMultilevel"/>
    <w:tmpl w:val="4C20C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A471BAF"/>
    <w:multiLevelType w:val="multilevel"/>
    <w:tmpl w:val="8F9CF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482497"/>
    <w:multiLevelType w:val="hybridMultilevel"/>
    <w:tmpl w:val="1F5C7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C881963"/>
    <w:multiLevelType w:val="hybridMultilevel"/>
    <w:tmpl w:val="41E45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6ED5F4E"/>
    <w:multiLevelType w:val="multilevel"/>
    <w:tmpl w:val="1B5847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A31AF5"/>
    <w:multiLevelType w:val="multilevel"/>
    <w:tmpl w:val="B74C54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093957"/>
    <w:multiLevelType w:val="multilevel"/>
    <w:tmpl w:val="0316CC3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AF16AD7"/>
    <w:multiLevelType w:val="multilevel"/>
    <w:tmpl w:val="FE1C24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B727A5"/>
    <w:multiLevelType w:val="multilevel"/>
    <w:tmpl w:val="5CAC88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E97DB9"/>
    <w:multiLevelType w:val="multilevel"/>
    <w:tmpl w:val="FFA8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11C1B81"/>
    <w:multiLevelType w:val="multilevel"/>
    <w:tmpl w:val="CEFE82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B92A19"/>
    <w:multiLevelType w:val="multilevel"/>
    <w:tmpl w:val="8BA84CA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496C66"/>
    <w:multiLevelType w:val="multilevel"/>
    <w:tmpl w:val="A8729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5C3F59"/>
    <w:multiLevelType w:val="hybridMultilevel"/>
    <w:tmpl w:val="9F6EAB48"/>
    <w:lvl w:ilvl="0" w:tplc="14183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8F81285"/>
    <w:multiLevelType w:val="multilevel"/>
    <w:tmpl w:val="7B9A5C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F7718F"/>
    <w:multiLevelType w:val="multilevel"/>
    <w:tmpl w:val="80DCDF8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C06D48"/>
    <w:multiLevelType w:val="multilevel"/>
    <w:tmpl w:val="5F14D5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0538C3"/>
    <w:multiLevelType w:val="multilevel"/>
    <w:tmpl w:val="7AB8841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3491387">
    <w:abstractNumId w:val="6"/>
  </w:num>
  <w:num w:numId="2" w16cid:durableId="717246654">
    <w:abstractNumId w:val="27"/>
  </w:num>
  <w:num w:numId="3" w16cid:durableId="1949120230">
    <w:abstractNumId w:val="53"/>
  </w:num>
  <w:num w:numId="4" w16cid:durableId="949430714">
    <w:abstractNumId w:val="22"/>
  </w:num>
  <w:num w:numId="5" w16cid:durableId="1314680406">
    <w:abstractNumId w:val="42"/>
  </w:num>
  <w:num w:numId="6" w16cid:durableId="742029883">
    <w:abstractNumId w:val="45"/>
  </w:num>
  <w:num w:numId="7" w16cid:durableId="1306659630">
    <w:abstractNumId w:val="56"/>
  </w:num>
  <w:num w:numId="8" w16cid:durableId="1055852201">
    <w:abstractNumId w:val="14"/>
  </w:num>
  <w:num w:numId="9" w16cid:durableId="1809660376">
    <w:abstractNumId w:val="44"/>
  </w:num>
  <w:num w:numId="10" w16cid:durableId="894269267">
    <w:abstractNumId w:val="9"/>
  </w:num>
  <w:num w:numId="11" w16cid:durableId="19141990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2373263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696048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570337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178398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067167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759927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79691735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166625">
    <w:abstractNumId w:val="4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1675120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8495712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2741603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612039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9437306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2594881">
    <w:abstractNumId w:val="5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9029289">
    <w:abstractNumId w:val="3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7077493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4079479">
    <w:abstractNumId w:val="3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6008922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5976655">
    <w:abstractNumId w:val="1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46816202">
    <w:abstractNumId w:val="16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6079385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1349751">
    <w:abstractNumId w:val="48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2142370">
    <w:abstractNumId w:val="32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36133965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04283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429375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8417135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4014500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984713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4902598">
    <w:abstractNumId w:val="5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1712130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7298482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7346327">
    <w:abstractNumId w:val="3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5652377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90660660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23464759">
    <w:abstractNumId w:val="2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14855452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03317291">
    <w:abstractNumId w:val="2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2778289">
    <w:abstractNumId w:val="4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17521284">
    <w:abstractNumId w:val="5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89732812">
    <w:abstractNumId w:val="1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73131046">
    <w:abstractNumId w:val="6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75597609">
    <w:abstractNumId w:val="2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8246553">
    <w:abstractNumId w:val="5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7465795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07230138">
    <w:abstractNumId w:val="2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73725172">
    <w:abstractNumId w:val="2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444149">
    <w:abstractNumId w:val="58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684756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278972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4408A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104DFD"/>
    <w:rsid w:val="0013742C"/>
    <w:rsid w:val="00143031"/>
    <w:rsid w:val="00160FD5"/>
    <w:rsid w:val="0018067D"/>
    <w:rsid w:val="00184BE7"/>
    <w:rsid w:val="001910AD"/>
    <w:rsid w:val="00191237"/>
    <w:rsid w:val="001C32F5"/>
    <w:rsid w:val="001C34FE"/>
    <w:rsid w:val="001D4D68"/>
    <w:rsid w:val="001D6EF1"/>
    <w:rsid w:val="001D7F5F"/>
    <w:rsid w:val="001F6E0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576F"/>
    <w:rsid w:val="0037743A"/>
    <w:rsid w:val="003A44F2"/>
    <w:rsid w:val="003B0F15"/>
    <w:rsid w:val="003C20EB"/>
    <w:rsid w:val="003C2D44"/>
    <w:rsid w:val="003C353B"/>
    <w:rsid w:val="003C3641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2988"/>
    <w:rsid w:val="00433767"/>
    <w:rsid w:val="00435577"/>
    <w:rsid w:val="00436F09"/>
    <w:rsid w:val="00444955"/>
    <w:rsid w:val="00447FAD"/>
    <w:rsid w:val="0045448C"/>
    <w:rsid w:val="0046158A"/>
    <w:rsid w:val="00461EF5"/>
    <w:rsid w:val="00471E2C"/>
    <w:rsid w:val="00473A69"/>
    <w:rsid w:val="0047625C"/>
    <w:rsid w:val="00477091"/>
    <w:rsid w:val="004936DB"/>
    <w:rsid w:val="00494FB4"/>
    <w:rsid w:val="004A158D"/>
    <w:rsid w:val="004A3AA9"/>
    <w:rsid w:val="004A480D"/>
    <w:rsid w:val="004B1FB4"/>
    <w:rsid w:val="004B4EF3"/>
    <w:rsid w:val="004B5F6A"/>
    <w:rsid w:val="004B7580"/>
    <w:rsid w:val="004E53DA"/>
    <w:rsid w:val="004F0255"/>
    <w:rsid w:val="004F1986"/>
    <w:rsid w:val="004F37F5"/>
    <w:rsid w:val="004F762D"/>
    <w:rsid w:val="00503AEC"/>
    <w:rsid w:val="00504DB0"/>
    <w:rsid w:val="0051059C"/>
    <w:rsid w:val="0051367B"/>
    <w:rsid w:val="005212CA"/>
    <w:rsid w:val="00531BC8"/>
    <w:rsid w:val="005358D0"/>
    <w:rsid w:val="00537E4F"/>
    <w:rsid w:val="005407A4"/>
    <w:rsid w:val="00543647"/>
    <w:rsid w:val="00555628"/>
    <w:rsid w:val="0055695A"/>
    <w:rsid w:val="0056402F"/>
    <w:rsid w:val="00572F09"/>
    <w:rsid w:val="00577124"/>
    <w:rsid w:val="005816D6"/>
    <w:rsid w:val="005850BA"/>
    <w:rsid w:val="0059129A"/>
    <w:rsid w:val="005A0ABC"/>
    <w:rsid w:val="005A0E7A"/>
    <w:rsid w:val="005B2BB1"/>
    <w:rsid w:val="005C76B6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162F"/>
    <w:rsid w:val="00614BA6"/>
    <w:rsid w:val="006208D9"/>
    <w:rsid w:val="00623A30"/>
    <w:rsid w:val="00630279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5682F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26991"/>
    <w:rsid w:val="008361D2"/>
    <w:rsid w:val="008470BE"/>
    <w:rsid w:val="0085006A"/>
    <w:rsid w:val="008541F3"/>
    <w:rsid w:val="0086685A"/>
    <w:rsid w:val="00874D46"/>
    <w:rsid w:val="00874E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E584B"/>
    <w:rsid w:val="008F02DC"/>
    <w:rsid w:val="008F0A3D"/>
    <w:rsid w:val="008F1476"/>
    <w:rsid w:val="008F363A"/>
    <w:rsid w:val="00901132"/>
    <w:rsid w:val="00903C87"/>
    <w:rsid w:val="00906FFC"/>
    <w:rsid w:val="009110E4"/>
    <w:rsid w:val="00920F7F"/>
    <w:rsid w:val="009309C4"/>
    <w:rsid w:val="0094046E"/>
    <w:rsid w:val="00941A22"/>
    <w:rsid w:val="0094483C"/>
    <w:rsid w:val="0094590E"/>
    <w:rsid w:val="00946086"/>
    <w:rsid w:val="009572E1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D2A94"/>
    <w:rsid w:val="009E2D30"/>
    <w:rsid w:val="009E50DC"/>
    <w:rsid w:val="00A075C9"/>
    <w:rsid w:val="00A15700"/>
    <w:rsid w:val="00A34D7E"/>
    <w:rsid w:val="00A431AB"/>
    <w:rsid w:val="00A47D7B"/>
    <w:rsid w:val="00A62526"/>
    <w:rsid w:val="00A660F4"/>
    <w:rsid w:val="00A676DF"/>
    <w:rsid w:val="00A7417C"/>
    <w:rsid w:val="00A7623E"/>
    <w:rsid w:val="00A9569A"/>
    <w:rsid w:val="00AA16A6"/>
    <w:rsid w:val="00AB4595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BF5706"/>
    <w:rsid w:val="00C030DC"/>
    <w:rsid w:val="00C05526"/>
    <w:rsid w:val="00C102D9"/>
    <w:rsid w:val="00C115F5"/>
    <w:rsid w:val="00C11A43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0630A"/>
    <w:rsid w:val="00D116F0"/>
    <w:rsid w:val="00D20575"/>
    <w:rsid w:val="00D22EB3"/>
    <w:rsid w:val="00D23054"/>
    <w:rsid w:val="00D23886"/>
    <w:rsid w:val="00D23BDA"/>
    <w:rsid w:val="00D2406F"/>
    <w:rsid w:val="00D331AF"/>
    <w:rsid w:val="00D40860"/>
    <w:rsid w:val="00D46477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87398"/>
    <w:rsid w:val="00E91477"/>
    <w:rsid w:val="00E92D21"/>
    <w:rsid w:val="00EA030E"/>
    <w:rsid w:val="00EA0DE0"/>
    <w:rsid w:val="00EA3EA3"/>
    <w:rsid w:val="00EB5FFB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318D4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C39A3"/>
    <w:rsid w:val="00FD2C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67D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5682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25</Pages>
  <Words>7356</Words>
  <Characters>41935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366</cp:revision>
  <cp:lastPrinted>2024-02-13T08:47:00Z</cp:lastPrinted>
  <dcterms:created xsi:type="dcterms:W3CDTF">2022-03-30T07:04:00Z</dcterms:created>
  <dcterms:modified xsi:type="dcterms:W3CDTF">2024-03-25T12:04:00Z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