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4288089F" w:rsidR="006F243A" w:rsidRPr="006F243A" w:rsidRDefault="001E28D1" w:rsidP="00DE341D">
      <w:pPr>
        <w:widowControl/>
        <w:autoSpaceDE/>
        <w:autoSpaceDN/>
        <w:ind w:right="-271"/>
        <w:jc w:val="right"/>
        <w:rPr>
          <w:caps/>
          <w:sz w:val="32"/>
          <w:szCs w:val="32"/>
          <w:lang w:eastAsia="ru-RU"/>
        </w:rPr>
      </w:pPr>
      <w:r>
        <w:rPr>
          <w:rFonts w:ascii="Tahoma" w:hAnsi="Tahoma" w:cs="Tahoma"/>
          <w:noProof/>
          <w:color w:val="000000"/>
          <w:sz w:val="24"/>
          <w:szCs w:val="24"/>
          <w:lang w:eastAsia="ru-RU"/>
        </w:rPr>
        <w:drawing>
          <wp:inline distT="0" distB="0" distL="0" distR="0" wp14:anchorId="206643F2" wp14:editId="1BF1F1C6">
            <wp:extent cx="3514725" cy="1619250"/>
            <wp:effectExtent l="0" t="0" r="9525" b="0"/>
            <wp:docPr id="88530669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53AC4561"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4171CAF2" w14:textId="66202D70" w:rsidR="004E53DA" w:rsidRPr="004E53DA" w:rsidRDefault="000D0407" w:rsidP="004E53DA">
      <w:pPr>
        <w:autoSpaceDE/>
        <w:autoSpaceDN/>
        <w:spacing w:line="360" w:lineRule="auto"/>
        <w:jc w:val="center"/>
        <w:rPr>
          <w:bCs/>
          <w:caps/>
          <w:sz w:val="28"/>
          <w:szCs w:val="28"/>
          <w:lang w:eastAsia="ru-RU"/>
        </w:rPr>
      </w:pPr>
      <w:r>
        <w:rPr>
          <w:b/>
          <w:bCs/>
          <w:caps/>
          <w:sz w:val="28"/>
          <w:szCs w:val="28"/>
          <w:lang w:eastAsia="ru-RU"/>
        </w:rPr>
        <w:t>ОП.</w:t>
      </w:r>
      <w:r w:rsidR="004D209C">
        <w:rPr>
          <w:b/>
          <w:bCs/>
          <w:caps/>
          <w:sz w:val="28"/>
          <w:szCs w:val="28"/>
          <w:lang w:eastAsia="ru-RU"/>
        </w:rPr>
        <w:t>11</w:t>
      </w:r>
      <w:r>
        <w:rPr>
          <w:b/>
          <w:bCs/>
          <w:caps/>
          <w:sz w:val="28"/>
          <w:szCs w:val="28"/>
          <w:lang w:eastAsia="ru-RU"/>
        </w:rPr>
        <w:t xml:space="preserve"> </w:t>
      </w:r>
      <w:r w:rsidR="004D209C">
        <w:rPr>
          <w:b/>
          <w:bCs/>
          <w:caps/>
          <w:sz w:val="28"/>
          <w:szCs w:val="28"/>
          <w:lang w:eastAsia="ru-RU"/>
        </w:rPr>
        <w:t>СТАТИСТИКА</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30A807D6" w14:textId="77777777" w:rsidR="00DE341D" w:rsidRDefault="00DE341D" w:rsidP="006F243A">
      <w:pPr>
        <w:widowControl/>
        <w:autoSpaceDE/>
        <w:autoSpaceDN/>
        <w:jc w:val="center"/>
        <w:rPr>
          <w:b/>
          <w:sz w:val="28"/>
          <w:szCs w:val="28"/>
          <w:lang w:eastAsia="ru-RU"/>
        </w:rPr>
      </w:pPr>
    </w:p>
    <w:p w14:paraId="212F7CC6" w14:textId="50B0FB5D"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0E398B55"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1E28D1">
        <w:rPr>
          <w:b/>
          <w:bCs/>
          <w:sz w:val="28"/>
          <w:szCs w:val="28"/>
          <w:lang w:eastAsia="ru-RU"/>
        </w:rPr>
        <w:t>2</w:t>
      </w:r>
      <w:r w:rsidRPr="006F243A">
        <w:rPr>
          <w:b/>
          <w:bCs/>
          <w:sz w:val="28"/>
          <w:szCs w:val="28"/>
          <w:lang w:eastAsia="ru-RU"/>
        </w:rPr>
        <w:t xml:space="preserve"> г.</w:t>
      </w:r>
    </w:p>
    <w:p w14:paraId="5C120DB8" w14:textId="29A6D914"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1C3D71">
        <w:rPr>
          <w:rFonts w:ascii="Times New Roman" w:hAnsi="Times New Roman" w:cs="Times New Roman"/>
          <w:b w:val="0"/>
          <w:bCs/>
          <w:sz w:val="28"/>
          <w:szCs w:val="28"/>
        </w:rPr>
        <w:t>ОП.11 Статистика</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723D6748"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1C3D71">
        <w:rPr>
          <w:sz w:val="28"/>
          <w:szCs w:val="28"/>
          <w:lang w:eastAsia="ru-RU"/>
        </w:rPr>
        <w:t>Караваева Н.М</w:t>
      </w:r>
      <w:r w:rsidR="004E53DA" w:rsidRPr="004E53DA">
        <w:rPr>
          <w:sz w:val="28"/>
          <w:szCs w:val="28"/>
          <w:lang w:eastAsia="ru-RU"/>
        </w:rPr>
        <w:t>.,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6923C2B8"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w:t>
      </w:r>
      <w:r w:rsidR="001E28D1">
        <w:rPr>
          <w:rFonts w:eastAsia="Calibri"/>
          <w:color w:val="000000"/>
          <w:kern w:val="28"/>
          <w:sz w:val="28"/>
          <w:szCs w:val="28"/>
          <w:lang w:eastAsia="ru-RU"/>
        </w:rPr>
        <w:t>16</w:t>
      </w:r>
      <w:r w:rsidRPr="004E53DA">
        <w:rPr>
          <w:rFonts w:eastAsia="Calibri"/>
          <w:color w:val="000000"/>
          <w:kern w:val="28"/>
          <w:sz w:val="28"/>
          <w:szCs w:val="28"/>
          <w:lang w:eastAsia="ru-RU"/>
        </w:rPr>
        <w:t>» февраля 202</w:t>
      </w:r>
      <w:r w:rsidR="001E28D1">
        <w:rPr>
          <w:rFonts w:eastAsia="Calibri"/>
          <w:color w:val="000000"/>
          <w:kern w:val="28"/>
          <w:sz w:val="28"/>
          <w:szCs w:val="28"/>
          <w:lang w:eastAsia="ru-RU"/>
        </w:rPr>
        <w:t>2</w:t>
      </w:r>
      <w:r w:rsidRPr="004E53DA">
        <w:rPr>
          <w:rFonts w:eastAsia="Calibri"/>
          <w:color w:val="000000"/>
          <w:kern w:val="28"/>
          <w:sz w:val="28"/>
          <w:szCs w:val="28"/>
          <w:lang w:eastAsia="ru-RU"/>
        </w:rPr>
        <w:t xml:space="preserve">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2F6B49">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246FBFFF"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1C3D71">
        <w:rPr>
          <w:bCs/>
          <w:iCs/>
        </w:rPr>
        <w:t>ОП.11 Статистика</w:t>
      </w:r>
      <w:r w:rsidR="00577124" w:rsidRPr="0057712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5D8DB21A"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ОК 2. Осуществлять поиск, анализ и интерпретацию информации, необходимой для выполнения задач профессиональной деятельности.</w:t>
      </w:r>
    </w:p>
    <w:p w14:paraId="1FF67DD1"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
          <w:bCs/>
          <w:i/>
          <w:iCs/>
          <w:kern w:val="2"/>
          <w:sz w:val="24"/>
          <w:szCs w:val="24"/>
          <w:lang w:eastAsia="ru-RU"/>
        </w:rPr>
      </w:pPr>
      <w:r w:rsidRPr="001C3D71">
        <w:rPr>
          <w:b/>
          <w:bCs/>
          <w:i/>
          <w:iCs/>
          <w:kern w:val="2"/>
          <w:sz w:val="24"/>
          <w:szCs w:val="24"/>
          <w:lang w:eastAsia="ru-RU"/>
        </w:rPr>
        <w:t>Профессиональные компетенции:</w:t>
      </w:r>
    </w:p>
    <w:p w14:paraId="4E4583C1"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1.1. Обрабатывать первичные бухгалтерские документы;</w:t>
      </w:r>
    </w:p>
    <w:p w14:paraId="5BDC723B"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1.3. Проводить учет денежных средств, оформлять денежные и кассовые документы;</w:t>
      </w:r>
    </w:p>
    <w:p w14:paraId="33172996"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2.5. Проводить процедуры инвентаризации финансовых обязательств организации;</w:t>
      </w:r>
    </w:p>
    <w:p w14:paraId="1AA32567"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7FDEA5F3"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1B914AB3"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
          <w:sz w:val="28"/>
          <w:szCs w:val="28"/>
          <w:lang w:eastAsia="ru-RU"/>
        </w:rPr>
      </w:pPr>
      <w:r w:rsidRPr="001C3D71">
        <w:rPr>
          <w:kern w:val="2"/>
          <w:sz w:val="24"/>
          <w:szCs w:val="24"/>
          <w:lang w:eastAsia="ru-RU"/>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459DCE80"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правильно организовать и провести статистическое наблюдение;</w:t>
      </w:r>
    </w:p>
    <w:p w14:paraId="5207CCBB"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заполнять и использовать формы статистической отчетности предприятия;</w:t>
      </w:r>
    </w:p>
    <w:p w14:paraId="1045FFAC"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исчислять обобщающие статистические показатели состояния и развития производства;</w:t>
      </w:r>
    </w:p>
    <w:p w14:paraId="686E25E0"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систематизировать и наглядно изображать полученные данные с помощью статистических графиков и таблиц;</w:t>
      </w:r>
    </w:p>
    <w:p w14:paraId="64AFEBA6"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соединять теорию статистики с хозяйственной практикой в принятии управленческих решений;</w:t>
      </w:r>
    </w:p>
    <w:p w14:paraId="4BF02103"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применять статистические методы в анализе производственно-хозяйственной деятельности и по результатам анализа делать обоснованные выводы и предложения;</w:t>
      </w:r>
    </w:p>
    <w:p w14:paraId="562F4488"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моделировать и прогнозировать социально-экономические процессы, определять основные закономерности их развития;</w:t>
      </w:r>
    </w:p>
    <w:p w14:paraId="6E650A71"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измерять социально-экономическую эффективность общественного производства;</w:t>
      </w:r>
    </w:p>
    <w:p w14:paraId="354E869D"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lastRenderedPageBreak/>
        <w:t>- использовать в профессиональной деятельности основные методы обработки и анализа наблюдения и эксперимента.</w:t>
      </w:r>
    </w:p>
    <w:p w14:paraId="208F0EBA" w14:textId="77777777" w:rsidR="001C3D71" w:rsidRPr="001C3D71" w:rsidRDefault="001C3D71" w:rsidP="001C3D71">
      <w:pPr>
        <w:widowControl/>
        <w:autoSpaceDE/>
        <w:autoSpaceDN/>
        <w:ind w:firstLine="709"/>
        <w:rPr>
          <w:b/>
          <w:sz w:val="24"/>
          <w:szCs w:val="24"/>
          <w:lang w:eastAsia="ru-RU"/>
        </w:rPr>
      </w:pPr>
      <w:r w:rsidRPr="001C3D71">
        <w:rPr>
          <w:b/>
          <w:sz w:val="24"/>
          <w:szCs w:val="24"/>
          <w:lang w:eastAsia="ru-RU"/>
        </w:rPr>
        <w:t>В результате освоения учебной дисциплины обучающийся должен знать:</w:t>
      </w:r>
    </w:p>
    <w:p w14:paraId="2B34B94F"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приемы, методы и особенности организации сбора исходной массовой информации;</w:t>
      </w:r>
    </w:p>
    <w:p w14:paraId="20B5C6F8"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систему взаимосвязи обобщающих статистических показателей, методы их расчета и анализа в конкретной экономической ситуации;</w:t>
      </w:r>
    </w:p>
    <w:p w14:paraId="789EE591"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методы выявления основных тенденций и закономерностей развития социально-экономических показателей;</w:t>
      </w:r>
    </w:p>
    <w:p w14:paraId="02D9E4D7"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задачи и пути совершенствования отечественной статистики в связи с учетом международных стандартов.</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79FF787D"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1C3D71">
        <w:t>ОП.11 Статистика</w:t>
      </w:r>
      <w:r>
        <w:t xml:space="preserve"> - </w:t>
      </w:r>
      <w:r w:rsidR="00F824E7" w:rsidRPr="00F824E7">
        <w:t>дифференцированн</w:t>
      </w:r>
      <w:r w:rsidR="00F824E7">
        <w:t>ый</w:t>
      </w:r>
      <w:r w:rsidR="00F824E7" w:rsidRPr="00F824E7">
        <w:t xml:space="preserve"> зачет</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2F6B49">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2ACC6386"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1C3D71">
        <w:rPr>
          <w:b w:val="0"/>
          <w:bCs w:val="0"/>
        </w:rPr>
        <w:t>ОП.11 Статистика</w:t>
      </w:r>
      <w:r w:rsidR="00FD5487" w:rsidRPr="00FD5487">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1"/>
        <w:gridCol w:w="2081"/>
        <w:gridCol w:w="1930"/>
        <w:gridCol w:w="2122"/>
        <w:gridCol w:w="1931"/>
      </w:tblGrid>
      <w:tr w:rsidR="00C3582C" w14:paraId="6FFC9646" w14:textId="77777777" w:rsidTr="00656728">
        <w:tc>
          <w:tcPr>
            <w:tcW w:w="2121"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64"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656728">
        <w:tc>
          <w:tcPr>
            <w:tcW w:w="2121" w:type="dxa"/>
            <w:vMerge/>
          </w:tcPr>
          <w:p w14:paraId="43B0A53D" w14:textId="77777777" w:rsidR="00C3582C" w:rsidRPr="00C3582C" w:rsidRDefault="00C3582C" w:rsidP="003C353B">
            <w:pPr>
              <w:pStyle w:val="a3"/>
              <w:spacing w:before="66"/>
              <w:jc w:val="both"/>
              <w:rPr>
                <w:sz w:val="20"/>
                <w:szCs w:val="20"/>
              </w:rPr>
            </w:pPr>
          </w:p>
        </w:tc>
        <w:tc>
          <w:tcPr>
            <w:tcW w:w="4011"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4053"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656728">
        <w:tc>
          <w:tcPr>
            <w:tcW w:w="2121" w:type="dxa"/>
          </w:tcPr>
          <w:p w14:paraId="1D28F1FC" w14:textId="77777777" w:rsidR="00A075C9" w:rsidRPr="00C3582C" w:rsidRDefault="00A075C9" w:rsidP="007B5EC1">
            <w:pPr>
              <w:pStyle w:val="a3"/>
              <w:rPr>
                <w:sz w:val="20"/>
                <w:szCs w:val="20"/>
              </w:rPr>
            </w:pPr>
          </w:p>
        </w:tc>
        <w:tc>
          <w:tcPr>
            <w:tcW w:w="2081"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30"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2122"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31"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BE3422" w14:paraId="204D7C32" w14:textId="77777777" w:rsidTr="00656728">
        <w:tc>
          <w:tcPr>
            <w:tcW w:w="2121" w:type="dxa"/>
          </w:tcPr>
          <w:p w14:paraId="096490C4" w14:textId="38363549" w:rsidR="00BE3422" w:rsidRPr="00C3582C" w:rsidRDefault="00BE3422" w:rsidP="00BE3422">
            <w:pPr>
              <w:pStyle w:val="a3"/>
              <w:rPr>
                <w:sz w:val="20"/>
                <w:szCs w:val="20"/>
              </w:rPr>
            </w:pPr>
            <w:r w:rsidRPr="00F26212">
              <w:rPr>
                <w:sz w:val="20"/>
                <w:szCs w:val="20"/>
              </w:rPr>
              <w:t>Тема 3. Сводка и группировка статистических данных. Ряды распределения</w:t>
            </w:r>
          </w:p>
        </w:tc>
        <w:tc>
          <w:tcPr>
            <w:tcW w:w="2081" w:type="dxa"/>
          </w:tcPr>
          <w:p w14:paraId="72126D2B" w14:textId="4151803C" w:rsidR="00BE3422" w:rsidRPr="003B0F15" w:rsidRDefault="00BE3422" w:rsidP="00BE3422">
            <w:pPr>
              <w:pStyle w:val="a3"/>
              <w:rPr>
                <w:sz w:val="20"/>
                <w:szCs w:val="20"/>
              </w:rPr>
            </w:pPr>
            <w:r w:rsidRPr="001910E5">
              <w:rPr>
                <w:sz w:val="20"/>
                <w:szCs w:val="20"/>
              </w:rPr>
              <w:t>устный опрос, решение задач, тестирование</w:t>
            </w:r>
          </w:p>
        </w:tc>
        <w:tc>
          <w:tcPr>
            <w:tcW w:w="1930" w:type="dxa"/>
            <w:shd w:val="clear" w:color="auto" w:fill="auto"/>
          </w:tcPr>
          <w:p w14:paraId="47F2ECC7" w14:textId="02B74B0B" w:rsidR="00BE3422" w:rsidRPr="00BE3422" w:rsidRDefault="00BE3422" w:rsidP="00BE3422">
            <w:pPr>
              <w:pStyle w:val="a3"/>
              <w:rPr>
                <w:bCs/>
                <w:sz w:val="20"/>
                <w:szCs w:val="20"/>
              </w:rPr>
            </w:pPr>
            <w:r w:rsidRPr="00BE3422">
              <w:rPr>
                <w:bCs/>
                <w:iCs/>
                <w:sz w:val="22"/>
                <w:szCs w:val="22"/>
              </w:rPr>
              <w:t>ОК2, ПК 1.1, ПК 1.3.,</w:t>
            </w:r>
          </w:p>
        </w:tc>
        <w:tc>
          <w:tcPr>
            <w:tcW w:w="2122" w:type="dxa"/>
            <w:vMerge w:val="restart"/>
          </w:tcPr>
          <w:p w14:paraId="4D726655" w14:textId="1F0CB7D8" w:rsidR="00BE3422" w:rsidRPr="00C3582C" w:rsidRDefault="0038068E" w:rsidP="00BE3422">
            <w:pPr>
              <w:pStyle w:val="a3"/>
              <w:spacing w:before="66"/>
              <w:jc w:val="both"/>
              <w:rPr>
                <w:sz w:val="20"/>
                <w:szCs w:val="20"/>
              </w:rPr>
            </w:pPr>
            <w:r w:rsidRPr="0038068E">
              <w:rPr>
                <w:sz w:val="20"/>
                <w:szCs w:val="20"/>
              </w:rPr>
              <w:t>дифференцированн</w:t>
            </w:r>
            <w:r>
              <w:rPr>
                <w:sz w:val="20"/>
                <w:szCs w:val="20"/>
              </w:rPr>
              <w:t>ый</w:t>
            </w:r>
            <w:r w:rsidRPr="0038068E">
              <w:rPr>
                <w:sz w:val="20"/>
                <w:szCs w:val="20"/>
              </w:rPr>
              <w:t xml:space="preserve"> заче</w:t>
            </w:r>
            <w:r>
              <w:rPr>
                <w:sz w:val="20"/>
                <w:szCs w:val="20"/>
              </w:rPr>
              <w:t>т</w:t>
            </w:r>
          </w:p>
        </w:tc>
        <w:tc>
          <w:tcPr>
            <w:tcW w:w="1931" w:type="dxa"/>
            <w:vMerge w:val="restart"/>
          </w:tcPr>
          <w:p w14:paraId="38CCB521" w14:textId="0539E3AB" w:rsidR="00BE3422" w:rsidRPr="00C3582C" w:rsidRDefault="00BE3422" w:rsidP="00BE3422">
            <w:pPr>
              <w:pStyle w:val="a3"/>
              <w:spacing w:before="66"/>
              <w:jc w:val="both"/>
              <w:rPr>
                <w:sz w:val="20"/>
                <w:szCs w:val="20"/>
              </w:rPr>
            </w:pPr>
            <w:r w:rsidRPr="00BE3422">
              <w:rPr>
                <w:sz w:val="20"/>
                <w:szCs w:val="20"/>
              </w:rPr>
              <w:t>ОК2, ПК 1.1, ПК 1.3., ПК 2.5, ПК 2.6, ПК 2.7, ПК 4.6</w:t>
            </w:r>
          </w:p>
        </w:tc>
      </w:tr>
      <w:tr w:rsidR="004A3AA9" w14:paraId="6FC95A81" w14:textId="77777777" w:rsidTr="00656728">
        <w:tc>
          <w:tcPr>
            <w:tcW w:w="2121" w:type="dxa"/>
          </w:tcPr>
          <w:p w14:paraId="7C216B68" w14:textId="77777777" w:rsidR="00F26212" w:rsidRPr="00F26212" w:rsidRDefault="00F26212" w:rsidP="00F26212">
            <w:pPr>
              <w:pStyle w:val="a3"/>
              <w:rPr>
                <w:sz w:val="20"/>
                <w:szCs w:val="20"/>
              </w:rPr>
            </w:pPr>
            <w:r w:rsidRPr="00F26212">
              <w:rPr>
                <w:sz w:val="20"/>
                <w:szCs w:val="20"/>
              </w:rPr>
              <w:t xml:space="preserve">Тема 5 </w:t>
            </w:r>
          </w:p>
          <w:p w14:paraId="4D81D1B3" w14:textId="29227C41" w:rsidR="004A3AA9" w:rsidRPr="00DE1FD6" w:rsidRDefault="00F26212" w:rsidP="00F26212">
            <w:pPr>
              <w:pStyle w:val="a3"/>
              <w:rPr>
                <w:sz w:val="20"/>
                <w:szCs w:val="20"/>
              </w:rPr>
            </w:pPr>
            <w:r w:rsidRPr="00F26212">
              <w:rPr>
                <w:sz w:val="20"/>
                <w:szCs w:val="20"/>
              </w:rPr>
              <w:t>Абсолютные и относительные величины в статистике</w:t>
            </w:r>
          </w:p>
        </w:tc>
        <w:tc>
          <w:tcPr>
            <w:tcW w:w="2081" w:type="dxa"/>
          </w:tcPr>
          <w:p w14:paraId="0856AD34" w14:textId="32DFCEAD" w:rsidR="004A3AA9" w:rsidRPr="00824BA4" w:rsidRDefault="00F26212" w:rsidP="004A3AA9">
            <w:pPr>
              <w:pStyle w:val="a3"/>
              <w:rPr>
                <w:sz w:val="20"/>
                <w:szCs w:val="20"/>
              </w:rPr>
            </w:pPr>
            <w:r>
              <w:rPr>
                <w:sz w:val="20"/>
                <w:szCs w:val="20"/>
              </w:rPr>
              <w:t>Р</w:t>
            </w:r>
            <w:r w:rsidRPr="00F26212">
              <w:rPr>
                <w:sz w:val="20"/>
                <w:szCs w:val="20"/>
              </w:rPr>
              <w:t>ешение задач</w:t>
            </w:r>
            <w:r>
              <w:rPr>
                <w:sz w:val="20"/>
                <w:szCs w:val="20"/>
              </w:rPr>
              <w:t>, тестирование</w:t>
            </w:r>
          </w:p>
        </w:tc>
        <w:tc>
          <w:tcPr>
            <w:tcW w:w="1930" w:type="dxa"/>
            <w:shd w:val="clear" w:color="auto" w:fill="auto"/>
          </w:tcPr>
          <w:p w14:paraId="003F49F5" w14:textId="7696CFC5" w:rsidR="004A3AA9" w:rsidRPr="004A3AA9" w:rsidRDefault="00BE3422" w:rsidP="004A3AA9">
            <w:pPr>
              <w:pStyle w:val="a3"/>
              <w:rPr>
                <w:bCs/>
                <w:sz w:val="20"/>
                <w:szCs w:val="20"/>
              </w:rPr>
            </w:pPr>
            <w:r w:rsidRPr="00BE3422">
              <w:rPr>
                <w:bCs/>
                <w:iCs/>
                <w:sz w:val="20"/>
                <w:szCs w:val="20"/>
              </w:rPr>
              <w:t>ОК2, ПК 1.1, ПК 1.3., ПК 2.5, ПК 2.6</w:t>
            </w:r>
          </w:p>
        </w:tc>
        <w:tc>
          <w:tcPr>
            <w:tcW w:w="2122" w:type="dxa"/>
            <w:vMerge/>
          </w:tcPr>
          <w:p w14:paraId="1704F9F9" w14:textId="77777777" w:rsidR="004A3AA9" w:rsidRPr="00C3582C" w:rsidRDefault="004A3AA9" w:rsidP="004A3AA9">
            <w:pPr>
              <w:pStyle w:val="a3"/>
              <w:spacing w:before="66"/>
              <w:jc w:val="both"/>
              <w:rPr>
                <w:sz w:val="20"/>
                <w:szCs w:val="20"/>
              </w:rPr>
            </w:pPr>
          </w:p>
        </w:tc>
        <w:tc>
          <w:tcPr>
            <w:tcW w:w="1931" w:type="dxa"/>
            <w:vMerge/>
          </w:tcPr>
          <w:p w14:paraId="34F68141" w14:textId="77777777" w:rsidR="004A3AA9" w:rsidRPr="00C3582C" w:rsidRDefault="004A3AA9" w:rsidP="004A3AA9">
            <w:pPr>
              <w:pStyle w:val="a3"/>
              <w:spacing w:before="66"/>
              <w:jc w:val="both"/>
              <w:rPr>
                <w:sz w:val="20"/>
                <w:szCs w:val="20"/>
              </w:rPr>
            </w:pPr>
          </w:p>
        </w:tc>
      </w:tr>
      <w:tr w:rsidR="00656728" w14:paraId="5B930BB3" w14:textId="77777777" w:rsidTr="00656728">
        <w:tc>
          <w:tcPr>
            <w:tcW w:w="2121" w:type="dxa"/>
          </w:tcPr>
          <w:p w14:paraId="154B2A57" w14:textId="5FC13EAA" w:rsidR="00656728" w:rsidRPr="00A34D7E" w:rsidRDefault="00656728" w:rsidP="00656728">
            <w:pPr>
              <w:pStyle w:val="a3"/>
              <w:rPr>
                <w:sz w:val="20"/>
                <w:szCs w:val="20"/>
              </w:rPr>
            </w:pPr>
            <w:r w:rsidRPr="00F26212">
              <w:rPr>
                <w:bCs/>
                <w:sz w:val="20"/>
                <w:szCs w:val="20"/>
              </w:rPr>
              <w:t>Тема 7. Анализ вариации</w:t>
            </w:r>
          </w:p>
        </w:tc>
        <w:tc>
          <w:tcPr>
            <w:tcW w:w="2081" w:type="dxa"/>
          </w:tcPr>
          <w:p w14:paraId="7FA4170E" w14:textId="4F62C0B9" w:rsidR="00656728" w:rsidRPr="00DE1FD6" w:rsidRDefault="00656728" w:rsidP="00656728">
            <w:pPr>
              <w:pStyle w:val="a3"/>
              <w:rPr>
                <w:sz w:val="20"/>
                <w:szCs w:val="20"/>
              </w:rPr>
            </w:pPr>
            <w:r w:rsidRPr="001910E5">
              <w:rPr>
                <w:sz w:val="20"/>
                <w:szCs w:val="20"/>
              </w:rPr>
              <w:t>устный опрос, решение задач</w:t>
            </w:r>
            <w:r>
              <w:rPr>
                <w:sz w:val="20"/>
                <w:szCs w:val="20"/>
              </w:rPr>
              <w:t xml:space="preserve">, </w:t>
            </w:r>
            <w:r w:rsidRPr="001910E5">
              <w:rPr>
                <w:sz w:val="20"/>
                <w:szCs w:val="20"/>
              </w:rPr>
              <w:t>тестирование</w:t>
            </w:r>
          </w:p>
        </w:tc>
        <w:tc>
          <w:tcPr>
            <w:tcW w:w="1930" w:type="dxa"/>
          </w:tcPr>
          <w:p w14:paraId="551570EA" w14:textId="2CEF2D3C" w:rsidR="00656728" w:rsidRPr="00C3582C" w:rsidRDefault="00656728" w:rsidP="00656728">
            <w:pPr>
              <w:pStyle w:val="a3"/>
              <w:rPr>
                <w:sz w:val="20"/>
                <w:szCs w:val="20"/>
              </w:rPr>
            </w:pPr>
            <w:r w:rsidRPr="00BE3422">
              <w:rPr>
                <w:sz w:val="20"/>
                <w:szCs w:val="20"/>
              </w:rPr>
              <w:t>ОК2, ПК 1.1, ПК 1.3., ПК 2.5, ПК 2.6, ПК 2.7, ПК 4.6</w:t>
            </w:r>
          </w:p>
        </w:tc>
        <w:tc>
          <w:tcPr>
            <w:tcW w:w="2122" w:type="dxa"/>
            <w:vMerge/>
          </w:tcPr>
          <w:p w14:paraId="3299B286" w14:textId="77777777" w:rsidR="00656728" w:rsidRPr="00C3582C" w:rsidRDefault="00656728" w:rsidP="00656728">
            <w:pPr>
              <w:pStyle w:val="a3"/>
              <w:spacing w:before="66"/>
              <w:jc w:val="both"/>
              <w:rPr>
                <w:sz w:val="20"/>
                <w:szCs w:val="20"/>
              </w:rPr>
            </w:pPr>
          </w:p>
        </w:tc>
        <w:tc>
          <w:tcPr>
            <w:tcW w:w="1931" w:type="dxa"/>
            <w:vMerge/>
          </w:tcPr>
          <w:p w14:paraId="4D629FA3" w14:textId="77777777" w:rsidR="00656728" w:rsidRPr="00C3582C" w:rsidRDefault="00656728" w:rsidP="00656728">
            <w:pPr>
              <w:pStyle w:val="a3"/>
              <w:spacing w:before="66"/>
              <w:jc w:val="both"/>
              <w:rPr>
                <w:sz w:val="20"/>
                <w:szCs w:val="20"/>
              </w:rPr>
            </w:pPr>
          </w:p>
        </w:tc>
      </w:tr>
      <w:tr w:rsidR="00656728" w14:paraId="7DB52CBE" w14:textId="77777777" w:rsidTr="00656728">
        <w:tc>
          <w:tcPr>
            <w:tcW w:w="2121" w:type="dxa"/>
          </w:tcPr>
          <w:p w14:paraId="17E290EA" w14:textId="62080ACA" w:rsidR="00656728" w:rsidRPr="00F26212" w:rsidRDefault="00656728" w:rsidP="00656728">
            <w:pPr>
              <w:pStyle w:val="a3"/>
              <w:rPr>
                <w:bCs/>
                <w:sz w:val="20"/>
                <w:szCs w:val="20"/>
              </w:rPr>
            </w:pPr>
            <w:r w:rsidRPr="00F26212">
              <w:rPr>
                <w:bCs/>
                <w:sz w:val="20"/>
                <w:szCs w:val="20"/>
              </w:rPr>
              <w:t>Тема 8. Выборочное наблюдение</w:t>
            </w:r>
          </w:p>
        </w:tc>
        <w:tc>
          <w:tcPr>
            <w:tcW w:w="2081" w:type="dxa"/>
          </w:tcPr>
          <w:p w14:paraId="69DE1096" w14:textId="18D73873" w:rsidR="00656728" w:rsidRDefault="00656728" w:rsidP="00656728">
            <w:pPr>
              <w:pStyle w:val="a3"/>
              <w:rPr>
                <w:sz w:val="20"/>
                <w:szCs w:val="20"/>
              </w:rPr>
            </w:pPr>
            <w:r w:rsidRPr="001910E5">
              <w:rPr>
                <w:sz w:val="20"/>
                <w:szCs w:val="20"/>
              </w:rPr>
              <w:t>устный опрос, решение задач</w:t>
            </w:r>
          </w:p>
        </w:tc>
        <w:tc>
          <w:tcPr>
            <w:tcW w:w="1930" w:type="dxa"/>
          </w:tcPr>
          <w:p w14:paraId="072F3173" w14:textId="1D60B8E6"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3888ABEB" w14:textId="77777777" w:rsidR="00656728" w:rsidRPr="00C3582C" w:rsidRDefault="00656728" w:rsidP="00656728">
            <w:pPr>
              <w:pStyle w:val="a3"/>
              <w:spacing w:before="66"/>
              <w:jc w:val="both"/>
              <w:rPr>
                <w:sz w:val="20"/>
                <w:szCs w:val="20"/>
              </w:rPr>
            </w:pPr>
          </w:p>
        </w:tc>
        <w:tc>
          <w:tcPr>
            <w:tcW w:w="1931" w:type="dxa"/>
          </w:tcPr>
          <w:p w14:paraId="6E38377A" w14:textId="77777777" w:rsidR="00656728" w:rsidRPr="00C3582C" w:rsidRDefault="00656728" w:rsidP="00656728">
            <w:pPr>
              <w:pStyle w:val="a3"/>
              <w:spacing w:before="66"/>
              <w:jc w:val="both"/>
              <w:rPr>
                <w:sz w:val="20"/>
                <w:szCs w:val="20"/>
              </w:rPr>
            </w:pPr>
          </w:p>
        </w:tc>
      </w:tr>
      <w:tr w:rsidR="00656728" w14:paraId="13E00684" w14:textId="77777777" w:rsidTr="00656728">
        <w:tc>
          <w:tcPr>
            <w:tcW w:w="2121" w:type="dxa"/>
          </w:tcPr>
          <w:p w14:paraId="3C646BA7" w14:textId="41868E25" w:rsidR="00656728" w:rsidRPr="00F26212" w:rsidRDefault="00656728" w:rsidP="00656728">
            <w:pPr>
              <w:pStyle w:val="a3"/>
              <w:rPr>
                <w:bCs/>
                <w:sz w:val="20"/>
                <w:szCs w:val="20"/>
              </w:rPr>
            </w:pPr>
            <w:r w:rsidRPr="00F26212">
              <w:rPr>
                <w:bCs/>
                <w:sz w:val="20"/>
                <w:szCs w:val="20"/>
              </w:rPr>
              <w:t>Тема 9. Ряды динамики</w:t>
            </w:r>
          </w:p>
        </w:tc>
        <w:tc>
          <w:tcPr>
            <w:tcW w:w="2081" w:type="dxa"/>
          </w:tcPr>
          <w:p w14:paraId="7382BBD5" w14:textId="36793287" w:rsidR="00656728" w:rsidRDefault="00656728" w:rsidP="00656728">
            <w:pPr>
              <w:pStyle w:val="a3"/>
              <w:rPr>
                <w:sz w:val="20"/>
                <w:szCs w:val="20"/>
              </w:rPr>
            </w:pPr>
            <w:r w:rsidRPr="001910E5">
              <w:rPr>
                <w:sz w:val="20"/>
                <w:szCs w:val="20"/>
              </w:rPr>
              <w:t>устный опрос, решение задач</w:t>
            </w:r>
          </w:p>
        </w:tc>
        <w:tc>
          <w:tcPr>
            <w:tcW w:w="1930" w:type="dxa"/>
          </w:tcPr>
          <w:p w14:paraId="796CD63B" w14:textId="2C517BC9"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5F639F60" w14:textId="77777777" w:rsidR="00656728" w:rsidRPr="00C3582C" w:rsidRDefault="00656728" w:rsidP="00656728">
            <w:pPr>
              <w:pStyle w:val="a3"/>
              <w:spacing w:before="66"/>
              <w:jc w:val="both"/>
              <w:rPr>
                <w:sz w:val="20"/>
                <w:szCs w:val="20"/>
              </w:rPr>
            </w:pPr>
          </w:p>
        </w:tc>
        <w:tc>
          <w:tcPr>
            <w:tcW w:w="1931" w:type="dxa"/>
          </w:tcPr>
          <w:p w14:paraId="0BE60F27" w14:textId="77777777" w:rsidR="00656728" w:rsidRPr="00C3582C" w:rsidRDefault="00656728" w:rsidP="00656728">
            <w:pPr>
              <w:pStyle w:val="a3"/>
              <w:spacing w:before="66"/>
              <w:jc w:val="both"/>
              <w:rPr>
                <w:sz w:val="20"/>
                <w:szCs w:val="20"/>
              </w:rPr>
            </w:pPr>
          </w:p>
        </w:tc>
      </w:tr>
      <w:tr w:rsidR="00656728" w14:paraId="6FB5B91E" w14:textId="77777777" w:rsidTr="00656728">
        <w:tc>
          <w:tcPr>
            <w:tcW w:w="2121" w:type="dxa"/>
          </w:tcPr>
          <w:p w14:paraId="5ED4C693" w14:textId="3F65EFA7" w:rsidR="00656728" w:rsidRPr="00F26212" w:rsidRDefault="00656728" w:rsidP="00656728">
            <w:pPr>
              <w:pStyle w:val="a3"/>
              <w:rPr>
                <w:sz w:val="20"/>
                <w:szCs w:val="20"/>
              </w:rPr>
            </w:pPr>
            <w:r w:rsidRPr="00F26212">
              <w:rPr>
                <w:sz w:val="22"/>
                <w:szCs w:val="22"/>
              </w:rPr>
              <w:t>Тема 10. Индексы</w:t>
            </w:r>
          </w:p>
        </w:tc>
        <w:tc>
          <w:tcPr>
            <w:tcW w:w="2081" w:type="dxa"/>
          </w:tcPr>
          <w:p w14:paraId="23D2E905" w14:textId="5AF59C66" w:rsidR="00656728" w:rsidRDefault="00656728" w:rsidP="00656728">
            <w:pPr>
              <w:pStyle w:val="a3"/>
              <w:rPr>
                <w:sz w:val="20"/>
                <w:szCs w:val="20"/>
              </w:rPr>
            </w:pPr>
            <w:r w:rsidRPr="001910E5">
              <w:rPr>
                <w:sz w:val="20"/>
                <w:szCs w:val="20"/>
              </w:rPr>
              <w:t>устный опрос, решение задач</w:t>
            </w:r>
          </w:p>
        </w:tc>
        <w:tc>
          <w:tcPr>
            <w:tcW w:w="1930" w:type="dxa"/>
          </w:tcPr>
          <w:p w14:paraId="6D4222B4" w14:textId="65D4D782"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1D3A54F2" w14:textId="77777777" w:rsidR="00656728" w:rsidRPr="00C3582C" w:rsidRDefault="00656728" w:rsidP="00656728">
            <w:pPr>
              <w:pStyle w:val="a3"/>
              <w:spacing w:before="66"/>
              <w:jc w:val="both"/>
              <w:rPr>
                <w:sz w:val="20"/>
                <w:szCs w:val="20"/>
              </w:rPr>
            </w:pPr>
          </w:p>
        </w:tc>
        <w:tc>
          <w:tcPr>
            <w:tcW w:w="1931" w:type="dxa"/>
          </w:tcPr>
          <w:p w14:paraId="61D97DA3" w14:textId="77777777" w:rsidR="00656728" w:rsidRPr="00C3582C" w:rsidRDefault="00656728" w:rsidP="00656728">
            <w:pPr>
              <w:pStyle w:val="a3"/>
              <w:spacing w:before="66"/>
              <w:jc w:val="both"/>
              <w:rPr>
                <w:sz w:val="20"/>
                <w:szCs w:val="20"/>
              </w:rPr>
            </w:pPr>
          </w:p>
        </w:tc>
      </w:tr>
      <w:tr w:rsidR="00656728" w14:paraId="624404D3" w14:textId="77777777" w:rsidTr="00656728">
        <w:tc>
          <w:tcPr>
            <w:tcW w:w="2121" w:type="dxa"/>
          </w:tcPr>
          <w:p w14:paraId="62DF1773" w14:textId="44D7166A" w:rsidR="00656728" w:rsidRPr="00F26212" w:rsidRDefault="00656728" w:rsidP="00656728">
            <w:pPr>
              <w:pStyle w:val="a3"/>
              <w:rPr>
                <w:bCs/>
                <w:sz w:val="20"/>
                <w:szCs w:val="20"/>
              </w:rPr>
            </w:pPr>
            <w:r w:rsidRPr="00F26212">
              <w:rPr>
                <w:bCs/>
                <w:sz w:val="20"/>
                <w:szCs w:val="20"/>
              </w:rPr>
              <w:t>Тема 11. Статистическое изучение взаимосвязей социально-экономических явлений</w:t>
            </w:r>
          </w:p>
        </w:tc>
        <w:tc>
          <w:tcPr>
            <w:tcW w:w="2081" w:type="dxa"/>
          </w:tcPr>
          <w:p w14:paraId="23938F90" w14:textId="54B18844" w:rsidR="00656728" w:rsidRDefault="00656728" w:rsidP="00656728">
            <w:pPr>
              <w:pStyle w:val="a3"/>
              <w:rPr>
                <w:sz w:val="20"/>
                <w:szCs w:val="20"/>
              </w:rPr>
            </w:pPr>
            <w:r w:rsidRPr="001910E5">
              <w:rPr>
                <w:sz w:val="20"/>
                <w:szCs w:val="20"/>
              </w:rPr>
              <w:t>устный опрос, решение задач, тестирование</w:t>
            </w:r>
          </w:p>
        </w:tc>
        <w:tc>
          <w:tcPr>
            <w:tcW w:w="1930" w:type="dxa"/>
          </w:tcPr>
          <w:p w14:paraId="6EF759A8" w14:textId="1B451EE1"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223773C6" w14:textId="77777777" w:rsidR="00656728" w:rsidRPr="00C3582C" w:rsidRDefault="00656728" w:rsidP="00656728">
            <w:pPr>
              <w:pStyle w:val="a3"/>
              <w:spacing w:before="66"/>
              <w:jc w:val="both"/>
              <w:rPr>
                <w:sz w:val="20"/>
                <w:szCs w:val="20"/>
              </w:rPr>
            </w:pPr>
          </w:p>
        </w:tc>
        <w:tc>
          <w:tcPr>
            <w:tcW w:w="1931" w:type="dxa"/>
          </w:tcPr>
          <w:p w14:paraId="44614294" w14:textId="77777777" w:rsidR="00656728" w:rsidRPr="00C3582C" w:rsidRDefault="00656728" w:rsidP="00656728">
            <w:pPr>
              <w:pStyle w:val="a3"/>
              <w:spacing w:before="66"/>
              <w:jc w:val="both"/>
              <w:rPr>
                <w:sz w:val="20"/>
                <w:szCs w:val="20"/>
              </w:rPr>
            </w:pPr>
          </w:p>
        </w:tc>
      </w:tr>
      <w:tr w:rsidR="00656728" w14:paraId="6A497F17" w14:textId="77777777" w:rsidTr="00656728">
        <w:tc>
          <w:tcPr>
            <w:tcW w:w="2121" w:type="dxa"/>
          </w:tcPr>
          <w:p w14:paraId="7B84E7FA" w14:textId="61175CEE" w:rsidR="00656728" w:rsidRPr="00F26212" w:rsidRDefault="00656728" w:rsidP="00656728">
            <w:pPr>
              <w:pStyle w:val="a3"/>
              <w:rPr>
                <w:bCs/>
                <w:sz w:val="20"/>
                <w:szCs w:val="20"/>
              </w:rPr>
            </w:pPr>
            <w:r w:rsidRPr="00F26212">
              <w:rPr>
                <w:bCs/>
                <w:sz w:val="20"/>
                <w:szCs w:val="20"/>
              </w:rPr>
              <w:t>Тема 13. Макроэкономическая статистика</w:t>
            </w:r>
          </w:p>
        </w:tc>
        <w:tc>
          <w:tcPr>
            <w:tcW w:w="2081" w:type="dxa"/>
          </w:tcPr>
          <w:p w14:paraId="34C45D4E" w14:textId="687CFC82" w:rsidR="00656728" w:rsidRDefault="00656728" w:rsidP="00656728">
            <w:pPr>
              <w:pStyle w:val="a3"/>
              <w:rPr>
                <w:sz w:val="20"/>
                <w:szCs w:val="20"/>
              </w:rPr>
            </w:pPr>
            <w:r w:rsidRPr="001910E5">
              <w:rPr>
                <w:sz w:val="20"/>
                <w:szCs w:val="20"/>
              </w:rPr>
              <w:t>устный опрос, решение задач, тестирование</w:t>
            </w:r>
          </w:p>
        </w:tc>
        <w:tc>
          <w:tcPr>
            <w:tcW w:w="1930" w:type="dxa"/>
          </w:tcPr>
          <w:p w14:paraId="6C3C39FF" w14:textId="4DC255B6"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5D89E279" w14:textId="77777777" w:rsidR="00656728" w:rsidRPr="00C3582C" w:rsidRDefault="00656728" w:rsidP="00656728">
            <w:pPr>
              <w:pStyle w:val="a3"/>
              <w:spacing w:before="66"/>
              <w:jc w:val="both"/>
              <w:rPr>
                <w:sz w:val="20"/>
                <w:szCs w:val="20"/>
              </w:rPr>
            </w:pPr>
          </w:p>
        </w:tc>
        <w:tc>
          <w:tcPr>
            <w:tcW w:w="1931" w:type="dxa"/>
          </w:tcPr>
          <w:p w14:paraId="0DC21919" w14:textId="77777777" w:rsidR="00656728" w:rsidRPr="00C3582C" w:rsidRDefault="00656728" w:rsidP="00656728">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DE341D">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6F8EDE05" w:rsidR="00AD1D63" w:rsidRPr="00790BD1" w:rsidRDefault="004C23FB" w:rsidP="001C32F5">
      <w:pPr>
        <w:pStyle w:val="a3"/>
        <w:tabs>
          <w:tab w:val="left" w:pos="2761"/>
          <w:tab w:val="left" w:pos="4252"/>
          <w:tab w:val="left" w:pos="5200"/>
          <w:tab w:val="left" w:pos="7123"/>
          <w:tab w:val="left" w:pos="8074"/>
          <w:tab w:val="left" w:pos="8768"/>
          <w:tab w:val="left" w:pos="9723"/>
        </w:tabs>
        <w:ind w:firstLine="709"/>
        <w:jc w:val="both"/>
        <w:rPr>
          <w:b/>
        </w:rPr>
      </w:pPr>
      <w:r w:rsidRPr="004C23FB">
        <w:rPr>
          <w:b/>
        </w:rPr>
        <w:t xml:space="preserve">Тема 3. Сводка и группировка статистических данных. Ряды распределения </w:t>
      </w:r>
      <w:r w:rsidR="00046030" w:rsidRPr="00701795">
        <w:t>(</w:t>
      </w:r>
      <w:r w:rsidR="001C32F5" w:rsidRPr="001C32F5">
        <w:rPr>
          <w:bCs/>
        </w:rPr>
        <w:t xml:space="preserve">ОК 02, </w:t>
      </w:r>
      <w:r w:rsidR="00EA0951" w:rsidRPr="00EA0951">
        <w:rPr>
          <w:bCs/>
        </w:rPr>
        <w:t>ПК 1.1, ПК 1.3</w:t>
      </w:r>
      <w:r w:rsidR="00EA0951">
        <w:rPr>
          <w:bCs/>
        </w:rPr>
        <w:t>)</w:t>
      </w:r>
    </w:p>
    <w:p w14:paraId="130ABC5F" w14:textId="1EADCE03" w:rsidR="00CC7BF4" w:rsidRDefault="00CC7BF4" w:rsidP="00701795">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001910E5" w:rsidRPr="001910E5">
        <w:rPr>
          <w:bCs/>
        </w:rPr>
        <w:t>устный опрос</w:t>
      </w:r>
      <w:r w:rsidR="001910E5">
        <w:rPr>
          <w:b/>
        </w:rPr>
        <w:t xml:space="preserve">, </w:t>
      </w:r>
      <w:r w:rsidR="006F3E58">
        <w:t>решение задач</w:t>
      </w:r>
      <w:r w:rsidR="004C23FB">
        <w:t>, тестирование</w:t>
      </w:r>
    </w:p>
    <w:p w14:paraId="49A3BAB1" w14:textId="77777777" w:rsidR="004C23FB" w:rsidRPr="00701795" w:rsidRDefault="004C23FB" w:rsidP="004C23FB">
      <w:pPr>
        <w:pStyle w:val="5"/>
        <w:ind w:left="0" w:firstLine="709"/>
        <w:jc w:val="both"/>
      </w:pPr>
      <w:r w:rsidRPr="00701795">
        <w:t xml:space="preserve">Список контрольных вопросов: </w:t>
      </w:r>
    </w:p>
    <w:p w14:paraId="1A864819" w14:textId="7C47C8AF"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Что представляют собой первый и второй этапы статистического исследования и каково их значение?</w:t>
      </w:r>
    </w:p>
    <w:p w14:paraId="2C88A02E"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виды сводки вы знаете? Дайте их краткую характеристику.</w:t>
      </w:r>
    </w:p>
    <w:p w14:paraId="1075C7ED"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lastRenderedPageBreak/>
        <w:t>Что называется статистической группировкой и группировочными признаками?</w:t>
      </w:r>
    </w:p>
    <w:p w14:paraId="11837FF4"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виды группировок вы знаете? Дайте их краткую характеристику.</w:t>
      </w:r>
    </w:p>
    <w:p w14:paraId="7CD07799"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В чем сложность выбора группировочного признака?</w:t>
      </w:r>
    </w:p>
    <w:p w14:paraId="64891F1E"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задачи решает статистика при помощи метода группировок?</w:t>
      </w:r>
    </w:p>
    <w:p w14:paraId="7B7BA985"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задачи решают типологические, структурные и аналитические группировки?</w:t>
      </w:r>
    </w:p>
    <w:p w14:paraId="52235B89"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В чем выражается взаимосвязь вышеуказанных группировок?</w:t>
      </w:r>
    </w:p>
    <w:p w14:paraId="68E95357" w14:textId="0923655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Какие группировки называются простыми, сложными и комбинационными? В чем их преимущества и недостатки?</w:t>
      </w:r>
    </w:p>
    <w:p w14:paraId="5A2F1EAD" w14:textId="77777777"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 определяется число групп и границы интервала между ними?</w:t>
      </w:r>
    </w:p>
    <w:p w14:paraId="32CB98DD" w14:textId="09E76DD6"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Какие бывают интервалы группировок и как точно обозначать их границы? Приведите примеры.</w:t>
      </w:r>
    </w:p>
    <w:p w14:paraId="62D2D965" w14:textId="62CF45F1"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Что называется вторичной группировкой, в каких случаях приходиться прибегать к ней и как можно получить новые группы на основании уже имеющихся?</w:t>
      </w:r>
    </w:p>
    <w:p w14:paraId="48045715" w14:textId="4251D71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Что представляют собой статистические ряды распределения и по каким признакам они могут быть образованы?</w:t>
      </w:r>
    </w:p>
    <w:p w14:paraId="780CE388" w14:textId="4E832DD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 подразделяются вариационные ряды распределения и на каких признаках они основаны?</w:t>
      </w:r>
    </w:p>
    <w:p w14:paraId="4AC4EE9A" w14:textId="382F330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Какова методика построения дискретных и интервальных рядов распределения? Приведите примеры.</w:t>
      </w:r>
    </w:p>
    <w:p w14:paraId="5B3652C0" w14:textId="2CAAB3F7" w:rsidR="004C23FB" w:rsidRPr="00723C07" w:rsidRDefault="004C23FB" w:rsidP="004C23FB">
      <w:pPr>
        <w:pStyle w:val="a3"/>
        <w:tabs>
          <w:tab w:val="left" w:pos="2761"/>
          <w:tab w:val="left" w:pos="4252"/>
          <w:tab w:val="left" w:pos="5200"/>
          <w:tab w:val="left" w:pos="7123"/>
          <w:tab w:val="left" w:pos="8074"/>
          <w:tab w:val="left" w:pos="8768"/>
          <w:tab w:val="left" w:pos="9723"/>
        </w:tabs>
        <w:ind w:firstLine="709"/>
        <w:jc w:val="both"/>
        <w:rPr>
          <w:b/>
          <w:bCs/>
        </w:rPr>
      </w:pPr>
      <w:r w:rsidRPr="00723C07">
        <w:rPr>
          <w:b/>
          <w:bCs/>
        </w:rPr>
        <w:t>Ответить письменно на вопросы теста.</w:t>
      </w:r>
    </w:p>
    <w:p w14:paraId="0D2F15FB" w14:textId="73703E34"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1. Группировка, выявляющая взаимосвязь между изучаемыми явлениями и их признаками, называется:</w:t>
      </w:r>
    </w:p>
    <w:p w14:paraId="626AE61E"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типологической;</w:t>
      </w:r>
    </w:p>
    <w:p w14:paraId="3A0B05F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структурной;</w:t>
      </w:r>
    </w:p>
    <w:p w14:paraId="53F15C67"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аналитической.</w:t>
      </w:r>
    </w:p>
    <w:p w14:paraId="6D72BCA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2. По технике выполнения статистическая сводка делится на:</w:t>
      </w:r>
    </w:p>
    <w:p w14:paraId="65BD09D8"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простую и сложную;</w:t>
      </w:r>
    </w:p>
    <w:p w14:paraId="202F8AF2"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централизованную и децентрализованную;</w:t>
      </w:r>
    </w:p>
    <w:p w14:paraId="5AF239D5"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механизированную и ручную.</w:t>
      </w:r>
    </w:p>
    <w:p w14:paraId="19A18B01"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3. Основанием группировки может быть:</w:t>
      </w:r>
    </w:p>
    <w:p w14:paraId="655E6B0B"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качественный признак;</w:t>
      </w:r>
    </w:p>
    <w:p w14:paraId="723D8259"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количественный признак;</w:t>
      </w:r>
    </w:p>
    <w:p w14:paraId="3CBE8C1D"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как качественный, так и количественный признаки.</w:t>
      </w:r>
    </w:p>
    <w:p w14:paraId="75121112"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4. Наибольшее значение признака в интервале называется:</w:t>
      </w:r>
    </w:p>
    <w:p w14:paraId="5125C5E4"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нижней границей;</w:t>
      </w:r>
    </w:p>
    <w:p w14:paraId="31259A77"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верхней границей;</w:t>
      </w:r>
    </w:p>
    <w:p w14:paraId="0AA38A85"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величиной интервала.</w:t>
      </w:r>
    </w:p>
    <w:p w14:paraId="7150C4A8" w14:textId="0DF6D6EF"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 xml:space="preserve">5. Группировка, в которой группы образованы по обдому признаку, </w:t>
      </w:r>
    </w:p>
    <w:p w14:paraId="65018EC0" w14:textId="42954476"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называется:</w:t>
      </w:r>
    </w:p>
    <w:p w14:paraId="1757CD84"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простой;</w:t>
      </w:r>
    </w:p>
    <w:p w14:paraId="1E73FFA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сложной;</w:t>
      </w:r>
    </w:p>
    <w:p w14:paraId="63241E3B"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комбинационной.</w:t>
      </w:r>
    </w:p>
    <w:p w14:paraId="7BA8B8D6" w14:textId="3A28729A"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6</w:t>
      </w:r>
      <w:r w:rsidR="004C23FB">
        <w:t>. По форме обработки материала сводка бывает:</w:t>
      </w:r>
    </w:p>
    <w:p w14:paraId="12C7F02B"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простой и сложной;</w:t>
      </w:r>
    </w:p>
    <w:p w14:paraId="1B555001"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централизованной и децентрализованной;</w:t>
      </w:r>
    </w:p>
    <w:p w14:paraId="32EAFA8D"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механизированной и ручной.</w:t>
      </w:r>
    </w:p>
    <w:p w14:paraId="7B9AB1EF" w14:textId="611DA282"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7</w:t>
      </w:r>
      <w:r w:rsidR="004C23FB">
        <w:t xml:space="preserve">. какой признак является существенным при группировке студентов </w:t>
      </w:r>
    </w:p>
    <w:p w14:paraId="78A91F4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колледжа:</w:t>
      </w:r>
    </w:p>
    <w:p w14:paraId="0B22A205"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рост;</w:t>
      </w:r>
    </w:p>
    <w:p w14:paraId="4AAE5396"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средний балл успеваемости студентов;</w:t>
      </w:r>
    </w:p>
    <w:p w14:paraId="1CC97D0F"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размер обуви.</w:t>
      </w:r>
    </w:p>
    <w:p w14:paraId="78CF5A93" w14:textId="435E38EC"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8</w:t>
      </w:r>
      <w:r w:rsidR="004C23FB">
        <w:t>. Какой стадией статистического исследования является сводка данных:</w:t>
      </w:r>
    </w:p>
    <w:p w14:paraId="45D2A719"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lastRenderedPageBreak/>
        <w:t>а) первая;</w:t>
      </w:r>
    </w:p>
    <w:p w14:paraId="3D6140ED"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вторая;</w:t>
      </w:r>
    </w:p>
    <w:p w14:paraId="57048B94"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третья.</w:t>
      </w:r>
    </w:p>
    <w:p w14:paraId="646B918B" w14:textId="60CC6471"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9</w:t>
      </w:r>
      <w:r w:rsidR="004C23FB">
        <w:t>. Интервалы, у которых указана только одна граница называются:</w:t>
      </w:r>
    </w:p>
    <w:p w14:paraId="0DBB671A"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открытыми;</w:t>
      </w:r>
    </w:p>
    <w:p w14:paraId="696F0F9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закрытыми.</w:t>
      </w:r>
    </w:p>
    <w:p w14:paraId="69670BB9" w14:textId="446064FD" w:rsidR="00AC72C9" w:rsidRDefault="00B05B4A" w:rsidP="00B05B4A">
      <w:pPr>
        <w:pStyle w:val="a3"/>
        <w:tabs>
          <w:tab w:val="left" w:pos="2761"/>
          <w:tab w:val="left" w:pos="4252"/>
          <w:tab w:val="left" w:pos="5200"/>
          <w:tab w:val="left" w:pos="7123"/>
          <w:tab w:val="left" w:pos="8074"/>
          <w:tab w:val="left" w:pos="8768"/>
          <w:tab w:val="left" w:pos="9723"/>
        </w:tabs>
        <w:ind w:firstLine="709"/>
        <w:jc w:val="both"/>
      </w:pPr>
      <w:bookmarkStart w:id="2" w:name="_Hlk161847200"/>
      <w:r w:rsidRPr="00B05B4A">
        <w:rPr>
          <w:b/>
          <w:bCs/>
        </w:rPr>
        <w:t>Решить задач</w:t>
      </w:r>
      <w:r w:rsidR="00656728">
        <w:rPr>
          <w:b/>
          <w:bCs/>
        </w:rPr>
        <w:t>и</w:t>
      </w:r>
      <w:r w:rsidR="00AC72C9">
        <w:t>.</w:t>
      </w:r>
      <w:r w:rsidR="00246608">
        <w:t xml:space="preserve"> </w:t>
      </w:r>
    </w:p>
    <w:bookmarkEnd w:id="2"/>
    <w:p w14:paraId="4FC3667B" w14:textId="07CD489B" w:rsidR="004C23FB" w:rsidRDefault="00B05B4A" w:rsidP="00B05B4A">
      <w:pPr>
        <w:pStyle w:val="a3"/>
        <w:tabs>
          <w:tab w:val="left" w:pos="2761"/>
          <w:tab w:val="left" w:pos="4252"/>
          <w:tab w:val="left" w:pos="5200"/>
          <w:tab w:val="left" w:pos="7123"/>
          <w:tab w:val="left" w:pos="8074"/>
          <w:tab w:val="left" w:pos="8768"/>
          <w:tab w:val="left" w:pos="9723"/>
        </w:tabs>
        <w:ind w:firstLine="709"/>
        <w:jc w:val="both"/>
      </w:pPr>
      <w:r>
        <w:t>Имеются следующие данные о деятельности коммерческих банков (таблица):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81"/>
        <w:gridCol w:w="2323"/>
        <w:gridCol w:w="1781"/>
        <w:gridCol w:w="682"/>
        <w:gridCol w:w="2323"/>
        <w:gridCol w:w="1786"/>
      </w:tblGrid>
      <w:tr w:rsidR="00AC72C9" w:rsidRPr="00AC72C9" w14:paraId="210AF5F1" w14:textId="77777777" w:rsidTr="00354021">
        <w:trPr>
          <w:trHeight w:hRule="exact" w:val="1118"/>
          <w:jc w:val="center"/>
        </w:trPr>
        <w:tc>
          <w:tcPr>
            <w:tcW w:w="581" w:type="dxa"/>
            <w:tcBorders>
              <w:top w:val="single" w:sz="4" w:space="0" w:color="auto"/>
              <w:left w:val="single" w:sz="4" w:space="0" w:color="auto"/>
            </w:tcBorders>
            <w:shd w:val="clear" w:color="auto" w:fill="FFFFFF"/>
            <w:vAlign w:val="center"/>
          </w:tcPr>
          <w:p w14:paraId="0724C530" w14:textId="77777777" w:rsidR="00AC72C9" w:rsidRPr="00AC72C9" w:rsidRDefault="00AC72C9" w:rsidP="00AC72C9">
            <w:pPr>
              <w:autoSpaceDE/>
              <w:autoSpaceDN/>
              <w:spacing w:line="271" w:lineRule="auto"/>
              <w:jc w:val="center"/>
              <w:rPr>
                <w:color w:val="000000"/>
                <w:sz w:val="24"/>
                <w:szCs w:val="24"/>
                <w:lang w:eastAsia="ru-RU" w:bidi="ru-RU"/>
              </w:rPr>
            </w:pPr>
            <w:r w:rsidRPr="00AC72C9">
              <w:rPr>
                <w:color w:val="000000"/>
                <w:sz w:val="24"/>
                <w:szCs w:val="24"/>
                <w:lang w:eastAsia="ru-RU" w:bidi="ru-RU"/>
              </w:rPr>
              <w:t>№ п/п</w:t>
            </w:r>
          </w:p>
        </w:tc>
        <w:tc>
          <w:tcPr>
            <w:tcW w:w="2323" w:type="dxa"/>
            <w:tcBorders>
              <w:top w:val="single" w:sz="4" w:space="0" w:color="auto"/>
              <w:left w:val="single" w:sz="4" w:space="0" w:color="auto"/>
            </w:tcBorders>
            <w:shd w:val="clear" w:color="auto" w:fill="FFFFFF"/>
            <w:vAlign w:val="bottom"/>
          </w:tcPr>
          <w:p w14:paraId="28AD89B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Среднегодовая стоимость основных фондов, млн. руб.</w:t>
            </w:r>
          </w:p>
        </w:tc>
        <w:tc>
          <w:tcPr>
            <w:tcW w:w="1781" w:type="dxa"/>
            <w:tcBorders>
              <w:top w:val="single" w:sz="4" w:space="0" w:color="auto"/>
              <w:left w:val="single" w:sz="4" w:space="0" w:color="auto"/>
            </w:tcBorders>
            <w:shd w:val="clear" w:color="auto" w:fill="FFFFFF"/>
            <w:vAlign w:val="center"/>
          </w:tcPr>
          <w:p w14:paraId="2488418A"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Выпуск продукции, млн. руб.</w:t>
            </w:r>
          </w:p>
        </w:tc>
        <w:tc>
          <w:tcPr>
            <w:tcW w:w="682" w:type="dxa"/>
            <w:tcBorders>
              <w:top w:val="single" w:sz="4" w:space="0" w:color="auto"/>
              <w:left w:val="single" w:sz="4" w:space="0" w:color="auto"/>
            </w:tcBorders>
            <w:shd w:val="clear" w:color="auto" w:fill="FFFFFF"/>
            <w:vAlign w:val="center"/>
          </w:tcPr>
          <w:p w14:paraId="1A4716BD"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 п/п</w:t>
            </w:r>
          </w:p>
        </w:tc>
        <w:tc>
          <w:tcPr>
            <w:tcW w:w="2323" w:type="dxa"/>
            <w:tcBorders>
              <w:top w:val="single" w:sz="4" w:space="0" w:color="auto"/>
              <w:left w:val="single" w:sz="4" w:space="0" w:color="auto"/>
            </w:tcBorders>
            <w:shd w:val="clear" w:color="auto" w:fill="FFFFFF"/>
            <w:vAlign w:val="bottom"/>
          </w:tcPr>
          <w:p w14:paraId="34400EB4"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Среднегодовая стоимость основных фондов, млн. руб.</w:t>
            </w:r>
          </w:p>
        </w:tc>
        <w:tc>
          <w:tcPr>
            <w:tcW w:w="1786" w:type="dxa"/>
            <w:tcBorders>
              <w:top w:val="single" w:sz="4" w:space="0" w:color="auto"/>
              <w:left w:val="single" w:sz="4" w:space="0" w:color="auto"/>
              <w:right w:val="single" w:sz="4" w:space="0" w:color="auto"/>
            </w:tcBorders>
            <w:shd w:val="clear" w:color="auto" w:fill="FFFFFF"/>
            <w:vAlign w:val="center"/>
          </w:tcPr>
          <w:p w14:paraId="1880D228"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Выпуск продукции, млн. руб.</w:t>
            </w:r>
          </w:p>
        </w:tc>
      </w:tr>
      <w:tr w:rsidR="00AC72C9" w:rsidRPr="00AC72C9" w14:paraId="06A5C0CD"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3C89D4E0"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w:t>
            </w:r>
          </w:p>
        </w:tc>
        <w:tc>
          <w:tcPr>
            <w:tcW w:w="2323" w:type="dxa"/>
            <w:tcBorders>
              <w:top w:val="single" w:sz="4" w:space="0" w:color="auto"/>
              <w:left w:val="single" w:sz="4" w:space="0" w:color="auto"/>
            </w:tcBorders>
            <w:shd w:val="clear" w:color="auto" w:fill="FFFFFF"/>
            <w:vAlign w:val="bottom"/>
          </w:tcPr>
          <w:p w14:paraId="0EB8634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w:t>
            </w:r>
          </w:p>
        </w:tc>
        <w:tc>
          <w:tcPr>
            <w:tcW w:w="1781" w:type="dxa"/>
            <w:tcBorders>
              <w:top w:val="single" w:sz="4" w:space="0" w:color="auto"/>
              <w:left w:val="single" w:sz="4" w:space="0" w:color="auto"/>
            </w:tcBorders>
            <w:shd w:val="clear" w:color="auto" w:fill="FFFFFF"/>
            <w:vAlign w:val="center"/>
          </w:tcPr>
          <w:p w14:paraId="52C65737"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w:t>
            </w:r>
          </w:p>
        </w:tc>
        <w:tc>
          <w:tcPr>
            <w:tcW w:w="682" w:type="dxa"/>
            <w:tcBorders>
              <w:top w:val="single" w:sz="4" w:space="0" w:color="auto"/>
              <w:left w:val="single" w:sz="4" w:space="0" w:color="auto"/>
            </w:tcBorders>
            <w:shd w:val="clear" w:color="auto" w:fill="FFFFFF"/>
            <w:vAlign w:val="center"/>
          </w:tcPr>
          <w:p w14:paraId="1E0CB57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w:t>
            </w:r>
          </w:p>
        </w:tc>
        <w:tc>
          <w:tcPr>
            <w:tcW w:w="2323" w:type="dxa"/>
            <w:tcBorders>
              <w:top w:val="single" w:sz="4" w:space="0" w:color="auto"/>
              <w:left w:val="single" w:sz="4" w:space="0" w:color="auto"/>
            </w:tcBorders>
            <w:shd w:val="clear" w:color="auto" w:fill="FFFFFF"/>
            <w:vAlign w:val="center"/>
          </w:tcPr>
          <w:p w14:paraId="68998F6F"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w:t>
            </w:r>
          </w:p>
        </w:tc>
        <w:tc>
          <w:tcPr>
            <w:tcW w:w="1786" w:type="dxa"/>
            <w:tcBorders>
              <w:top w:val="single" w:sz="4" w:space="0" w:color="auto"/>
              <w:left w:val="single" w:sz="4" w:space="0" w:color="auto"/>
              <w:right w:val="single" w:sz="4" w:space="0" w:color="auto"/>
            </w:tcBorders>
            <w:shd w:val="clear" w:color="auto" w:fill="FFFFFF"/>
            <w:vAlign w:val="bottom"/>
          </w:tcPr>
          <w:p w14:paraId="662077E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6</w:t>
            </w:r>
          </w:p>
        </w:tc>
      </w:tr>
      <w:tr w:rsidR="00AC72C9" w:rsidRPr="00AC72C9" w14:paraId="52918E39" w14:textId="77777777" w:rsidTr="00354021">
        <w:trPr>
          <w:trHeight w:hRule="exact" w:val="331"/>
          <w:jc w:val="center"/>
        </w:trPr>
        <w:tc>
          <w:tcPr>
            <w:tcW w:w="581" w:type="dxa"/>
            <w:tcBorders>
              <w:top w:val="single" w:sz="4" w:space="0" w:color="auto"/>
              <w:left w:val="single" w:sz="4" w:space="0" w:color="auto"/>
            </w:tcBorders>
            <w:shd w:val="clear" w:color="auto" w:fill="FFFFFF"/>
            <w:vAlign w:val="bottom"/>
          </w:tcPr>
          <w:p w14:paraId="1FE23C0F"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w:t>
            </w:r>
          </w:p>
        </w:tc>
        <w:tc>
          <w:tcPr>
            <w:tcW w:w="2323" w:type="dxa"/>
            <w:tcBorders>
              <w:top w:val="single" w:sz="4" w:space="0" w:color="auto"/>
              <w:left w:val="single" w:sz="4" w:space="0" w:color="auto"/>
            </w:tcBorders>
            <w:shd w:val="clear" w:color="auto" w:fill="FFFFFF"/>
            <w:vAlign w:val="center"/>
          </w:tcPr>
          <w:p w14:paraId="4526DF25"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27</w:t>
            </w:r>
          </w:p>
        </w:tc>
        <w:tc>
          <w:tcPr>
            <w:tcW w:w="1781" w:type="dxa"/>
            <w:tcBorders>
              <w:top w:val="single" w:sz="4" w:space="0" w:color="auto"/>
              <w:left w:val="single" w:sz="4" w:space="0" w:color="auto"/>
            </w:tcBorders>
            <w:shd w:val="clear" w:color="auto" w:fill="FFFFFF"/>
            <w:vAlign w:val="bottom"/>
          </w:tcPr>
          <w:p w14:paraId="7F4B6428"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21</w:t>
            </w:r>
          </w:p>
        </w:tc>
        <w:tc>
          <w:tcPr>
            <w:tcW w:w="682" w:type="dxa"/>
            <w:tcBorders>
              <w:top w:val="single" w:sz="4" w:space="0" w:color="auto"/>
              <w:left w:val="single" w:sz="4" w:space="0" w:color="auto"/>
            </w:tcBorders>
            <w:shd w:val="clear" w:color="auto" w:fill="FFFFFF"/>
            <w:vAlign w:val="bottom"/>
          </w:tcPr>
          <w:p w14:paraId="0A4E4AF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16</w:t>
            </w:r>
          </w:p>
        </w:tc>
        <w:tc>
          <w:tcPr>
            <w:tcW w:w="2323" w:type="dxa"/>
            <w:tcBorders>
              <w:top w:val="single" w:sz="4" w:space="0" w:color="auto"/>
              <w:left w:val="single" w:sz="4" w:space="0" w:color="auto"/>
            </w:tcBorders>
            <w:shd w:val="clear" w:color="auto" w:fill="FFFFFF"/>
            <w:vAlign w:val="center"/>
          </w:tcPr>
          <w:p w14:paraId="789DD57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47</w:t>
            </w:r>
          </w:p>
        </w:tc>
        <w:tc>
          <w:tcPr>
            <w:tcW w:w="1786" w:type="dxa"/>
            <w:tcBorders>
              <w:top w:val="single" w:sz="4" w:space="0" w:color="auto"/>
              <w:left w:val="single" w:sz="4" w:space="0" w:color="auto"/>
              <w:right w:val="single" w:sz="4" w:space="0" w:color="auto"/>
            </w:tcBorders>
            <w:shd w:val="clear" w:color="auto" w:fill="FFFFFF"/>
            <w:vAlign w:val="center"/>
          </w:tcPr>
          <w:p w14:paraId="5A1429B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40</w:t>
            </w:r>
          </w:p>
        </w:tc>
      </w:tr>
      <w:tr w:rsidR="00AC72C9" w:rsidRPr="00AC72C9" w14:paraId="2E5115AC"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350A0FC0"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2</w:t>
            </w:r>
          </w:p>
        </w:tc>
        <w:tc>
          <w:tcPr>
            <w:tcW w:w="2323" w:type="dxa"/>
            <w:tcBorders>
              <w:top w:val="single" w:sz="4" w:space="0" w:color="auto"/>
              <w:left w:val="single" w:sz="4" w:space="0" w:color="auto"/>
            </w:tcBorders>
            <w:shd w:val="clear" w:color="auto" w:fill="FFFFFF"/>
            <w:vAlign w:val="center"/>
          </w:tcPr>
          <w:p w14:paraId="5E0B19EE"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46</w:t>
            </w:r>
          </w:p>
        </w:tc>
        <w:tc>
          <w:tcPr>
            <w:tcW w:w="1781" w:type="dxa"/>
            <w:tcBorders>
              <w:top w:val="single" w:sz="4" w:space="0" w:color="auto"/>
              <w:left w:val="single" w:sz="4" w:space="0" w:color="auto"/>
            </w:tcBorders>
            <w:shd w:val="clear" w:color="auto" w:fill="FFFFFF"/>
            <w:vAlign w:val="center"/>
          </w:tcPr>
          <w:p w14:paraId="6AEEAFDA"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27</w:t>
            </w:r>
          </w:p>
        </w:tc>
        <w:tc>
          <w:tcPr>
            <w:tcW w:w="682" w:type="dxa"/>
            <w:tcBorders>
              <w:top w:val="single" w:sz="4" w:space="0" w:color="auto"/>
              <w:left w:val="single" w:sz="4" w:space="0" w:color="auto"/>
            </w:tcBorders>
            <w:shd w:val="clear" w:color="auto" w:fill="FFFFFF"/>
            <w:vAlign w:val="center"/>
          </w:tcPr>
          <w:p w14:paraId="61DD29B7"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17</w:t>
            </w:r>
          </w:p>
        </w:tc>
        <w:tc>
          <w:tcPr>
            <w:tcW w:w="2323" w:type="dxa"/>
            <w:tcBorders>
              <w:top w:val="single" w:sz="4" w:space="0" w:color="auto"/>
              <w:left w:val="single" w:sz="4" w:space="0" w:color="auto"/>
            </w:tcBorders>
            <w:shd w:val="clear" w:color="auto" w:fill="FFFFFF"/>
            <w:vAlign w:val="bottom"/>
          </w:tcPr>
          <w:p w14:paraId="7C96447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20</w:t>
            </w:r>
          </w:p>
        </w:tc>
        <w:tc>
          <w:tcPr>
            <w:tcW w:w="1786" w:type="dxa"/>
            <w:tcBorders>
              <w:top w:val="single" w:sz="4" w:space="0" w:color="auto"/>
              <w:left w:val="single" w:sz="4" w:space="0" w:color="auto"/>
              <w:right w:val="single" w:sz="4" w:space="0" w:color="auto"/>
            </w:tcBorders>
            <w:shd w:val="clear" w:color="auto" w:fill="FFFFFF"/>
            <w:vAlign w:val="center"/>
          </w:tcPr>
          <w:p w14:paraId="2BCE8F02"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24</w:t>
            </w:r>
          </w:p>
        </w:tc>
      </w:tr>
      <w:tr w:rsidR="00AC72C9" w:rsidRPr="00AC72C9" w14:paraId="766CBCAA"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77B92812"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3</w:t>
            </w:r>
          </w:p>
        </w:tc>
        <w:tc>
          <w:tcPr>
            <w:tcW w:w="2323" w:type="dxa"/>
            <w:tcBorders>
              <w:top w:val="single" w:sz="4" w:space="0" w:color="auto"/>
              <w:left w:val="single" w:sz="4" w:space="0" w:color="auto"/>
            </w:tcBorders>
            <w:shd w:val="clear" w:color="auto" w:fill="FFFFFF"/>
          </w:tcPr>
          <w:p w14:paraId="15432A69"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33</w:t>
            </w:r>
          </w:p>
        </w:tc>
        <w:tc>
          <w:tcPr>
            <w:tcW w:w="1781" w:type="dxa"/>
            <w:tcBorders>
              <w:top w:val="single" w:sz="4" w:space="0" w:color="auto"/>
              <w:left w:val="single" w:sz="4" w:space="0" w:color="auto"/>
            </w:tcBorders>
            <w:shd w:val="clear" w:color="auto" w:fill="FFFFFF"/>
          </w:tcPr>
          <w:p w14:paraId="4CBEB8F6"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41</w:t>
            </w:r>
          </w:p>
        </w:tc>
        <w:tc>
          <w:tcPr>
            <w:tcW w:w="682" w:type="dxa"/>
            <w:tcBorders>
              <w:top w:val="single" w:sz="4" w:space="0" w:color="auto"/>
              <w:left w:val="single" w:sz="4" w:space="0" w:color="auto"/>
            </w:tcBorders>
            <w:shd w:val="clear" w:color="auto" w:fill="FFFFFF"/>
            <w:vAlign w:val="bottom"/>
          </w:tcPr>
          <w:p w14:paraId="4BCAA5C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18</w:t>
            </w:r>
          </w:p>
        </w:tc>
        <w:tc>
          <w:tcPr>
            <w:tcW w:w="2323" w:type="dxa"/>
            <w:tcBorders>
              <w:top w:val="single" w:sz="4" w:space="0" w:color="auto"/>
              <w:left w:val="single" w:sz="4" w:space="0" w:color="auto"/>
            </w:tcBorders>
            <w:shd w:val="clear" w:color="auto" w:fill="FFFFFF"/>
          </w:tcPr>
          <w:p w14:paraId="3845EF00"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29</w:t>
            </w:r>
          </w:p>
        </w:tc>
        <w:tc>
          <w:tcPr>
            <w:tcW w:w="1786" w:type="dxa"/>
            <w:tcBorders>
              <w:top w:val="single" w:sz="4" w:space="0" w:color="auto"/>
              <w:left w:val="single" w:sz="4" w:space="0" w:color="auto"/>
              <w:right w:val="single" w:sz="4" w:space="0" w:color="auto"/>
            </w:tcBorders>
            <w:shd w:val="clear" w:color="auto" w:fill="FFFFFF"/>
          </w:tcPr>
          <w:p w14:paraId="6DEE9F93"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36</w:t>
            </w:r>
          </w:p>
        </w:tc>
      </w:tr>
      <w:tr w:rsidR="00AC72C9" w:rsidRPr="00AC72C9" w14:paraId="6C406A5F"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448EC61C"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4</w:t>
            </w:r>
          </w:p>
        </w:tc>
        <w:tc>
          <w:tcPr>
            <w:tcW w:w="2323" w:type="dxa"/>
            <w:tcBorders>
              <w:top w:val="single" w:sz="4" w:space="0" w:color="auto"/>
              <w:left w:val="single" w:sz="4" w:space="0" w:color="auto"/>
            </w:tcBorders>
            <w:shd w:val="clear" w:color="auto" w:fill="FFFFFF"/>
          </w:tcPr>
          <w:p w14:paraId="3452FFDB"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35</w:t>
            </w:r>
          </w:p>
        </w:tc>
        <w:tc>
          <w:tcPr>
            <w:tcW w:w="1781" w:type="dxa"/>
            <w:tcBorders>
              <w:top w:val="single" w:sz="4" w:space="0" w:color="auto"/>
              <w:left w:val="single" w:sz="4" w:space="0" w:color="auto"/>
            </w:tcBorders>
            <w:shd w:val="clear" w:color="auto" w:fill="FFFFFF"/>
          </w:tcPr>
          <w:p w14:paraId="6F2E4CAC"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30</w:t>
            </w:r>
          </w:p>
        </w:tc>
        <w:tc>
          <w:tcPr>
            <w:tcW w:w="682" w:type="dxa"/>
            <w:tcBorders>
              <w:top w:val="single" w:sz="4" w:space="0" w:color="auto"/>
              <w:left w:val="single" w:sz="4" w:space="0" w:color="auto"/>
            </w:tcBorders>
            <w:shd w:val="clear" w:color="auto" w:fill="FFFFFF"/>
          </w:tcPr>
          <w:p w14:paraId="5E4053B3"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19</w:t>
            </w:r>
          </w:p>
        </w:tc>
        <w:tc>
          <w:tcPr>
            <w:tcW w:w="2323" w:type="dxa"/>
            <w:tcBorders>
              <w:top w:val="single" w:sz="4" w:space="0" w:color="auto"/>
              <w:left w:val="single" w:sz="4" w:space="0" w:color="auto"/>
            </w:tcBorders>
            <w:shd w:val="clear" w:color="auto" w:fill="FFFFFF"/>
            <w:vAlign w:val="bottom"/>
          </w:tcPr>
          <w:p w14:paraId="64D7E58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26</w:t>
            </w:r>
          </w:p>
        </w:tc>
        <w:tc>
          <w:tcPr>
            <w:tcW w:w="1786" w:type="dxa"/>
            <w:tcBorders>
              <w:top w:val="single" w:sz="4" w:space="0" w:color="auto"/>
              <w:left w:val="single" w:sz="4" w:space="0" w:color="auto"/>
              <w:right w:val="single" w:sz="4" w:space="0" w:color="auto"/>
            </w:tcBorders>
            <w:shd w:val="clear" w:color="auto" w:fill="FFFFFF"/>
          </w:tcPr>
          <w:p w14:paraId="498E1ECD"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19</w:t>
            </w:r>
          </w:p>
        </w:tc>
      </w:tr>
      <w:tr w:rsidR="00AC72C9" w:rsidRPr="00AC72C9" w14:paraId="1597EFA5"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7E3DBEC9"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5</w:t>
            </w:r>
          </w:p>
        </w:tc>
        <w:tc>
          <w:tcPr>
            <w:tcW w:w="2323" w:type="dxa"/>
            <w:tcBorders>
              <w:top w:val="single" w:sz="4" w:space="0" w:color="auto"/>
              <w:left w:val="single" w:sz="4" w:space="0" w:color="auto"/>
            </w:tcBorders>
            <w:shd w:val="clear" w:color="auto" w:fill="FFFFFF"/>
          </w:tcPr>
          <w:p w14:paraId="21CD2406"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41</w:t>
            </w:r>
          </w:p>
        </w:tc>
        <w:tc>
          <w:tcPr>
            <w:tcW w:w="1781" w:type="dxa"/>
            <w:tcBorders>
              <w:top w:val="single" w:sz="4" w:space="0" w:color="auto"/>
              <w:left w:val="single" w:sz="4" w:space="0" w:color="auto"/>
            </w:tcBorders>
            <w:shd w:val="clear" w:color="auto" w:fill="FFFFFF"/>
          </w:tcPr>
          <w:p w14:paraId="55EBCF86"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47</w:t>
            </w:r>
          </w:p>
        </w:tc>
        <w:tc>
          <w:tcPr>
            <w:tcW w:w="682" w:type="dxa"/>
            <w:tcBorders>
              <w:top w:val="single" w:sz="4" w:space="0" w:color="auto"/>
              <w:left w:val="single" w:sz="4" w:space="0" w:color="auto"/>
            </w:tcBorders>
            <w:shd w:val="clear" w:color="auto" w:fill="FFFFFF"/>
            <w:vAlign w:val="bottom"/>
          </w:tcPr>
          <w:p w14:paraId="52851D3F"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20</w:t>
            </w:r>
          </w:p>
        </w:tc>
        <w:tc>
          <w:tcPr>
            <w:tcW w:w="2323" w:type="dxa"/>
            <w:tcBorders>
              <w:top w:val="single" w:sz="4" w:space="0" w:color="auto"/>
              <w:left w:val="single" w:sz="4" w:space="0" w:color="auto"/>
            </w:tcBorders>
            <w:shd w:val="clear" w:color="auto" w:fill="FFFFFF"/>
          </w:tcPr>
          <w:p w14:paraId="57BFE45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49</w:t>
            </w:r>
          </w:p>
        </w:tc>
        <w:tc>
          <w:tcPr>
            <w:tcW w:w="1786" w:type="dxa"/>
            <w:tcBorders>
              <w:top w:val="single" w:sz="4" w:space="0" w:color="auto"/>
              <w:left w:val="single" w:sz="4" w:space="0" w:color="auto"/>
              <w:right w:val="single" w:sz="4" w:space="0" w:color="auto"/>
            </w:tcBorders>
            <w:shd w:val="clear" w:color="auto" w:fill="FFFFFF"/>
          </w:tcPr>
          <w:p w14:paraId="77A87B8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39</w:t>
            </w:r>
          </w:p>
        </w:tc>
      </w:tr>
      <w:tr w:rsidR="00AC72C9" w:rsidRPr="00AC72C9" w14:paraId="4DE1C79F" w14:textId="77777777" w:rsidTr="00354021">
        <w:trPr>
          <w:trHeight w:hRule="exact" w:val="331"/>
          <w:jc w:val="center"/>
        </w:trPr>
        <w:tc>
          <w:tcPr>
            <w:tcW w:w="581" w:type="dxa"/>
            <w:tcBorders>
              <w:top w:val="single" w:sz="4" w:space="0" w:color="auto"/>
              <w:left w:val="single" w:sz="4" w:space="0" w:color="auto"/>
            </w:tcBorders>
            <w:shd w:val="clear" w:color="auto" w:fill="FFFFFF"/>
            <w:vAlign w:val="bottom"/>
          </w:tcPr>
          <w:p w14:paraId="00D13B54"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6</w:t>
            </w:r>
          </w:p>
        </w:tc>
        <w:tc>
          <w:tcPr>
            <w:tcW w:w="2323" w:type="dxa"/>
            <w:tcBorders>
              <w:top w:val="single" w:sz="4" w:space="0" w:color="auto"/>
              <w:left w:val="single" w:sz="4" w:space="0" w:color="auto"/>
            </w:tcBorders>
            <w:shd w:val="clear" w:color="auto" w:fill="FFFFFF"/>
            <w:vAlign w:val="center"/>
          </w:tcPr>
          <w:p w14:paraId="75DDA356"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42</w:t>
            </w:r>
          </w:p>
        </w:tc>
        <w:tc>
          <w:tcPr>
            <w:tcW w:w="1781" w:type="dxa"/>
            <w:tcBorders>
              <w:top w:val="single" w:sz="4" w:space="0" w:color="auto"/>
              <w:left w:val="single" w:sz="4" w:space="0" w:color="auto"/>
            </w:tcBorders>
            <w:shd w:val="clear" w:color="auto" w:fill="FFFFFF"/>
            <w:vAlign w:val="center"/>
          </w:tcPr>
          <w:p w14:paraId="52CFFF52"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42</w:t>
            </w:r>
          </w:p>
        </w:tc>
        <w:tc>
          <w:tcPr>
            <w:tcW w:w="682" w:type="dxa"/>
            <w:tcBorders>
              <w:top w:val="single" w:sz="4" w:space="0" w:color="auto"/>
              <w:left w:val="single" w:sz="4" w:space="0" w:color="auto"/>
            </w:tcBorders>
            <w:shd w:val="clear" w:color="auto" w:fill="FFFFFF"/>
            <w:vAlign w:val="bottom"/>
          </w:tcPr>
          <w:p w14:paraId="1082D38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21</w:t>
            </w:r>
          </w:p>
        </w:tc>
        <w:tc>
          <w:tcPr>
            <w:tcW w:w="2323" w:type="dxa"/>
            <w:tcBorders>
              <w:top w:val="single" w:sz="4" w:space="0" w:color="auto"/>
              <w:left w:val="single" w:sz="4" w:space="0" w:color="auto"/>
            </w:tcBorders>
            <w:shd w:val="clear" w:color="auto" w:fill="FFFFFF"/>
            <w:vAlign w:val="center"/>
          </w:tcPr>
          <w:p w14:paraId="05F949E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38</w:t>
            </w:r>
          </w:p>
        </w:tc>
        <w:tc>
          <w:tcPr>
            <w:tcW w:w="1786" w:type="dxa"/>
            <w:tcBorders>
              <w:top w:val="single" w:sz="4" w:space="0" w:color="auto"/>
              <w:left w:val="single" w:sz="4" w:space="0" w:color="auto"/>
              <w:right w:val="single" w:sz="4" w:space="0" w:color="auto"/>
            </w:tcBorders>
            <w:shd w:val="clear" w:color="auto" w:fill="FFFFFF"/>
            <w:vAlign w:val="center"/>
          </w:tcPr>
          <w:p w14:paraId="4795837A"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35</w:t>
            </w:r>
          </w:p>
        </w:tc>
      </w:tr>
      <w:tr w:rsidR="00AC72C9" w:rsidRPr="00AC72C9" w14:paraId="21E962EE"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69B3F29B"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7</w:t>
            </w:r>
          </w:p>
        </w:tc>
        <w:tc>
          <w:tcPr>
            <w:tcW w:w="2323" w:type="dxa"/>
            <w:tcBorders>
              <w:top w:val="single" w:sz="4" w:space="0" w:color="auto"/>
              <w:left w:val="single" w:sz="4" w:space="0" w:color="auto"/>
            </w:tcBorders>
            <w:shd w:val="clear" w:color="auto" w:fill="FFFFFF"/>
          </w:tcPr>
          <w:p w14:paraId="376F07F7"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53</w:t>
            </w:r>
          </w:p>
        </w:tc>
        <w:tc>
          <w:tcPr>
            <w:tcW w:w="1781" w:type="dxa"/>
            <w:tcBorders>
              <w:top w:val="single" w:sz="4" w:space="0" w:color="auto"/>
              <w:left w:val="single" w:sz="4" w:space="0" w:color="auto"/>
            </w:tcBorders>
            <w:shd w:val="clear" w:color="auto" w:fill="FFFFFF"/>
          </w:tcPr>
          <w:p w14:paraId="3991588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34</w:t>
            </w:r>
          </w:p>
        </w:tc>
        <w:tc>
          <w:tcPr>
            <w:tcW w:w="682" w:type="dxa"/>
            <w:tcBorders>
              <w:top w:val="single" w:sz="4" w:space="0" w:color="auto"/>
              <w:left w:val="single" w:sz="4" w:space="0" w:color="auto"/>
            </w:tcBorders>
            <w:shd w:val="clear" w:color="auto" w:fill="FFFFFF"/>
            <w:vAlign w:val="bottom"/>
          </w:tcPr>
          <w:p w14:paraId="17FE5664"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22</w:t>
            </w:r>
          </w:p>
        </w:tc>
        <w:tc>
          <w:tcPr>
            <w:tcW w:w="2323" w:type="dxa"/>
            <w:tcBorders>
              <w:top w:val="single" w:sz="4" w:space="0" w:color="auto"/>
              <w:left w:val="single" w:sz="4" w:space="0" w:color="auto"/>
            </w:tcBorders>
            <w:shd w:val="clear" w:color="auto" w:fill="FFFFFF"/>
          </w:tcPr>
          <w:p w14:paraId="1344ECE8"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37</w:t>
            </w:r>
          </w:p>
        </w:tc>
        <w:tc>
          <w:tcPr>
            <w:tcW w:w="1786" w:type="dxa"/>
            <w:tcBorders>
              <w:top w:val="single" w:sz="4" w:space="0" w:color="auto"/>
              <w:left w:val="single" w:sz="4" w:space="0" w:color="auto"/>
              <w:right w:val="single" w:sz="4" w:space="0" w:color="auto"/>
            </w:tcBorders>
            <w:shd w:val="clear" w:color="auto" w:fill="FFFFFF"/>
          </w:tcPr>
          <w:p w14:paraId="56414B0F"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34</w:t>
            </w:r>
          </w:p>
        </w:tc>
      </w:tr>
      <w:tr w:rsidR="00AC72C9" w:rsidRPr="00AC72C9" w14:paraId="46052C8F"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11850E32"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8</w:t>
            </w:r>
          </w:p>
        </w:tc>
        <w:tc>
          <w:tcPr>
            <w:tcW w:w="2323" w:type="dxa"/>
            <w:tcBorders>
              <w:top w:val="single" w:sz="4" w:space="0" w:color="auto"/>
              <w:left w:val="single" w:sz="4" w:space="0" w:color="auto"/>
            </w:tcBorders>
            <w:shd w:val="clear" w:color="auto" w:fill="FFFFFF"/>
            <w:vAlign w:val="center"/>
          </w:tcPr>
          <w:p w14:paraId="387E3D73"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55</w:t>
            </w:r>
          </w:p>
        </w:tc>
        <w:tc>
          <w:tcPr>
            <w:tcW w:w="1781" w:type="dxa"/>
            <w:tcBorders>
              <w:top w:val="single" w:sz="4" w:space="0" w:color="auto"/>
              <w:left w:val="single" w:sz="4" w:space="0" w:color="auto"/>
            </w:tcBorders>
            <w:shd w:val="clear" w:color="auto" w:fill="FFFFFF"/>
            <w:vAlign w:val="center"/>
          </w:tcPr>
          <w:p w14:paraId="5E0841D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57</w:t>
            </w:r>
          </w:p>
        </w:tc>
        <w:tc>
          <w:tcPr>
            <w:tcW w:w="682" w:type="dxa"/>
            <w:tcBorders>
              <w:top w:val="single" w:sz="4" w:space="0" w:color="auto"/>
              <w:left w:val="single" w:sz="4" w:space="0" w:color="auto"/>
            </w:tcBorders>
            <w:shd w:val="clear" w:color="auto" w:fill="FFFFFF"/>
            <w:vAlign w:val="center"/>
          </w:tcPr>
          <w:p w14:paraId="7DD29F81"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23</w:t>
            </w:r>
          </w:p>
        </w:tc>
        <w:tc>
          <w:tcPr>
            <w:tcW w:w="2323" w:type="dxa"/>
            <w:tcBorders>
              <w:top w:val="single" w:sz="4" w:space="0" w:color="auto"/>
              <w:left w:val="single" w:sz="4" w:space="0" w:color="auto"/>
            </w:tcBorders>
            <w:shd w:val="clear" w:color="auto" w:fill="FFFFFF"/>
            <w:vAlign w:val="center"/>
          </w:tcPr>
          <w:p w14:paraId="143E263B"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56</w:t>
            </w:r>
          </w:p>
        </w:tc>
        <w:tc>
          <w:tcPr>
            <w:tcW w:w="1786" w:type="dxa"/>
            <w:tcBorders>
              <w:top w:val="single" w:sz="4" w:space="0" w:color="auto"/>
              <w:left w:val="single" w:sz="4" w:space="0" w:color="auto"/>
              <w:right w:val="single" w:sz="4" w:space="0" w:color="auto"/>
            </w:tcBorders>
            <w:shd w:val="clear" w:color="auto" w:fill="FFFFFF"/>
            <w:vAlign w:val="bottom"/>
          </w:tcPr>
          <w:p w14:paraId="2F4D5D68"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61</w:t>
            </w:r>
          </w:p>
        </w:tc>
      </w:tr>
      <w:tr w:rsidR="00AC72C9" w:rsidRPr="00AC72C9" w14:paraId="467B22D4"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4F8B3241"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9</w:t>
            </w:r>
          </w:p>
        </w:tc>
        <w:tc>
          <w:tcPr>
            <w:tcW w:w="2323" w:type="dxa"/>
            <w:tcBorders>
              <w:top w:val="single" w:sz="4" w:space="0" w:color="auto"/>
              <w:left w:val="single" w:sz="4" w:space="0" w:color="auto"/>
            </w:tcBorders>
            <w:shd w:val="clear" w:color="auto" w:fill="FFFFFF"/>
            <w:vAlign w:val="bottom"/>
          </w:tcPr>
          <w:p w14:paraId="2A13CC5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60</w:t>
            </w:r>
          </w:p>
        </w:tc>
        <w:tc>
          <w:tcPr>
            <w:tcW w:w="1781" w:type="dxa"/>
            <w:tcBorders>
              <w:top w:val="single" w:sz="4" w:space="0" w:color="auto"/>
              <w:left w:val="single" w:sz="4" w:space="0" w:color="auto"/>
            </w:tcBorders>
            <w:shd w:val="clear" w:color="auto" w:fill="FFFFFF"/>
          </w:tcPr>
          <w:p w14:paraId="54921E0F"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46</w:t>
            </w:r>
          </w:p>
        </w:tc>
        <w:tc>
          <w:tcPr>
            <w:tcW w:w="682" w:type="dxa"/>
            <w:tcBorders>
              <w:top w:val="single" w:sz="4" w:space="0" w:color="auto"/>
              <w:left w:val="single" w:sz="4" w:space="0" w:color="auto"/>
            </w:tcBorders>
            <w:shd w:val="clear" w:color="auto" w:fill="FFFFFF"/>
          </w:tcPr>
          <w:p w14:paraId="04980F1A"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24</w:t>
            </w:r>
          </w:p>
        </w:tc>
        <w:tc>
          <w:tcPr>
            <w:tcW w:w="2323" w:type="dxa"/>
            <w:tcBorders>
              <w:top w:val="single" w:sz="4" w:space="0" w:color="auto"/>
              <w:left w:val="single" w:sz="4" w:space="0" w:color="auto"/>
            </w:tcBorders>
            <w:shd w:val="clear" w:color="auto" w:fill="FFFFFF"/>
          </w:tcPr>
          <w:p w14:paraId="58881044"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49</w:t>
            </w:r>
          </w:p>
        </w:tc>
        <w:tc>
          <w:tcPr>
            <w:tcW w:w="1786" w:type="dxa"/>
            <w:tcBorders>
              <w:top w:val="single" w:sz="4" w:space="0" w:color="auto"/>
              <w:left w:val="single" w:sz="4" w:space="0" w:color="auto"/>
              <w:right w:val="single" w:sz="4" w:space="0" w:color="auto"/>
            </w:tcBorders>
            <w:shd w:val="clear" w:color="auto" w:fill="FFFFFF"/>
          </w:tcPr>
          <w:p w14:paraId="76E4E6E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50</w:t>
            </w:r>
          </w:p>
        </w:tc>
      </w:tr>
      <w:tr w:rsidR="00AC72C9" w:rsidRPr="00AC72C9" w14:paraId="57E72061"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7CF4030B"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10</w:t>
            </w:r>
          </w:p>
        </w:tc>
        <w:tc>
          <w:tcPr>
            <w:tcW w:w="2323" w:type="dxa"/>
            <w:tcBorders>
              <w:top w:val="single" w:sz="4" w:space="0" w:color="auto"/>
              <w:left w:val="single" w:sz="4" w:space="0" w:color="auto"/>
            </w:tcBorders>
            <w:shd w:val="clear" w:color="auto" w:fill="FFFFFF"/>
          </w:tcPr>
          <w:p w14:paraId="3825A9A5"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46</w:t>
            </w:r>
          </w:p>
        </w:tc>
        <w:tc>
          <w:tcPr>
            <w:tcW w:w="1781" w:type="dxa"/>
            <w:tcBorders>
              <w:top w:val="single" w:sz="4" w:space="0" w:color="auto"/>
              <w:left w:val="single" w:sz="4" w:space="0" w:color="auto"/>
            </w:tcBorders>
            <w:shd w:val="clear" w:color="auto" w:fill="FFFFFF"/>
          </w:tcPr>
          <w:p w14:paraId="17E9E11B"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48</w:t>
            </w:r>
          </w:p>
        </w:tc>
        <w:tc>
          <w:tcPr>
            <w:tcW w:w="682" w:type="dxa"/>
            <w:tcBorders>
              <w:top w:val="single" w:sz="4" w:space="0" w:color="auto"/>
              <w:left w:val="single" w:sz="4" w:space="0" w:color="auto"/>
            </w:tcBorders>
            <w:shd w:val="clear" w:color="auto" w:fill="FFFFFF"/>
          </w:tcPr>
          <w:p w14:paraId="026D8B33"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25</w:t>
            </w:r>
          </w:p>
        </w:tc>
        <w:tc>
          <w:tcPr>
            <w:tcW w:w="2323" w:type="dxa"/>
            <w:tcBorders>
              <w:top w:val="single" w:sz="4" w:space="0" w:color="auto"/>
              <w:left w:val="single" w:sz="4" w:space="0" w:color="auto"/>
            </w:tcBorders>
            <w:shd w:val="clear" w:color="auto" w:fill="FFFFFF"/>
          </w:tcPr>
          <w:p w14:paraId="3F81D47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37</w:t>
            </w:r>
          </w:p>
        </w:tc>
        <w:tc>
          <w:tcPr>
            <w:tcW w:w="1786" w:type="dxa"/>
            <w:tcBorders>
              <w:top w:val="single" w:sz="4" w:space="0" w:color="auto"/>
              <w:left w:val="single" w:sz="4" w:space="0" w:color="auto"/>
              <w:right w:val="single" w:sz="4" w:space="0" w:color="auto"/>
            </w:tcBorders>
            <w:shd w:val="clear" w:color="auto" w:fill="FFFFFF"/>
          </w:tcPr>
          <w:p w14:paraId="72C0576F"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38</w:t>
            </w:r>
          </w:p>
        </w:tc>
      </w:tr>
      <w:tr w:rsidR="00AC72C9" w:rsidRPr="00AC72C9" w14:paraId="35BF7F93" w14:textId="77777777" w:rsidTr="00354021">
        <w:trPr>
          <w:trHeight w:hRule="exact" w:val="331"/>
          <w:jc w:val="center"/>
        </w:trPr>
        <w:tc>
          <w:tcPr>
            <w:tcW w:w="581" w:type="dxa"/>
            <w:tcBorders>
              <w:top w:val="single" w:sz="4" w:space="0" w:color="auto"/>
              <w:left w:val="single" w:sz="4" w:space="0" w:color="auto"/>
            </w:tcBorders>
            <w:shd w:val="clear" w:color="auto" w:fill="FFFFFF"/>
            <w:vAlign w:val="bottom"/>
          </w:tcPr>
          <w:p w14:paraId="58D2082C"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11</w:t>
            </w:r>
          </w:p>
        </w:tc>
        <w:tc>
          <w:tcPr>
            <w:tcW w:w="2323" w:type="dxa"/>
            <w:tcBorders>
              <w:top w:val="single" w:sz="4" w:space="0" w:color="auto"/>
              <w:left w:val="single" w:sz="4" w:space="0" w:color="auto"/>
            </w:tcBorders>
            <w:shd w:val="clear" w:color="auto" w:fill="FFFFFF"/>
            <w:vAlign w:val="center"/>
          </w:tcPr>
          <w:p w14:paraId="0C905F2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39</w:t>
            </w:r>
          </w:p>
        </w:tc>
        <w:tc>
          <w:tcPr>
            <w:tcW w:w="1781" w:type="dxa"/>
            <w:tcBorders>
              <w:top w:val="single" w:sz="4" w:space="0" w:color="auto"/>
              <w:left w:val="single" w:sz="4" w:space="0" w:color="auto"/>
            </w:tcBorders>
            <w:shd w:val="clear" w:color="auto" w:fill="FFFFFF"/>
            <w:vAlign w:val="center"/>
          </w:tcPr>
          <w:p w14:paraId="199EDC25"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45</w:t>
            </w:r>
          </w:p>
        </w:tc>
        <w:tc>
          <w:tcPr>
            <w:tcW w:w="682" w:type="dxa"/>
            <w:tcBorders>
              <w:top w:val="single" w:sz="4" w:space="0" w:color="auto"/>
              <w:left w:val="single" w:sz="4" w:space="0" w:color="auto"/>
            </w:tcBorders>
            <w:shd w:val="clear" w:color="auto" w:fill="FFFFFF"/>
            <w:vAlign w:val="bottom"/>
          </w:tcPr>
          <w:p w14:paraId="7E7038C7"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26</w:t>
            </w:r>
          </w:p>
        </w:tc>
        <w:tc>
          <w:tcPr>
            <w:tcW w:w="2323" w:type="dxa"/>
            <w:tcBorders>
              <w:top w:val="single" w:sz="4" w:space="0" w:color="auto"/>
              <w:left w:val="single" w:sz="4" w:space="0" w:color="auto"/>
            </w:tcBorders>
            <w:shd w:val="clear" w:color="auto" w:fill="FFFFFF"/>
            <w:vAlign w:val="center"/>
          </w:tcPr>
          <w:p w14:paraId="323F131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33</w:t>
            </w:r>
          </w:p>
        </w:tc>
        <w:tc>
          <w:tcPr>
            <w:tcW w:w="1786" w:type="dxa"/>
            <w:tcBorders>
              <w:top w:val="single" w:sz="4" w:space="0" w:color="auto"/>
              <w:left w:val="single" w:sz="4" w:space="0" w:color="auto"/>
              <w:right w:val="single" w:sz="4" w:space="0" w:color="auto"/>
            </w:tcBorders>
            <w:shd w:val="clear" w:color="auto" w:fill="FFFFFF"/>
            <w:vAlign w:val="center"/>
          </w:tcPr>
          <w:p w14:paraId="38CD443C"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30</w:t>
            </w:r>
          </w:p>
        </w:tc>
      </w:tr>
      <w:tr w:rsidR="00AC72C9" w:rsidRPr="00AC72C9" w14:paraId="19B43E1B"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0E8DF2B6"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12</w:t>
            </w:r>
          </w:p>
        </w:tc>
        <w:tc>
          <w:tcPr>
            <w:tcW w:w="2323" w:type="dxa"/>
            <w:tcBorders>
              <w:top w:val="single" w:sz="4" w:space="0" w:color="auto"/>
              <w:left w:val="single" w:sz="4" w:space="0" w:color="auto"/>
            </w:tcBorders>
            <w:shd w:val="clear" w:color="auto" w:fill="FFFFFF"/>
          </w:tcPr>
          <w:p w14:paraId="76A4EE74"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45</w:t>
            </w:r>
          </w:p>
        </w:tc>
        <w:tc>
          <w:tcPr>
            <w:tcW w:w="1781" w:type="dxa"/>
            <w:tcBorders>
              <w:top w:val="single" w:sz="4" w:space="0" w:color="auto"/>
              <w:left w:val="single" w:sz="4" w:space="0" w:color="auto"/>
            </w:tcBorders>
            <w:shd w:val="clear" w:color="auto" w:fill="FFFFFF"/>
          </w:tcPr>
          <w:p w14:paraId="305CDD24"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43</w:t>
            </w:r>
          </w:p>
        </w:tc>
        <w:tc>
          <w:tcPr>
            <w:tcW w:w="682" w:type="dxa"/>
            <w:tcBorders>
              <w:top w:val="single" w:sz="4" w:space="0" w:color="auto"/>
              <w:left w:val="single" w:sz="4" w:space="0" w:color="auto"/>
            </w:tcBorders>
            <w:shd w:val="clear" w:color="auto" w:fill="FFFFFF"/>
          </w:tcPr>
          <w:p w14:paraId="759C7170"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27</w:t>
            </w:r>
          </w:p>
        </w:tc>
        <w:tc>
          <w:tcPr>
            <w:tcW w:w="2323" w:type="dxa"/>
            <w:tcBorders>
              <w:top w:val="single" w:sz="4" w:space="0" w:color="auto"/>
              <w:left w:val="single" w:sz="4" w:space="0" w:color="auto"/>
            </w:tcBorders>
            <w:shd w:val="clear" w:color="auto" w:fill="FFFFFF"/>
          </w:tcPr>
          <w:p w14:paraId="0DB8BAD8"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55</w:t>
            </w:r>
          </w:p>
        </w:tc>
        <w:tc>
          <w:tcPr>
            <w:tcW w:w="1786" w:type="dxa"/>
            <w:tcBorders>
              <w:top w:val="single" w:sz="4" w:space="0" w:color="auto"/>
              <w:left w:val="single" w:sz="4" w:space="0" w:color="auto"/>
              <w:right w:val="single" w:sz="4" w:space="0" w:color="auto"/>
            </w:tcBorders>
            <w:shd w:val="clear" w:color="auto" w:fill="FFFFFF"/>
          </w:tcPr>
          <w:p w14:paraId="02E4AC5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51</w:t>
            </w:r>
          </w:p>
        </w:tc>
      </w:tr>
      <w:tr w:rsidR="00AC72C9" w:rsidRPr="00AC72C9" w14:paraId="792B75A8" w14:textId="77777777" w:rsidTr="00354021">
        <w:trPr>
          <w:trHeight w:hRule="exact" w:val="326"/>
          <w:jc w:val="center"/>
        </w:trPr>
        <w:tc>
          <w:tcPr>
            <w:tcW w:w="581" w:type="dxa"/>
            <w:tcBorders>
              <w:top w:val="single" w:sz="4" w:space="0" w:color="auto"/>
              <w:left w:val="single" w:sz="4" w:space="0" w:color="auto"/>
            </w:tcBorders>
            <w:shd w:val="clear" w:color="auto" w:fill="FFFFFF"/>
            <w:vAlign w:val="center"/>
          </w:tcPr>
          <w:p w14:paraId="32BF43A4"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13</w:t>
            </w:r>
          </w:p>
        </w:tc>
        <w:tc>
          <w:tcPr>
            <w:tcW w:w="2323" w:type="dxa"/>
            <w:tcBorders>
              <w:top w:val="single" w:sz="4" w:space="0" w:color="auto"/>
              <w:left w:val="single" w:sz="4" w:space="0" w:color="auto"/>
            </w:tcBorders>
            <w:shd w:val="clear" w:color="auto" w:fill="FFFFFF"/>
            <w:vAlign w:val="bottom"/>
          </w:tcPr>
          <w:p w14:paraId="6E92AD09"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w:t>
            </w:r>
          </w:p>
        </w:tc>
        <w:tc>
          <w:tcPr>
            <w:tcW w:w="1781" w:type="dxa"/>
            <w:tcBorders>
              <w:top w:val="single" w:sz="4" w:space="0" w:color="auto"/>
              <w:left w:val="single" w:sz="4" w:space="0" w:color="auto"/>
            </w:tcBorders>
            <w:shd w:val="clear" w:color="auto" w:fill="FFFFFF"/>
            <w:vAlign w:val="center"/>
          </w:tcPr>
          <w:p w14:paraId="0C0536E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w:t>
            </w:r>
          </w:p>
        </w:tc>
        <w:tc>
          <w:tcPr>
            <w:tcW w:w="682" w:type="dxa"/>
            <w:tcBorders>
              <w:top w:val="single" w:sz="4" w:space="0" w:color="auto"/>
              <w:left w:val="single" w:sz="4" w:space="0" w:color="auto"/>
            </w:tcBorders>
            <w:shd w:val="clear" w:color="auto" w:fill="FFFFFF"/>
            <w:vAlign w:val="center"/>
          </w:tcPr>
          <w:p w14:paraId="3F17B62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w:t>
            </w:r>
          </w:p>
        </w:tc>
        <w:tc>
          <w:tcPr>
            <w:tcW w:w="2323" w:type="dxa"/>
            <w:tcBorders>
              <w:top w:val="single" w:sz="4" w:space="0" w:color="auto"/>
              <w:left w:val="single" w:sz="4" w:space="0" w:color="auto"/>
            </w:tcBorders>
            <w:shd w:val="clear" w:color="auto" w:fill="FFFFFF"/>
            <w:vAlign w:val="center"/>
          </w:tcPr>
          <w:p w14:paraId="0BB3AA2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w:t>
            </w:r>
          </w:p>
        </w:tc>
        <w:tc>
          <w:tcPr>
            <w:tcW w:w="1786" w:type="dxa"/>
            <w:tcBorders>
              <w:top w:val="single" w:sz="4" w:space="0" w:color="auto"/>
              <w:left w:val="single" w:sz="4" w:space="0" w:color="auto"/>
              <w:right w:val="single" w:sz="4" w:space="0" w:color="auto"/>
            </w:tcBorders>
            <w:shd w:val="clear" w:color="auto" w:fill="FFFFFF"/>
            <w:vAlign w:val="bottom"/>
          </w:tcPr>
          <w:p w14:paraId="06940FB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6</w:t>
            </w:r>
          </w:p>
        </w:tc>
      </w:tr>
      <w:tr w:rsidR="00AC72C9" w:rsidRPr="00AC72C9" w14:paraId="17D1FC7B"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134DA53F"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14</w:t>
            </w:r>
          </w:p>
        </w:tc>
        <w:tc>
          <w:tcPr>
            <w:tcW w:w="2323" w:type="dxa"/>
            <w:tcBorders>
              <w:top w:val="single" w:sz="4" w:space="0" w:color="auto"/>
              <w:left w:val="single" w:sz="4" w:space="0" w:color="auto"/>
            </w:tcBorders>
            <w:shd w:val="clear" w:color="auto" w:fill="FFFFFF"/>
          </w:tcPr>
          <w:p w14:paraId="24C91511"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57</w:t>
            </w:r>
          </w:p>
        </w:tc>
        <w:tc>
          <w:tcPr>
            <w:tcW w:w="1781" w:type="dxa"/>
            <w:tcBorders>
              <w:top w:val="single" w:sz="4" w:space="0" w:color="auto"/>
              <w:left w:val="single" w:sz="4" w:space="0" w:color="auto"/>
            </w:tcBorders>
            <w:shd w:val="clear" w:color="auto" w:fill="FFFFFF"/>
          </w:tcPr>
          <w:p w14:paraId="5139E2F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48</w:t>
            </w:r>
          </w:p>
        </w:tc>
        <w:tc>
          <w:tcPr>
            <w:tcW w:w="682" w:type="dxa"/>
            <w:tcBorders>
              <w:top w:val="single" w:sz="4" w:space="0" w:color="auto"/>
              <w:left w:val="single" w:sz="4" w:space="0" w:color="auto"/>
            </w:tcBorders>
            <w:shd w:val="clear" w:color="auto" w:fill="FFFFFF"/>
            <w:vAlign w:val="bottom"/>
          </w:tcPr>
          <w:p w14:paraId="34C5545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28</w:t>
            </w:r>
          </w:p>
        </w:tc>
        <w:tc>
          <w:tcPr>
            <w:tcW w:w="2323" w:type="dxa"/>
            <w:tcBorders>
              <w:top w:val="single" w:sz="4" w:space="0" w:color="auto"/>
              <w:left w:val="single" w:sz="4" w:space="0" w:color="auto"/>
            </w:tcBorders>
            <w:shd w:val="clear" w:color="auto" w:fill="FFFFFF"/>
          </w:tcPr>
          <w:p w14:paraId="11410D9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44</w:t>
            </w:r>
          </w:p>
        </w:tc>
        <w:tc>
          <w:tcPr>
            <w:tcW w:w="1786" w:type="dxa"/>
            <w:tcBorders>
              <w:top w:val="single" w:sz="4" w:space="0" w:color="auto"/>
              <w:left w:val="single" w:sz="4" w:space="0" w:color="auto"/>
              <w:right w:val="single" w:sz="4" w:space="0" w:color="auto"/>
            </w:tcBorders>
            <w:shd w:val="clear" w:color="auto" w:fill="FFFFFF"/>
          </w:tcPr>
          <w:p w14:paraId="07B3CD2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46</w:t>
            </w:r>
          </w:p>
        </w:tc>
      </w:tr>
      <w:tr w:rsidR="00AC72C9" w:rsidRPr="00AC72C9" w14:paraId="676CD952"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6DCFADB5"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15</w:t>
            </w:r>
          </w:p>
        </w:tc>
        <w:tc>
          <w:tcPr>
            <w:tcW w:w="2323" w:type="dxa"/>
            <w:tcBorders>
              <w:top w:val="single" w:sz="4" w:space="0" w:color="auto"/>
              <w:left w:val="single" w:sz="4" w:space="0" w:color="auto"/>
            </w:tcBorders>
            <w:shd w:val="clear" w:color="auto" w:fill="FFFFFF"/>
          </w:tcPr>
          <w:p w14:paraId="5347ED57"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56</w:t>
            </w:r>
          </w:p>
        </w:tc>
        <w:tc>
          <w:tcPr>
            <w:tcW w:w="1781" w:type="dxa"/>
            <w:tcBorders>
              <w:top w:val="single" w:sz="4" w:space="0" w:color="auto"/>
              <w:left w:val="single" w:sz="4" w:space="0" w:color="auto"/>
            </w:tcBorders>
            <w:shd w:val="clear" w:color="auto" w:fill="FFFFFF"/>
            <w:vAlign w:val="bottom"/>
          </w:tcPr>
          <w:p w14:paraId="096914BA"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60</w:t>
            </w:r>
          </w:p>
        </w:tc>
        <w:tc>
          <w:tcPr>
            <w:tcW w:w="682" w:type="dxa"/>
            <w:tcBorders>
              <w:top w:val="single" w:sz="4" w:space="0" w:color="auto"/>
              <w:left w:val="single" w:sz="4" w:space="0" w:color="auto"/>
            </w:tcBorders>
            <w:shd w:val="clear" w:color="auto" w:fill="FFFFFF"/>
          </w:tcPr>
          <w:p w14:paraId="1F4CC930"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29</w:t>
            </w:r>
          </w:p>
        </w:tc>
        <w:tc>
          <w:tcPr>
            <w:tcW w:w="2323" w:type="dxa"/>
            <w:tcBorders>
              <w:top w:val="single" w:sz="4" w:space="0" w:color="auto"/>
              <w:left w:val="single" w:sz="4" w:space="0" w:color="auto"/>
            </w:tcBorders>
            <w:shd w:val="clear" w:color="auto" w:fill="FFFFFF"/>
          </w:tcPr>
          <w:p w14:paraId="5FCEF0F4"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41</w:t>
            </w:r>
          </w:p>
        </w:tc>
        <w:tc>
          <w:tcPr>
            <w:tcW w:w="1786" w:type="dxa"/>
            <w:tcBorders>
              <w:top w:val="single" w:sz="4" w:space="0" w:color="auto"/>
              <w:left w:val="single" w:sz="4" w:space="0" w:color="auto"/>
              <w:right w:val="single" w:sz="4" w:space="0" w:color="auto"/>
            </w:tcBorders>
            <w:shd w:val="clear" w:color="auto" w:fill="FFFFFF"/>
          </w:tcPr>
          <w:p w14:paraId="20FEBB86"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38</w:t>
            </w:r>
          </w:p>
        </w:tc>
      </w:tr>
      <w:tr w:rsidR="00AC72C9" w:rsidRPr="00AC72C9" w14:paraId="147477CB" w14:textId="77777777" w:rsidTr="00354021">
        <w:trPr>
          <w:trHeight w:hRule="exact" w:val="341"/>
          <w:jc w:val="center"/>
        </w:trPr>
        <w:tc>
          <w:tcPr>
            <w:tcW w:w="581" w:type="dxa"/>
            <w:tcBorders>
              <w:top w:val="single" w:sz="4" w:space="0" w:color="auto"/>
              <w:left w:val="single" w:sz="4" w:space="0" w:color="auto"/>
              <w:bottom w:val="single" w:sz="4" w:space="0" w:color="auto"/>
            </w:tcBorders>
            <w:shd w:val="clear" w:color="auto" w:fill="FFFFFF"/>
            <w:vAlign w:val="bottom"/>
          </w:tcPr>
          <w:p w14:paraId="55DA103B"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16</w:t>
            </w:r>
          </w:p>
        </w:tc>
        <w:tc>
          <w:tcPr>
            <w:tcW w:w="2323" w:type="dxa"/>
            <w:tcBorders>
              <w:top w:val="single" w:sz="4" w:space="0" w:color="auto"/>
              <w:left w:val="single" w:sz="4" w:space="0" w:color="auto"/>
              <w:bottom w:val="single" w:sz="4" w:space="0" w:color="auto"/>
            </w:tcBorders>
            <w:shd w:val="clear" w:color="auto" w:fill="FFFFFF"/>
            <w:vAlign w:val="center"/>
          </w:tcPr>
          <w:p w14:paraId="29AD816D"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36</w:t>
            </w:r>
          </w:p>
        </w:tc>
        <w:tc>
          <w:tcPr>
            <w:tcW w:w="1781" w:type="dxa"/>
            <w:tcBorders>
              <w:top w:val="single" w:sz="4" w:space="0" w:color="auto"/>
              <w:left w:val="single" w:sz="4" w:space="0" w:color="auto"/>
              <w:bottom w:val="single" w:sz="4" w:space="0" w:color="auto"/>
            </w:tcBorders>
            <w:shd w:val="clear" w:color="auto" w:fill="FFFFFF"/>
            <w:vAlign w:val="center"/>
          </w:tcPr>
          <w:p w14:paraId="004AEBD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35</w:t>
            </w:r>
          </w:p>
        </w:tc>
        <w:tc>
          <w:tcPr>
            <w:tcW w:w="682" w:type="dxa"/>
            <w:tcBorders>
              <w:top w:val="single" w:sz="4" w:space="0" w:color="auto"/>
              <w:left w:val="single" w:sz="4" w:space="0" w:color="auto"/>
              <w:bottom w:val="single" w:sz="4" w:space="0" w:color="auto"/>
            </w:tcBorders>
            <w:shd w:val="clear" w:color="auto" w:fill="FFFFFF"/>
            <w:vAlign w:val="center"/>
          </w:tcPr>
          <w:p w14:paraId="55468E9D"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30</w:t>
            </w:r>
          </w:p>
        </w:tc>
        <w:tc>
          <w:tcPr>
            <w:tcW w:w="2323" w:type="dxa"/>
            <w:tcBorders>
              <w:top w:val="single" w:sz="4" w:space="0" w:color="auto"/>
              <w:left w:val="single" w:sz="4" w:space="0" w:color="auto"/>
              <w:bottom w:val="single" w:sz="4" w:space="0" w:color="auto"/>
            </w:tcBorders>
            <w:shd w:val="clear" w:color="auto" w:fill="FFFFFF"/>
            <w:vAlign w:val="bottom"/>
          </w:tcPr>
          <w:p w14:paraId="0EDA1261"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28</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tcPr>
          <w:p w14:paraId="5EFFBFF8"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35</w:t>
            </w:r>
          </w:p>
        </w:tc>
      </w:tr>
    </w:tbl>
    <w:p w14:paraId="49546A99" w14:textId="77777777" w:rsidR="00246608" w:rsidRDefault="00246608" w:rsidP="00246608">
      <w:pPr>
        <w:pStyle w:val="a3"/>
        <w:tabs>
          <w:tab w:val="left" w:pos="2761"/>
          <w:tab w:val="left" w:pos="4252"/>
          <w:tab w:val="left" w:pos="5200"/>
          <w:tab w:val="left" w:pos="7123"/>
          <w:tab w:val="left" w:pos="8074"/>
          <w:tab w:val="left" w:pos="8768"/>
          <w:tab w:val="left" w:pos="9723"/>
        </w:tabs>
        <w:ind w:firstLine="709"/>
        <w:jc w:val="both"/>
      </w:pPr>
      <w:r>
        <w:t>Построить:</w:t>
      </w:r>
    </w:p>
    <w:p w14:paraId="42EA5D80" w14:textId="42EF19F0" w:rsidR="00246608" w:rsidRDefault="00246608" w:rsidP="00246608">
      <w:pPr>
        <w:pStyle w:val="a3"/>
        <w:tabs>
          <w:tab w:val="left" w:pos="2761"/>
          <w:tab w:val="left" w:pos="4252"/>
          <w:tab w:val="left" w:pos="5200"/>
          <w:tab w:val="left" w:pos="7123"/>
          <w:tab w:val="left" w:pos="8074"/>
          <w:tab w:val="left" w:pos="8768"/>
          <w:tab w:val="left" w:pos="9723"/>
        </w:tabs>
        <w:ind w:firstLine="709"/>
        <w:jc w:val="both"/>
      </w:pPr>
      <w:r>
        <w:t>1. Интервальный ряд, характеризующий распределение организаций по объему выпуска продукции, образовав четыре группы с равными интервалами;</w:t>
      </w:r>
    </w:p>
    <w:p w14:paraId="2AA167E4" w14:textId="69C2EC18" w:rsidR="00246608" w:rsidRDefault="00246608" w:rsidP="00246608">
      <w:pPr>
        <w:pStyle w:val="a3"/>
        <w:tabs>
          <w:tab w:val="left" w:pos="2761"/>
          <w:tab w:val="left" w:pos="4252"/>
          <w:tab w:val="left" w:pos="5200"/>
          <w:tab w:val="left" w:pos="7123"/>
          <w:tab w:val="left" w:pos="8074"/>
          <w:tab w:val="left" w:pos="8768"/>
          <w:tab w:val="left" w:pos="9723"/>
        </w:tabs>
        <w:ind w:firstLine="709"/>
        <w:jc w:val="both"/>
      </w:pPr>
      <w:r>
        <w:t>2. Аналитическую группировку для изучения связи между среднегодовой стоимостью основных фондов и стоимостью продукции.</w:t>
      </w:r>
    </w:p>
    <w:p w14:paraId="66A5DD07" w14:textId="3BD80189" w:rsidR="004C23FB" w:rsidRPr="001910E5" w:rsidRDefault="00246608" w:rsidP="00246608">
      <w:pPr>
        <w:pStyle w:val="a3"/>
        <w:tabs>
          <w:tab w:val="left" w:pos="2761"/>
          <w:tab w:val="left" w:pos="4252"/>
          <w:tab w:val="left" w:pos="5200"/>
          <w:tab w:val="left" w:pos="7123"/>
          <w:tab w:val="left" w:pos="8074"/>
          <w:tab w:val="left" w:pos="8768"/>
          <w:tab w:val="left" w:pos="9723"/>
        </w:tabs>
        <w:ind w:firstLine="709"/>
        <w:jc w:val="both"/>
        <w:rPr>
          <w:b/>
          <w:bCs/>
        </w:rPr>
      </w:pPr>
      <w:r w:rsidRPr="001910E5">
        <w:rPr>
          <w:b/>
          <w:bCs/>
        </w:rPr>
        <w:t>Разработать программу сводки по представленным первичным данным.</w:t>
      </w:r>
    </w:p>
    <w:p w14:paraId="56C3B939" w14:textId="3C3017BD" w:rsidR="008D3A5D" w:rsidRDefault="008D3A5D" w:rsidP="005358D0">
      <w:pPr>
        <w:pStyle w:val="5"/>
        <w:ind w:left="0"/>
        <w:jc w:val="both"/>
      </w:pPr>
      <w:bookmarkStart w:id="3" w:name="_Hlk161846935"/>
      <w:bookmarkStart w:id="4" w:name="_Hlk158822717"/>
      <w:r w:rsidRPr="00701795">
        <w:t>Критерии</w:t>
      </w:r>
      <w:r w:rsidRPr="00701795">
        <w:rPr>
          <w:spacing w:val="-5"/>
        </w:rPr>
        <w:t xml:space="preserve"> </w:t>
      </w:r>
      <w:r w:rsidRPr="00701795">
        <w:t>оценивания:</w:t>
      </w:r>
    </w:p>
    <w:p w14:paraId="29632CF7" w14:textId="09559A89" w:rsidR="000A2715" w:rsidRPr="000A2715" w:rsidRDefault="000A2715" w:rsidP="00190437">
      <w:pPr>
        <w:pStyle w:val="5"/>
        <w:ind w:left="0" w:firstLine="709"/>
        <w:jc w:val="both"/>
        <w:rPr>
          <w:b w:val="0"/>
          <w:bCs w:val="0"/>
        </w:rPr>
      </w:pPr>
      <w:bookmarkStart w:id="5" w:name="_Hlk161846798"/>
      <w:bookmarkEnd w:id="3"/>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2F467532" w14:textId="5D303563" w:rsidR="000A2715" w:rsidRPr="000A2715" w:rsidRDefault="000A2715" w:rsidP="00190437">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56A75929" w14:textId="446C40E1" w:rsidR="000A2715" w:rsidRPr="000A2715" w:rsidRDefault="000A2715" w:rsidP="00190437">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w:t>
      </w:r>
      <w:r w:rsidRPr="000A2715">
        <w:rPr>
          <w:b w:val="0"/>
          <w:bCs w:val="0"/>
        </w:rPr>
        <w:lastRenderedPageBreak/>
        <w:t>в ответе, но обладающим необходимыми знаниями для их устранения;</w:t>
      </w:r>
    </w:p>
    <w:p w14:paraId="4F9C1A85" w14:textId="4665085F" w:rsidR="0099342B" w:rsidRPr="000A2715" w:rsidRDefault="000A2715" w:rsidP="00190437">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7928EF79" w14:textId="32D045BE" w:rsidR="005358D0" w:rsidRPr="001910E5" w:rsidRDefault="001910E5" w:rsidP="00763C58">
      <w:pPr>
        <w:pStyle w:val="a3"/>
        <w:tabs>
          <w:tab w:val="left" w:pos="2761"/>
          <w:tab w:val="left" w:pos="4252"/>
          <w:tab w:val="left" w:pos="5200"/>
          <w:tab w:val="left" w:pos="7123"/>
          <w:tab w:val="left" w:pos="8074"/>
          <w:tab w:val="left" w:pos="8768"/>
          <w:tab w:val="left" w:pos="9723"/>
        </w:tabs>
        <w:jc w:val="both"/>
        <w:rPr>
          <w:b/>
        </w:rPr>
      </w:pPr>
      <w:bookmarkStart w:id="6" w:name="_Hlk160634833"/>
      <w:bookmarkEnd w:id="4"/>
      <w:bookmarkEnd w:id="5"/>
      <w:r w:rsidRPr="001910E5">
        <w:rPr>
          <w:b/>
        </w:rPr>
        <w:t xml:space="preserve">Тема 5 Абсолютные и относительные величины в статистике </w:t>
      </w:r>
      <w:r w:rsidR="002E500F" w:rsidRPr="002E500F">
        <w:t>(</w:t>
      </w:r>
      <w:r w:rsidR="00EA0951" w:rsidRPr="00EA0951">
        <w:t>ОК2, ПК 1.1, ПК 1.3., ПК 2.5, ПК 2.6</w:t>
      </w:r>
      <w:r w:rsidR="002E500F" w:rsidRPr="002E500F">
        <w:t>)</w:t>
      </w:r>
    </w:p>
    <w:p w14:paraId="73334857" w14:textId="77777777" w:rsidR="00B35C17" w:rsidRPr="00B35C17" w:rsidRDefault="00B35C17" w:rsidP="00763C58">
      <w:pPr>
        <w:autoSpaceDE/>
        <w:autoSpaceDN/>
        <w:jc w:val="both"/>
        <w:rPr>
          <w:b/>
          <w:sz w:val="24"/>
          <w:szCs w:val="24"/>
        </w:rPr>
      </w:pPr>
      <w:r w:rsidRPr="00B35C17">
        <w:rPr>
          <w:b/>
          <w:sz w:val="24"/>
          <w:szCs w:val="24"/>
        </w:rPr>
        <w:t>Форма: устный опрос, решение задач, тестирование</w:t>
      </w:r>
    </w:p>
    <w:p w14:paraId="0C6212A3" w14:textId="77777777" w:rsidR="00B35C17" w:rsidRPr="00B35C17" w:rsidRDefault="00B35C17" w:rsidP="00763C58">
      <w:pPr>
        <w:autoSpaceDE/>
        <w:autoSpaceDN/>
        <w:jc w:val="both"/>
        <w:rPr>
          <w:color w:val="000000"/>
          <w:sz w:val="24"/>
          <w:szCs w:val="24"/>
          <w:lang w:eastAsia="ru-RU" w:bidi="ru-RU"/>
        </w:rPr>
      </w:pPr>
      <w:r w:rsidRPr="00B35C17">
        <w:rPr>
          <w:b/>
          <w:sz w:val="24"/>
          <w:szCs w:val="24"/>
        </w:rPr>
        <w:t xml:space="preserve">Список контрольных вопросов: </w:t>
      </w:r>
    </w:p>
    <w:p w14:paraId="490D3EAD" w14:textId="56155B72"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Какие статистические показатели называют абсолютными? Приведите примеры абсолютных величин.</w:t>
      </w:r>
    </w:p>
    <w:p w14:paraId="1C2A5ADA"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На какие виды подразделяются абсолютные статистические величины?</w:t>
      </w:r>
    </w:p>
    <w:p w14:paraId="1FEC152B"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В каких единицах измерения выражаются абсолютные статистические величины? Приведите примеры.</w:t>
      </w:r>
    </w:p>
    <w:p w14:paraId="3EF4E066"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Что называется относительными величинами?</w:t>
      </w:r>
    </w:p>
    <w:p w14:paraId="5351715C"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Каковы основные условия правильного расчета относительной величины?</w:t>
      </w:r>
    </w:p>
    <w:p w14:paraId="7676BB1F"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В какой форме выражаются относительные величины? От чего она зависит?</w:t>
      </w:r>
    </w:p>
    <w:p w14:paraId="43F59942"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Какие виды относительных величин вам известны? Приведите примеры.</w:t>
      </w:r>
    </w:p>
    <w:p w14:paraId="694D1CC6" w14:textId="72849718" w:rsidR="00074DF5" w:rsidRDefault="00074DF5" w:rsidP="00763C58">
      <w:pPr>
        <w:pStyle w:val="a3"/>
        <w:tabs>
          <w:tab w:val="left" w:pos="2761"/>
          <w:tab w:val="left" w:pos="4252"/>
          <w:tab w:val="left" w:pos="5200"/>
          <w:tab w:val="left" w:pos="7123"/>
          <w:tab w:val="left" w:pos="8074"/>
          <w:tab w:val="left" w:pos="8768"/>
          <w:tab w:val="left" w:pos="9723"/>
        </w:tabs>
        <w:jc w:val="both"/>
        <w:rPr>
          <w:b/>
        </w:rPr>
      </w:pPr>
      <w:r>
        <w:rPr>
          <w:b/>
        </w:rPr>
        <w:t xml:space="preserve">Тестирование </w:t>
      </w:r>
    </w:p>
    <w:p w14:paraId="5266EFFC"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7" w:name="bookmark76"/>
      <w:bookmarkStart w:id="8" w:name="bookmark77"/>
      <w:r w:rsidRPr="00074DF5">
        <w:rPr>
          <w:b/>
          <w:bCs/>
          <w:color w:val="000000"/>
          <w:sz w:val="24"/>
          <w:szCs w:val="24"/>
          <w:lang w:eastAsia="ru-RU" w:bidi="ru-RU"/>
        </w:rPr>
        <w:t>Какая из перечисленных натуральных единиц является простой:</w:t>
      </w:r>
      <w:bookmarkEnd w:id="7"/>
      <w:bookmarkEnd w:id="8"/>
    </w:p>
    <w:p w14:paraId="52117541"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тонно-километры;</w:t>
      </w:r>
    </w:p>
    <w:p w14:paraId="02CC2F3C"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тонны добытого угля;</w:t>
      </w:r>
    </w:p>
    <w:p w14:paraId="6E3CC47F"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киловатт-часы электроэнергии;</w:t>
      </w:r>
    </w:p>
    <w:p w14:paraId="2C4B22B8"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человеко-дни.</w:t>
      </w:r>
    </w:p>
    <w:p w14:paraId="597FAA82" w14:textId="77777777" w:rsidR="00074DF5" w:rsidRPr="00074DF5" w:rsidRDefault="00074DF5" w:rsidP="00DE341D">
      <w:pPr>
        <w:keepNext/>
        <w:keepLines/>
        <w:numPr>
          <w:ilvl w:val="0"/>
          <w:numId w:val="5"/>
        </w:numPr>
        <w:tabs>
          <w:tab w:val="left" w:pos="1088"/>
        </w:tabs>
        <w:autoSpaceDE/>
        <w:autoSpaceDN/>
        <w:ind w:firstLine="720"/>
        <w:outlineLvl w:val="1"/>
        <w:rPr>
          <w:b/>
          <w:bCs/>
          <w:color w:val="000000"/>
          <w:sz w:val="24"/>
          <w:szCs w:val="24"/>
          <w:lang w:eastAsia="ru-RU" w:bidi="ru-RU"/>
        </w:rPr>
      </w:pPr>
      <w:bookmarkStart w:id="9" w:name="bookmark78"/>
      <w:bookmarkStart w:id="10" w:name="bookmark79"/>
      <w:r w:rsidRPr="00074DF5">
        <w:rPr>
          <w:b/>
          <w:bCs/>
          <w:color w:val="000000"/>
          <w:sz w:val="24"/>
          <w:szCs w:val="24"/>
          <w:lang w:eastAsia="ru-RU" w:bidi="ru-RU"/>
        </w:rPr>
        <w:t>Какое арифметическое действие является основным при исчислении относительных величин:</w:t>
      </w:r>
      <w:bookmarkEnd w:id="9"/>
      <w:bookmarkEnd w:id="10"/>
    </w:p>
    <w:p w14:paraId="11BD29E0"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сложение;</w:t>
      </w:r>
    </w:p>
    <w:p w14:paraId="20FC3864"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вычитание;</w:t>
      </w:r>
    </w:p>
    <w:p w14:paraId="070C08C8"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умножение;</w:t>
      </w:r>
    </w:p>
    <w:p w14:paraId="73B999D3"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деление.</w:t>
      </w:r>
    </w:p>
    <w:p w14:paraId="324F2432" w14:textId="77777777" w:rsidR="00074DF5" w:rsidRPr="00074DF5" w:rsidRDefault="00074DF5" w:rsidP="00DE341D">
      <w:pPr>
        <w:keepNext/>
        <w:keepLines/>
        <w:numPr>
          <w:ilvl w:val="0"/>
          <w:numId w:val="5"/>
        </w:numPr>
        <w:tabs>
          <w:tab w:val="left" w:pos="1088"/>
        </w:tabs>
        <w:autoSpaceDE/>
        <w:autoSpaceDN/>
        <w:ind w:firstLine="720"/>
        <w:outlineLvl w:val="1"/>
        <w:rPr>
          <w:b/>
          <w:bCs/>
          <w:color w:val="000000"/>
          <w:sz w:val="24"/>
          <w:szCs w:val="24"/>
          <w:lang w:eastAsia="ru-RU" w:bidi="ru-RU"/>
        </w:rPr>
      </w:pPr>
      <w:bookmarkStart w:id="11" w:name="bookmark80"/>
      <w:bookmarkStart w:id="12" w:name="bookmark81"/>
      <w:r w:rsidRPr="00074DF5">
        <w:rPr>
          <w:b/>
          <w:bCs/>
          <w:color w:val="000000"/>
          <w:sz w:val="24"/>
          <w:szCs w:val="24"/>
          <w:lang w:eastAsia="ru-RU" w:bidi="ru-RU"/>
        </w:rPr>
        <w:t>К какому виду относительных величин относится показатель отношения численности населения:</w:t>
      </w:r>
      <w:bookmarkEnd w:id="11"/>
      <w:bookmarkEnd w:id="12"/>
    </w:p>
    <w:p w14:paraId="212C6569"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динамики;</w:t>
      </w:r>
    </w:p>
    <w:p w14:paraId="3F3B3F6B"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сравнения;</w:t>
      </w:r>
    </w:p>
    <w:p w14:paraId="5EFCB047"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интенсивности;</w:t>
      </w:r>
    </w:p>
    <w:p w14:paraId="1F038DC7"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структуры.</w:t>
      </w:r>
    </w:p>
    <w:p w14:paraId="6662DA0A"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3" w:name="bookmark82"/>
      <w:bookmarkStart w:id="14" w:name="bookmark83"/>
      <w:r w:rsidRPr="00074DF5">
        <w:rPr>
          <w:b/>
          <w:bCs/>
          <w:color w:val="000000"/>
          <w:sz w:val="24"/>
          <w:szCs w:val="24"/>
          <w:lang w:eastAsia="ru-RU" w:bidi="ru-RU"/>
        </w:rPr>
        <w:t>Каково общее определение относительных величин:</w:t>
      </w:r>
      <w:bookmarkEnd w:id="13"/>
      <w:bookmarkEnd w:id="14"/>
    </w:p>
    <w:p w14:paraId="7953AE29"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количественная характеристика состояния явлений в пространстве;</w:t>
      </w:r>
    </w:p>
    <w:p w14:paraId="1A4D56C1"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обобщающая характеристика изменения явлений во времени;</w:t>
      </w:r>
    </w:p>
    <w:p w14:paraId="2405E755"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обобщающая количественная характеристика какого-либо признака в совокупности;</w:t>
      </w:r>
    </w:p>
    <w:p w14:paraId="11886AB8" w14:textId="77777777" w:rsidR="00074DF5" w:rsidRPr="00074DF5" w:rsidRDefault="00074DF5" w:rsidP="00763C58">
      <w:pPr>
        <w:tabs>
          <w:tab w:val="left" w:pos="1078"/>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обобщающий показатель, характеризующий соотношение двух сопоставимых статистических величин.</w:t>
      </w:r>
    </w:p>
    <w:p w14:paraId="3972C938"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5" w:name="bookmark84"/>
      <w:bookmarkStart w:id="16" w:name="bookmark85"/>
      <w:r w:rsidRPr="00074DF5">
        <w:rPr>
          <w:b/>
          <w:bCs/>
          <w:color w:val="000000"/>
          <w:sz w:val="24"/>
          <w:szCs w:val="24"/>
          <w:lang w:eastAsia="ru-RU" w:bidi="ru-RU"/>
        </w:rPr>
        <w:t>Что характеризуют относительные величины динамики:</w:t>
      </w:r>
      <w:bookmarkEnd w:id="15"/>
      <w:bookmarkEnd w:id="16"/>
    </w:p>
    <w:p w14:paraId="039E41EA"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как изменяется явление во времени;</w:t>
      </w:r>
    </w:p>
    <w:p w14:paraId="695355F1"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как часто встречается данное явление в пространстве;</w:t>
      </w:r>
    </w:p>
    <w:p w14:paraId="3D14F7A3"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отношение одной части совокупности к другой ее части;</w:t>
      </w:r>
    </w:p>
    <w:p w14:paraId="686CF012"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отношение части совокупности к общему целому.</w:t>
      </w:r>
    </w:p>
    <w:p w14:paraId="3642C3CC"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7" w:name="bookmark86"/>
      <w:bookmarkStart w:id="18" w:name="bookmark87"/>
      <w:r w:rsidRPr="00074DF5">
        <w:rPr>
          <w:b/>
          <w:bCs/>
          <w:color w:val="000000"/>
          <w:sz w:val="24"/>
          <w:szCs w:val="24"/>
          <w:lang w:eastAsia="ru-RU" w:bidi="ru-RU"/>
        </w:rPr>
        <w:t>Какие показатели относятся к абсолютным величинам:</w:t>
      </w:r>
      <w:bookmarkEnd w:id="17"/>
      <w:bookmarkEnd w:id="18"/>
    </w:p>
    <w:p w14:paraId="3A5E3A1C"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процент выполнения плана;</w:t>
      </w:r>
    </w:p>
    <w:p w14:paraId="4BE80536"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показатель плотности населения;</w:t>
      </w:r>
    </w:p>
    <w:p w14:paraId="1F1CB592"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темп роста;</w:t>
      </w:r>
    </w:p>
    <w:p w14:paraId="2B6E6A6C"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сумма полученных кредитов.</w:t>
      </w:r>
    </w:p>
    <w:p w14:paraId="45F5768B"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9" w:name="bookmark88"/>
      <w:bookmarkStart w:id="20" w:name="bookmark89"/>
      <w:r w:rsidRPr="00074DF5">
        <w:rPr>
          <w:b/>
          <w:bCs/>
          <w:color w:val="000000"/>
          <w:sz w:val="24"/>
          <w:szCs w:val="24"/>
          <w:lang w:eastAsia="ru-RU" w:bidi="ru-RU"/>
        </w:rPr>
        <w:lastRenderedPageBreak/>
        <w:t>В каких единицах выражаются показатели выполнения плана:</w:t>
      </w:r>
      <w:bookmarkEnd w:id="19"/>
      <w:bookmarkEnd w:id="20"/>
    </w:p>
    <w:p w14:paraId="74D18D02"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в натуральных единицах;</w:t>
      </w:r>
    </w:p>
    <w:p w14:paraId="261B6FC1"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в промиллях;</w:t>
      </w:r>
    </w:p>
    <w:p w14:paraId="059AF37E"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в коэффициентах;</w:t>
      </w:r>
    </w:p>
    <w:p w14:paraId="247BDAFA"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в процентах.</w:t>
      </w:r>
    </w:p>
    <w:p w14:paraId="7791D8A6" w14:textId="77777777" w:rsidR="00074DF5" w:rsidRPr="00074DF5" w:rsidRDefault="00074DF5" w:rsidP="00763C58">
      <w:pPr>
        <w:autoSpaceDE/>
        <w:autoSpaceDN/>
        <w:ind w:left="691"/>
        <w:rPr>
          <w:b/>
          <w:bCs/>
          <w:color w:val="000000"/>
          <w:sz w:val="24"/>
          <w:szCs w:val="24"/>
          <w:lang w:eastAsia="ru-RU" w:bidi="ru-RU"/>
        </w:rPr>
      </w:pPr>
      <w:r w:rsidRPr="00074DF5">
        <w:rPr>
          <w:b/>
          <w:bCs/>
          <w:color w:val="000000"/>
          <w:sz w:val="24"/>
          <w:szCs w:val="24"/>
          <w:lang w:eastAsia="ru-RU" w:bidi="ru-RU"/>
        </w:rPr>
        <w:t>8. Что характеризует показатель структуры:</w:t>
      </w:r>
    </w:p>
    <w:p w14:paraId="3131512A" w14:textId="77777777" w:rsidR="00074DF5" w:rsidRPr="00074DF5" w:rsidRDefault="00074DF5" w:rsidP="00763C58">
      <w:pPr>
        <w:autoSpaceDE/>
        <w:autoSpaceDN/>
        <w:ind w:left="691"/>
        <w:rPr>
          <w:b/>
          <w:bCs/>
          <w:color w:val="000000"/>
          <w:sz w:val="24"/>
          <w:szCs w:val="24"/>
          <w:lang w:eastAsia="ru-RU" w:bidi="ru-RU"/>
        </w:rPr>
      </w:pPr>
      <w:r w:rsidRPr="00074DF5">
        <w:rPr>
          <w:color w:val="000000"/>
          <w:sz w:val="24"/>
          <w:szCs w:val="24"/>
          <w:lang w:eastAsia="ru-RU" w:bidi="ru-RU"/>
        </w:rPr>
        <w:t>а) как часто встречается данное явление в совокупности; б) как изменяется явление во времени;</w:t>
      </w:r>
    </w:p>
    <w:p w14:paraId="4C0391A6" w14:textId="77777777" w:rsidR="00074DF5" w:rsidRPr="00074DF5" w:rsidRDefault="00074DF5" w:rsidP="00763C58">
      <w:pPr>
        <w:autoSpaceDE/>
        <w:autoSpaceDN/>
        <w:ind w:left="691"/>
        <w:rPr>
          <w:b/>
          <w:bCs/>
          <w:color w:val="000000"/>
          <w:sz w:val="24"/>
          <w:szCs w:val="24"/>
          <w:lang w:eastAsia="ru-RU" w:bidi="ru-RU"/>
        </w:rPr>
      </w:pPr>
      <w:r w:rsidRPr="00074DF5">
        <w:rPr>
          <w:color w:val="000000"/>
          <w:sz w:val="24"/>
          <w:szCs w:val="24"/>
          <w:lang w:eastAsia="ru-RU" w:bidi="ru-RU"/>
        </w:rPr>
        <w:t>в) отношение части совокупности ко всей совокупности; г) отношение одной части совокупности к другой.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50"/>
        <w:gridCol w:w="720"/>
        <w:gridCol w:w="1968"/>
        <w:gridCol w:w="1229"/>
        <w:gridCol w:w="1306"/>
        <w:gridCol w:w="1522"/>
      </w:tblGrid>
      <w:tr w:rsidR="00074DF5" w:rsidRPr="00074DF5" w14:paraId="7B72D2EA" w14:textId="77777777" w:rsidTr="00354021">
        <w:trPr>
          <w:trHeight w:hRule="exact" w:val="298"/>
          <w:jc w:val="center"/>
        </w:trPr>
        <w:tc>
          <w:tcPr>
            <w:tcW w:w="2650" w:type="dxa"/>
            <w:shd w:val="clear" w:color="auto" w:fill="FFFFFF"/>
            <w:vAlign w:val="bottom"/>
          </w:tcPr>
          <w:p w14:paraId="3FF75B88" w14:textId="77777777" w:rsidR="00074DF5" w:rsidRPr="00074DF5" w:rsidRDefault="00074DF5" w:rsidP="00763C58">
            <w:pPr>
              <w:autoSpaceDE/>
              <w:autoSpaceDN/>
              <w:ind w:firstLine="700"/>
              <w:rPr>
                <w:color w:val="000000"/>
                <w:sz w:val="24"/>
                <w:szCs w:val="24"/>
                <w:lang w:eastAsia="ru-RU" w:bidi="ru-RU"/>
              </w:rPr>
            </w:pPr>
            <w:r w:rsidRPr="00074DF5">
              <w:rPr>
                <w:b/>
                <w:bCs/>
                <w:color w:val="000000"/>
                <w:sz w:val="24"/>
                <w:szCs w:val="24"/>
                <w:lang w:eastAsia="ru-RU" w:bidi="ru-RU"/>
              </w:rPr>
              <w:t>9. К какому</w:t>
            </w:r>
          </w:p>
        </w:tc>
        <w:tc>
          <w:tcPr>
            <w:tcW w:w="720" w:type="dxa"/>
            <w:shd w:val="clear" w:color="auto" w:fill="FFFFFF"/>
            <w:vAlign w:val="bottom"/>
          </w:tcPr>
          <w:p w14:paraId="0F7F3C29"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виду</w:t>
            </w:r>
          </w:p>
        </w:tc>
        <w:tc>
          <w:tcPr>
            <w:tcW w:w="1968" w:type="dxa"/>
            <w:shd w:val="clear" w:color="auto" w:fill="FFFFFF"/>
            <w:vAlign w:val="bottom"/>
          </w:tcPr>
          <w:p w14:paraId="1F33BCE0"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относительных</w:t>
            </w:r>
          </w:p>
        </w:tc>
        <w:tc>
          <w:tcPr>
            <w:tcW w:w="1229" w:type="dxa"/>
            <w:shd w:val="clear" w:color="auto" w:fill="FFFFFF"/>
            <w:vAlign w:val="bottom"/>
          </w:tcPr>
          <w:p w14:paraId="1EE197E5"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величин</w:t>
            </w:r>
          </w:p>
        </w:tc>
        <w:tc>
          <w:tcPr>
            <w:tcW w:w="1306" w:type="dxa"/>
            <w:shd w:val="clear" w:color="auto" w:fill="FFFFFF"/>
            <w:vAlign w:val="bottom"/>
          </w:tcPr>
          <w:p w14:paraId="4F8D00B6"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относится</w:t>
            </w:r>
          </w:p>
        </w:tc>
        <w:tc>
          <w:tcPr>
            <w:tcW w:w="1522" w:type="dxa"/>
            <w:shd w:val="clear" w:color="auto" w:fill="FFFFFF"/>
            <w:vAlign w:val="bottom"/>
          </w:tcPr>
          <w:p w14:paraId="6F611BC2" w14:textId="77777777" w:rsidR="00074DF5" w:rsidRPr="00074DF5" w:rsidRDefault="00074DF5" w:rsidP="00763C58">
            <w:pPr>
              <w:autoSpaceDE/>
              <w:autoSpaceDN/>
              <w:ind w:firstLine="200"/>
              <w:rPr>
                <w:color w:val="000000"/>
                <w:sz w:val="24"/>
                <w:szCs w:val="24"/>
                <w:lang w:eastAsia="ru-RU" w:bidi="ru-RU"/>
              </w:rPr>
            </w:pPr>
            <w:r w:rsidRPr="00074DF5">
              <w:rPr>
                <w:b/>
                <w:bCs/>
                <w:color w:val="000000"/>
                <w:sz w:val="24"/>
                <w:szCs w:val="24"/>
                <w:lang w:eastAsia="ru-RU" w:bidi="ru-RU"/>
              </w:rPr>
              <w:t>показатель,</w:t>
            </w:r>
          </w:p>
        </w:tc>
      </w:tr>
      <w:tr w:rsidR="00074DF5" w:rsidRPr="00074DF5" w14:paraId="4AD98AF5" w14:textId="77777777" w:rsidTr="00354021">
        <w:trPr>
          <w:trHeight w:hRule="exact" w:val="322"/>
          <w:jc w:val="center"/>
        </w:trPr>
        <w:tc>
          <w:tcPr>
            <w:tcW w:w="3370" w:type="dxa"/>
            <w:gridSpan w:val="2"/>
            <w:shd w:val="clear" w:color="auto" w:fill="FFFFFF"/>
            <w:vAlign w:val="bottom"/>
          </w:tcPr>
          <w:p w14:paraId="7F125B82"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характеризующий отношение</w:t>
            </w:r>
          </w:p>
        </w:tc>
        <w:tc>
          <w:tcPr>
            <w:tcW w:w="1968" w:type="dxa"/>
            <w:shd w:val="clear" w:color="auto" w:fill="FFFFFF"/>
            <w:vAlign w:val="bottom"/>
          </w:tcPr>
          <w:p w14:paraId="7E4D77D8"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суммы платежей</w:t>
            </w:r>
          </w:p>
        </w:tc>
        <w:tc>
          <w:tcPr>
            <w:tcW w:w="1229" w:type="dxa"/>
            <w:shd w:val="clear" w:color="auto" w:fill="FFFFFF"/>
            <w:vAlign w:val="bottom"/>
          </w:tcPr>
          <w:p w14:paraId="7CFB8FC7"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за товары</w:t>
            </w:r>
          </w:p>
        </w:tc>
        <w:tc>
          <w:tcPr>
            <w:tcW w:w="1306" w:type="dxa"/>
            <w:shd w:val="clear" w:color="auto" w:fill="FFFFFF"/>
            <w:vAlign w:val="bottom"/>
          </w:tcPr>
          <w:p w14:paraId="59C7BE4D" w14:textId="77777777" w:rsidR="00074DF5" w:rsidRPr="00074DF5" w:rsidRDefault="00074DF5" w:rsidP="00763C58">
            <w:pPr>
              <w:autoSpaceDE/>
              <w:autoSpaceDN/>
              <w:jc w:val="right"/>
              <w:rPr>
                <w:color w:val="000000"/>
                <w:sz w:val="24"/>
                <w:szCs w:val="24"/>
                <w:lang w:eastAsia="ru-RU" w:bidi="ru-RU"/>
              </w:rPr>
            </w:pPr>
            <w:r w:rsidRPr="00074DF5">
              <w:rPr>
                <w:b/>
                <w:bCs/>
                <w:color w:val="000000"/>
                <w:sz w:val="24"/>
                <w:szCs w:val="24"/>
                <w:lang w:eastAsia="ru-RU" w:bidi="ru-RU"/>
              </w:rPr>
              <w:t>и услуги к</w:t>
            </w:r>
          </w:p>
        </w:tc>
        <w:tc>
          <w:tcPr>
            <w:tcW w:w="1522" w:type="dxa"/>
            <w:shd w:val="clear" w:color="auto" w:fill="FFFFFF"/>
            <w:vAlign w:val="bottom"/>
          </w:tcPr>
          <w:p w14:paraId="5EDC774C"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общей сумме</w:t>
            </w:r>
          </w:p>
        </w:tc>
      </w:tr>
      <w:tr w:rsidR="00074DF5" w:rsidRPr="00074DF5" w14:paraId="3DD22A19" w14:textId="77777777" w:rsidTr="00354021">
        <w:trPr>
          <w:trHeight w:hRule="exact" w:val="1872"/>
          <w:jc w:val="center"/>
        </w:trPr>
        <w:tc>
          <w:tcPr>
            <w:tcW w:w="2650" w:type="dxa"/>
            <w:shd w:val="clear" w:color="auto" w:fill="FFFFFF"/>
            <w:vAlign w:val="bottom"/>
          </w:tcPr>
          <w:p w14:paraId="16B4A582"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платежного оборота:</w:t>
            </w:r>
          </w:p>
          <w:p w14:paraId="2B3E312A" w14:textId="77777777" w:rsidR="00074DF5" w:rsidRPr="00074DF5" w:rsidRDefault="00074DF5" w:rsidP="00763C58">
            <w:pPr>
              <w:tabs>
                <w:tab w:val="left" w:pos="940"/>
              </w:tabs>
              <w:autoSpaceDE/>
              <w:autoSpaceDN/>
              <w:ind w:firstLine="70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интенсивности;</w:t>
            </w:r>
          </w:p>
          <w:p w14:paraId="0BF0CFEF" w14:textId="77777777" w:rsidR="00074DF5" w:rsidRPr="00074DF5" w:rsidRDefault="00074DF5" w:rsidP="00763C58">
            <w:pPr>
              <w:tabs>
                <w:tab w:val="left" w:pos="964"/>
              </w:tabs>
              <w:autoSpaceDE/>
              <w:autoSpaceDN/>
              <w:ind w:firstLine="70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динамики;</w:t>
            </w:r>
          </w:p>
          <w:p w14:paraId="3065B5BA" w14:textId="77777777" w:rsidR="00074DF5" w:rsidRPr="00074DF5" w:rsidRDefault="00074DF5" w:rsidP="00763C58">
            <w:pPr>
              <w:tabs>
                <w:tab w:val="left" w:pos="954"/>
              </w:tabs>
              <w:autoSpaceDE/>
              <w:autoSpaceDN/>
              <w:ind w:firstLine="70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сравнения;</w:t>
            </w:r>
          </w:p>
          <w:p w14:paraId="48F9795C" w14:textId="77777777" w:rsidR="00074DF5" w:rsidRPr="00074DF5" w:rsidRDefault="00074DF5" w:rsidP="00763C58">
            <w:pPr>
              <w:tabs>
                <w:tab w:val="left" w:pos="940"/>
              </w:tabs>
              <w:autoSpaceDE/>
              <w:autoSpaceDN/>
              <w:ind w:firstLine="70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структуры.</w:t>
            </w:r>
          </w:p>
          <w:p w14:paraId="25B1A1A1" w14:textId="77777777" w:rsidR="00074DF5" w:rsidRPr="00074DF5" w:rsidRDefault="00074DF5" w:rsidP="00763C58">
            <w:pPr>
              <w:autoSpaceDE/>
              <w:autoSpaceDN/>
              <w:ind w:firstLine="700"/>
              <w:rPr>
                <w:color w:val="000000"/>
                <w:sz w:val="24"/>
                <w:szCs w:val="24"/>
                <w:lang w:eastAsia="ru-RU" w:bidi="ru-RU"/>
              </w:rPr>
            </w:pPr>
            <w:r w:rsidRPr="00074DF5">
              <w:rPr>
                <w:b/>
                <w:bCs/>
                <w:color w:val="000000"/>
                <w:sz w:val="24"/>
                <w:szCs w:val="24"/>
                <w:lang w:eastAsia="ru-RU" w:bidi="ru-RU"/>
              </w:rPr>
              <w:t>10. К какому</w:t>
            </w:r>
          </w:p>
        </w:tc>
        <w:tc>
          <w:tcPr>
            <w:tcW w:w="720" w:type="dxa"/>
            <w:shd w:val="clear" w:color="auto" w:fill="FFFFFF"/>
            <w:vAlign w:val="bottom"/>
          </w:tcPr>
          <w:p w14:paraId="2A9263D9" w14:textId="77777777" w:rsidR="00074DF5" w:rsidRPr="00074DF5" w:rsidRDefault="00074DF5" w:rsidP="00763C58">
            <w:pPr>
              <w:autoSpaceDE/>
              <w:autoSpaceDN/>
              <w:ind w:firstLine="140"/>
              <w:rPr>
                <w:color w:val="000000"/>
                <w:sz w:val="24"/>
                <w:szCs w:val="24"/>
                <w:lang w:eastAsia="ru-RU" w:bidi="ru-RU"/>
              </w:rPr>
            </w:pPr>
            <w:r w:rsidRPr="00074DF5">
              <w:rPr>
                <w:b/>
                <w:bCs/>
                <w:color w:val="000000"/>
                <w:sz w:val="24"/>
                <w:szCs w:val="24"/>
                <w:lang w:eastAsia="ru-RU" w:bidi="ru-RU"/>
              </w:rPr>
              <w:t>виду</w:t>
            </w:r>
          </w:p>
        </w:tc>
        <w:tc>
          <w:tcPr>
            <w:tcW w:w="1968" w:type="dxa"/>
            <w:shd w:val="clear" w:color="auto" w:fill="FFFFFF"/>
            <w:vAlign w:val="bottom"/>
          </w:tcPr>
          <w:p w14:paraId="4D0D44D0" w14:textId="77777777" w:rsidR="00074DF5" w:rsidRPr="00074DF5" w:rsidRDefault="00074DF5" w:rsidP="00763C58">
            <w:pPr>
              <w:autoSpaceDE/>
              <w:autoSpaceDN/>
              <w:ind w:firstLine="140"/>
              <w:rPr>
                <w:color w:val="000000"/>
                <w:sz w:val="24"/>
                <w:szCs w:val="24"/>
                <w:lang w:eastAsia="ru-RU" w:bidi="ru-RU"/>
              </w:rPr>
            </w:pPr>
            <w:r w:rsidRPr="00074DF5">
              <w:rPr>
                <w:b/>
                <w:bCs/>
                <w:color w:val="000000"/>
                <w:sz w:val="24"/>
                <w:szCs w:val="24"/>
                <w:lang w:eastAsia="ru-RU" w:bidi="ru-RU"/>
              </w:rPr>
              <w:t>относительных</w:t>
            </w:r>
          </w:p>
        </w:tc>
        <w:tc>
          <w:tcPr>
            <w:tcW w:w="1229" w:type="dxa"/>
            <w:shd w:val="clear" w:color="auto" w:fill="FFFFFF"/>
            <w:vAlign w:val="bottom"/>
          </w:tcPr>
          <w:p w14:paraId="1115B642"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величин</w:t>
            </w:r>
          </w:p>
        </w:tc>
        <w:tc>
          <w:tcPr>
            <w:tcW w:w="1306" w:type="dxa"/>
            <w:shd w:val="clear" w:color="auto" w:fill="FFFFFF"/>
            <w:vAlign w:val="bottom"/>
          </w:tcPr>
          <w:p w14:paraId="08FDBB86"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относится</w:t>
            </w:r>
          </w:p>
        </w:tc>
        <w:tc>
          <w:tcPr>
            <w:tcW w:w="1522" w:type="dxa"/>
            <w:shd w:val="clear" w:color="auto" w:fill="FFFFFF"/>
            <w:vAlign w:val="bottom"/>
          </w:tcPr>
          <w:p w14:paraId="090FCA57" w14:textId="77777777" w:rsidR="00074DF5" w:rsidRPr="00074DF5" w:rsidRDefault="00074DF5" w:rsidP="00763C58">
            <w:pPr>
              <w:autoSpaceDE/>
              <w:autoSpaceDN/>
              <w:ind w:firstLine="200"/>
              <w:rPr>
                <w:color w:val="000000"/>
                <w:sz w:val="24"/>
                <w:szCs w:val="24"/>
                <w:lang w:eastAsia="ru-RU" w:bidi="ru-RU"/>
              </w:rPr>
            </w:pPr>
            <w:r w:rsidRPr="00074DF5">
              <w:rPr>
                <w:b/>
                <w:bCs/>
                <w:color w:val="000000"/>
                <w:sz w:val="24"/>
                <w:szCs w:val="24"/>
                <w:lang w:eastAsia="ru-RU" w:bidi="ru-RU"/>
              </w:rPr>
              <w:t>показатель,</w:t>
            </w:r>
          </w:p>
        </w:tc>
      </w:tr>
    </w:tbl>
    <w:p w14:paraId="42A5C74A" w14:textId="77777777" w:rsidR="00074DF5" w:rsidRPr="00074DF5" w:rsidRDefault="00074DF5" w:rsidP="00763C58">
      <w:pPr>
        <w:keepNext/>
        <w:keepLines/>
        <w:autoSpaceDE/>
        <w:autoSpaceDN/>
        <w:outlineLvl w:val="1"/>
        <w:rPr>
          <w:b/>
          <w:bCs/>
          <w:color w:val="000000"/>
          <w:sz w:val="24"/>
          <w:szCs w:val="24"/>
          <w:lang w:eastAsia="ru-RU" w:bidi="ru-RU"/>
        </w:rPr>
      </w:pPr>
      <w:bookmarkStart w:id="21" w:name="bookmark90"/>
      <w:bookmarkStart w:id="22" w:name="bookmark91"/>
      <w:r w:rsidRPr="00074DF5">
        <w:rPr>
          <w:b/>
          <w:bCs/>
          <w:color w:val="000000"/>
          <w:sz w:val="24"/>
          <w:szCs w:val="24"/>
          <w:lang w:eastAsia="ru-RU" w:bidi="ru-RU"/>
        </w:rPr>
        <w:t>характеризующий отношение суммы краткосрочных кредитов:</w:t>
      </w:r>
      <w:bookmarkEnd w:id="21"/>
      <w:bookmarkEnd w:id="22"/>
    </w:p>
    <w:p w14:paraId="6CDB434A" w14:textId="77777777" w:rsidR="00074DF5" w:rsidRPr="00074DF5" w:rsidRDefault="00074DF5" w:rsidP="00763C58">
      <w:pPr>
        <w:tabs>
          <w:tab w:val="left" w:pos="1107"/>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интенсивности;</w:t>
      </w:r>
    </w:p>
    <w:p w14:paraId="32B14CD1" w14:textId="77777777" w:rsidR="00074DF5" w:rsidRPr="00074DF5" w:rsidRDefault="00074DF5" w:rsidP="00763C58">
      <w:pPr>
        <w:tabs>
          <w:tab w:val="left" w:pos="112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динамики;</w:t>
      </w:r>
    </w:p>
    <w:p w14:paraId="56DCCD29"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сравнения;</w:t>
      </w:r>
    </w:p>
    <w:p w14:paraId="6FB77290"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структуры.</w:t>
      </w:r>
    </w:p>
    <w:p w14:paraId="7D64B1F1" w14:textId="77777777" w:rsidR="00074DF5" w:rsidRPr="00074DF5" w:rsidRDefault="00074DF5" w:rsidP="00763C58">
      <w:pPr>
        <w:pStyle w:val="a3"/>
        <w:tabs>
          <w:tab w:val="left" w:pos="2761"/>
          <w:tab w:val="left" w:pos="4252"/>
          <w:tab w:val="left" w:pos="5200"/>
          <w:tab w:val="left" w:pos="7123"/>
          <w:tab w:val="left" w:pos="8074"/>
          <w:tab w:val="left" w:pos="8768"/>
          <w:tab w:val="left" w:pos="9723"/>
        </w:tabs>
        <w:jc w:val="both"/>
        <w:rPr>
          <w:bCs/>
        </w:rPr>
      </w:pPr>
    </w:p>
    <w:bookmarkEnd w:id="6"/>
    <w:p w14:paraId="09F1D2C3" w14:textId="5EB44918" w:rsidR="005407A4" w:rsidRDefault="005407A4" w:rsidP="00763C58">
      <w:pPr>
        <w:pStyle w:val="5"/>
        <w:ind w:left="0"/>
        <w:jc w:val="both"/>
      </w:pPr>
      <w:r w:rsidRPr="00701795">
        <w:t>Критерии</w:t>
      </w:r>
      <w:r w:rsidRPr="00701795">
        <w:rPr>
          <w:spacing w:val="-5"/>
        </w:rPr>
        <w:t xml:space="preserve"> </w:t>
      </w:r>
      <w:r w:rsidRPr="00701795">
        <w:t>оценивания:</w:t>
      </w:r>
    </w:p>
    <w:p w14:paraId="491C8851"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66A66CE8"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19ACF1A7"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1ABF4054"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3924BE64" w14:textId="77777777" w:rsidR="00B661B0" w:rsidRPr="00656728" w:rsidRDefault="00B661B0" w:rsidP="00763C58">
      <w:pPr>
        <w:pStyle w:val="5"/>
        <w:ind w:left="0"/>
        <w:jc w:val="both"/>
        <w:rPr>
          <w:b w:val="0"/>
          <w:bCs w:val="0"/>
        </w:rPr>
      </w:pPr>
    </w:p>
    <w:p w14:paraId="05C37B7B" w14:textId="5B0117D5" w:rsidR="00F31343" w:rsidRPr="00D85E91" w:rsidRDefault="00B661B0" w:rsidP="00763C58">
      <w:pPr>
        <w:pStyle w:val="a3"/>
        <w:tabs>
          <w:tab w:val="left" w:pos="2761"/>
          <w:tab w:val="left" w:pos="4252"/>
          <w:tab w:val="left" w:pos="5200"/>
          <w:tab w:val="left" w:pos="7123"/>
          <w:tab w:val="left" w:pos="8074"/>
          <w:tab w:val="left" w:pos="8768"/>
          <w:tab w:val="left" w:pos="9723"/>
        </w:tabs>
        <w:jc w:val="both"/>
        <w:rPr>
          <w:bCs/>
        </w:rPr>
      </w:pPr>
      <w:r w:rsidRPr="00B661B0">
        <w:rPr>
          <w:b/>
        </w:rPr>
        <w:t xml:space="preserve">Тема 7. Анализ вариации </w:t>
      </w:r>
      <w:r w:rsidR="00D85E91" w:rsidRPr="00D85E91">
        <w:rPr>
          <w:bCs/>
        </w:rPr>
        <w:t>(</w:t>
      </w:r>
      <w:r w:rsidR="00EA0951" w:rsidRPr="00EA0951">
        <w:rPr>
          <w:bCs/>
        </w:rPr>
        <w:t>ОК2, ПК 1.1, ПК 1.3., ПК 2.5, ПК 2.6, ПК 2.7, ПК 4.6</w:t>
      </w:r>
      <w:r w:rsidR="00735897">
        <w:rPr>
          <w:bCs/>
        </w:rPr>
        <w:t>)</w:t>
      </w:r>
    </w:p>
    <w:p w14:paraId="3764CE76" w14:textId="7501BC7A" w:rsidR="00F31343" w:rsidRDefault="00F31343" w:rsidP="00763C58">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sidR="00735897">
        <w:rPr>
          <w:b/>
        </w:rPr>
        <w:t>решение задач, тестирование</w:t>
      </w:r>
    </w:p>
    <w:p w14:paraId="2F23E339" w14:textId="77777777" w:rsidR="00785970" w:rsidRDefault="00785970" w:rsidP="00763C58">
      <w:pPr>
        <w:pStyle w:val="5"/>
        <w:ind w:left="0"/>
        <w:jc w:val="both"/>
      </w:pPr>
      <w:r w:rsidRPr="00E85763">
        <w:t xml:space="preserve">Список контрольных вопросов: </w:t>
      </w:r>
    </w:p>
    <w:p w14:paraId="13B15759"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подразумевается под средней величиной?</w:t>
      </w:r>
    </w:p>
    <w:p w14:paraId="1570B66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средний показатель?</w:t>
      </w:r>
    </w:p>
    <w:p w14:paraId="2012EC7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Какие виды средних величин существуют?</w:t>
      </w:r>
    </w:p>
    <w:p w14:paraId="1106FAB6"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такое средняя арифметическая?</w:t>
      </w:r>
    </w:p>
    <w:p w14:paraId="53CCCB4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Назовите виды средней арифметической.</w:t>
      </w:r>
    </w:p>
    <w:p w14:paraId="729FD868"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lastRenderedPageBreak/>
        <w:t>Какие основные свойства средней арифметической вам известны?</w:t>
      </w:r>
    </w:p>
    <w:p w14:paraId="793DF7A7"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средняя гармоническая?</w:t>
      </w:r>
    </w:p>
    <w:p w14:paraId="5952B4D5"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называется средней геометрической?</w:t>
      </w:r>
    </w:p>
    <w:p w14:paraId="54F03043"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средняя квадратическая и средняя кубическая?</w:t>
      </w:r>
    </w:p>
    <w:p w14:paraId="1D784EDD"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такое структурные средние?</w:t>
      </w:r>
    </w:p>
    <w:p w14:paraId="2B762391"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медиана?</w:t>
      </w:r>
    </w:p>
    <w:p w14:paraId="6E3F3CC0"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Какие свойства медианы вам известны?</w:t>
      </w:r>
    </w:p>
    <w:p w14:paraId="0B0A921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понятие «мода»?</w:t>
      </w:r>
    </w:p>
    <w:p w14:paraId="2F93CF21"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вариация?</w:t>
      </w:r>
    </w:p>
    <w:p w14:paraId="547DFD1A"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Чем характеризуется понятие «размах вариации»?</w:t>
      </w:r>
    </w:p>
    <w:p w14:paraId="0063BFA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такое среднее линейное отклонение?</w:t>
      </w:r>
    </w:p>
    <w:p w14:paraId="0DBCA1D8"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называется средним квадратическим отклонением?</w:t>
      </w:r>
    </w:p>
    <w:p w14:paraId="1899A115"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дисперсия и как она вычисляется?</w:t>
      </w:r>
    </w:p>
    <w:p w14:paraId="29B1B7F4"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называется, коэффициентом вариации?</w:t>
      </w:r>
    </w:p>
    <w:p w14:paraId="67B24A32" w14:textId="6E67C825" w:rsidR="001D4D68" w:rsidRPr="001D4D68" w:rsidRDefault="00612DF8" w:rsidP="00763C58">
      <w:pPr>
        <w:pStyle w:val="5"/>
        <w:ind w:left="0"/>
        <w:jc w:val="both"/>
        <w:rPr>
          <w:bCs w:val="0"/>
          <w:sz w:val="22"/>
          <w:szCs w:val="22"/>
          <w:lang w:eastAsia="ru-RU"/>
        </w:rPr>
      </w:pPr>
      <w:r>
        <w:rPr>
          <w:bCs w:val="0"/>
          <w:sz w:val="22"/>
          <w:szCs w:val="22"/>
          <w:lang w:eastAsia="ru-RU"/>
        </w:rPr>
        <w:t>Задачи</w:t>
      </w:r>
      <w:r w:rsidR="001D4D68" w:rsidRPr="001D4D68">
        <w:rPr>
          <w:bCs w:val="0"/>
          <w:sz w:val="22"/>
          <w:szCs w:val="22"/>
          <w:lang w:eastAsia="ru-RU"/>
        </w:rPr>
        <w:t>:</w:t>
      </w:r>
    </w:p>
    <w:p w14:paraId="2583FE6D"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Задача 1. Имеются выборочные данные о стаже работников коммерческих банков: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09"/>
        <w:gridCol w:w="6077"/>
      </w:tblGrid>
      <w:tr w:rsidR="00612DF8" w:rsidRPr="00612DF8" w14:paraId="4F99F310" w14:textId="77777777" w:rsidTr="00354021">
        <w:trPr>
          <w:trHeight w:hRule="exact" w:val="293"/>
          <w:jc w:val="center"/>
        </w:trPr>
        <w:tc>
          <w:tcPr>
            <w:tcW w:w="3509" w:type="dxa"/>
            <w:tcBorders>
              <w:top w:val="single" w:sz="4" w:space="0" w:color="auto"/>
              <w:left w:val="single" w:sz="4" w:space="0" w:color="auto"/>
            </w:tcBorders>
            <w:shd w:val="clear" w:color="auto" w:fill="FFFFFF"/>
            <w:vAlign w:val="bottom"/>
          </w:tcPr>
          <w:p w14:paraId="53C45A8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Стаж, лет</w:t>
            </w:r>
          </w:p>
        </w:tc>
        <w:tc>
          <w:tcPr>
            <w:tcW w:w="6077" w:type="dxa"/>
            <w:tcBorders>
              <w:top w:val="single" w:sz="4" w:space="0" w:color="auto"/>
              <w:left w:val="single" w:sz="4" w:space="0" w:color="auto"/>
              <w:right w:val="single" w:sz="4" w:space="0" w:color="auto"/>
            </w:tcBorders>
            <w:shd w:val="clear" w:color="auto" w:fill="FFFFFF"/>
            <w:vAlign w:val="bottom"/>
          </w:tcPr>
          <w:p w14:paraId="2ED229C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Число работников, чел.</w:t>
            </w:r>
          </w:p>
        </w:tc>
      </w:tr>
      <w:tr w:rsidR="00612DF8" w:rsidRPr="00612DF8" w14:paraId="6B331A47" w14:textId="77777777" w:rsidTr="00354021">
        <w:trPr>
          <w:trHeight w:hRule="exact" w:val="283"/>
          <w:jc w:val="center"/>
        </w:trPr>
        <w:tc>
          <w:tcPr>
            <w:tcW w:w="3509" w:type="dxa"/>
            <w:tcBorders>
              <w:top w:val="single" w:sz="4" w:space="0" w:color="auto"/>
              <w:left w:val="single" w:sz="4" w:space="0" w:color="auto"/>
            </w:tcBorders>
            <w:shd w:val="clear" w:color="auto" w:fill="FFFFFF"/>
          </w:tcPr>
          <w:p w14:paraId="600E8DF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До 3</w:t>
            </w:r>
          </w:p>
        </w:tc>
        <w:tc>
          <w:tcPr>
            <w:tcW w:w="6077" w:type="dxa"/>
            <w:tcBorders>
              <w:top w:val="single" w:sz="4" w:space="0" w:color="auto"/>
              <w:left w:val="single" w:sz="4" w:space="0" w:color="auto"/>
              <w:right w:val="single" w:sz="4" w:space="0" w:color="auto"/>
            </w:tcBorders>
            <w:shd w:val="clear" w:color="auto" w:fill="FFFFFF"/>
            <w:vAlign w:val="bottom"/>
          </w:tcPr>
          <w:p w14:paraId="296A39AB"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w:t>
            </w:r>
          </w:p>
        </w:tc>
      </w:tr>
      <w:tr w:rsidR="00612DF8" w:rsidRPr="00612DF8" w14:paraId="195E9E2F" w14:textId="77777777" w:rsidTr="00354021">
        <w:trPr>
          <w:trHeight w:hRule="exact" w:val="307"/>
          <w:jc w:val="center"/>
        </w:trPr>
        <w:tc>
          <w:tcPr>
            <w:tcW w:w="3509" w:type="dxa"/>
            <w:tcBorders>
              <w:top w:val="single" w:sz="4" w:space="0" w:color="auto"/>
              <w:left w:val="single" w:sz="4" w:space="0" w:color="auto"/>
            </w:tcBorders>
            <w:shd w:val="clear" w:color="auto" w:fill="FFFFFF"/>
            <w:vAlign w:val="bottom"/>
          </w:tcPr>
          <w:p w14:paraId="228408BC"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3 </w:t>
            </w:r>
            <w:r w:rsidRPr="00612DF8">
              <w:rPr>
                <w:rFonts w:ascii="Arial" w:eastAsia="Arial" w:hAnsi="Arial" w:cs="Arial"/>
                <w:color w:val="000000"/>
                <w:lang w:eastAsia="ru-RU" w:bidi="ru-RU"/>
              </w:rPr>
              <w:t xml:space="preserve">- </w:t>
            </w:r>
            <w:r w:rsidRPr="00612DF8">
              <w:rPr>
                <w:color w:val="000000"/>
                <w:sz w:val="24"/>
                <w:szCs w:val="24"/>
                <w:lang w:eastAsia="ru-RU" w:bidi="ru-RU"/>
              </w:rPr>
              <w:t>5</w:t>
            </w:r>
          </w:p>
        </w:tc>
        <w:tc>
          <w:tcPr>
            <w:tcW w:w="6077" w:type="dxa"/>
            <w:tcBorders>
              <w:top w:val="single" w:sz="4" w:space="0" w:color="auto"/>
              <w:left w:val="single" w:sz="4" w:space="0" w:color="auto"/>
              <w:right w:val="single" w:sz="4" w:space="0" w:color="auto"/>
            </w:tcBorders>
            <w:shd w:val="clear" w:color="auto" w:fill="FFFFFF"/>
            <w:vAlign w:val="bottom"/>
          </w:tcPr>
          <w:p w14:paraId="3E4FE05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48</w:t>
            </w:r>
          </w:p>
        </w:tc>
      </w:tr>
      <w:tr w:rsidR="00612DF8" w:rsidRPr="00612DF8" w14:paraId="02AB0262" w14:textId="77777777" w:rsidTr="00354021">
        <w:trPr>
          <w:trHeight w:hRule="exact" w:val="302"/>
          <w:jc w:val="center"/>
        </w:trPr>
        <w:tc>
          <w:tcPr>
            <w:tcW w:w="3509" w:type="dxa"/>
            <w:tcBorders>
              <w:top w:val="single" w:sz="4" w:space="0" w:color="auto"/>
              <w:left w:val="single" w:sz="4" w:space="0" w:color="auto"/>
            </w:tcBorders>
            <w:shd w:val="clear" w:color="auto" w:fill="FFFFFF"/>
            <w:vAlign w:val="center"/>
          </w:tcPr>
          <w:p w14:paraId="5DE7417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5 </w:t>
            </w:r>
            <w:r w:rsidRPr="00612DF8">
              <w:rPr>
                <w:rFonts w:ascii="Arial" w:eastAsia="Arial" w:hAnsi="Arial" w:cs="Arial"/>
                <w:color w:val="000000"/>
                <w:lang w:eastAsia="ru-RU" w:bidi="ru-RU"/>
              </w:rPr>
              <w:t xml:space="preserve">- </w:t>
            </w:r>
            <w:r w:rsidRPr="00612DF8">
              <w:rPr>
                <w:color w:val="000000"/>
                <w:sz w:val="24"/>
                <w:szCs w:val="24"/>
                <w:lang w:eastAsia="ru-RU" w:bidi="ru-RU"/>
              </w:rPr>
              <w:t>7</w:t>
            </w:r>
          </w:p>
        </w:tc>
        <w:tc>
          <w:tcPr>
            <w:tcW w:w="6077" w:type="dxa"/>
            <w:tcBorders>
              <w:top w:val="single" w:sz="4" w:space="0" w:color="auto"/>
              <w:left w:val="single" w:sz="4" w:space="0" w:color="auto"/>
              <w:right w:val="single" w:sz="4" w:space="0" w:color="auto"/>
            </w:tcBorders>
            <w:shd w:val="clear" w:color="auto" w:fill="FFFFFF"/>
            <w:vAlign w:val="bottom"/>
          </w:tcPr>
          <w:p w14:paraId="0BC794F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28</w:t>
            </w:r>
          </w:p>
        </w:tc>
      </w:tr>
      <w:tr w:rsidR="00612DF8" w:rsidRPr="00612DF8" w14:paraId="5A37506D" w14:textId="77777777" w:rsidTr="00354021">
        <w:trPr>
          <w:trHeight w:hRule="exact" w:val="302"/>
          <w:jc w:val="center"/>
        </w:trPr>
        <w:tc>
          <w:tcPr>
            <w:tcW w:w="3509" w:type="dxa"/>
            <w:tcBorders>
              <w:top w:val="single" w:sz="4" w:space="0" w:color="auto"/>
              <w:left w:val="single" w:sz="4" w:space="0" w:color="auto"/>
            </w:tcBorders>
            <w:shd w:val="clear" w:color="auto" w:fill="FFFFFF"/>
            <w:vAlign w:val="center"/>
          </w:tcPr>
          <w:p w14:paraId="7587089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7 </w:t>
            </w:r>
            <w:r w:rsidRPr="00612DF8">
              <w:rPr>
                <w:rFonts w:ascii="Arial" w:eastAsia="Arial" w:hAnsi="Arial" w:cs="Arial"/>
                <w:color w:val="000000"/>
                <w:lang w:eastAsia="ru-RU" w:bidi="ru-RU"/>
              </w:rPr>
              <w:t xml:space="preserve">- </w:t>
            </w:r>
            <w:r w:rsidRPr="00612DF8">
              <w:rPr>
                <w:color w:val="000000"/>
                <w:sz w:val="24"/>
                <w:szCs w:val="24"/>
                <w:lang w:eastAsia="ru-RU" w:bidi="ru-RU"/>
              </w:rPr>
              <w:t>9</w:t>
            </w:r>
          </w:p>
        </w:tc>
        <w:tc>
          <w:tcPr>
            <w:tcW w:w="6077" w:type="dxa"/>
            <w:tcBorders>
              <w:top w:val="single" w:sz="4" w:space="0" w:color="auto"/>
              <w:left w:val="single" w:sz="4" w:space="0" w:color="auto"/>
              <w:right w:val="single" w:sz="4" w:space="0" w:color="auto"/>
            </w:tcBorders>
            <w:shd w:val="clear" w:color="auto" w:fill="FFFFFF"/>
            <w:vAlign w:val="bottom"/>
          </w:tcPr>
          <w:p w14:paraId="58629D3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w:t>
            </w:r>
          </w:p>
        </w:tc>
      </w:tr>
      <w:tr w:rsidR="00612DF8" w:rsidRPr="00612DF8" w14:paraId="7BDB654F" w14:textId="77777777" w:rsidTr="00354021">
        <w:trPr>
          <w:trHeight w:hRule="exact" w:val="288"/>
          <w:jc w:val="center"/>
        </w:trPr>
        <w:tc>
          <w:tcPr>
            <w:tcW w:w="3509" w:type="dxa"/>
            <w:tcBorders>
              <w:top w:val="single" w:sz="4" w:space="0" w:color="auto"/>
              <w:left w:val="single" w:sz="4" w:space="0" w:color="auto"/>
            </w:tcBorders>
            <w:shd w:val="clear" w:color="auto" w:fill="FFFFFF"/>
          </w:tcPr>
          <w:p w14:paraId="17155DE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Свыше 9</w:t>
            </w:r>
          </w:p>
        </w:tc>
        <w:tc>
          <w:tcPr>
            <w:tcW w:w="6077" w:type="dxa"/>
            <w:tcBorders>
              <w:top w:val="single" w:sz="4" w:space="0" w:color="auto"/>
              <w:left w:val="single" w:sz="4" w:space="0" w:color="auto"/>
              <w:right w:val="single" w:sz="4" w:space="0" w:color="auto"/>
            </w:tcBorders>
            <w:shd w:val="clear" w:color="auto" w:fill="FFFFFF"/>
          </w:tcPr>
          <w:p w14:paraId="29C168B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4</w:t>
            </w:r>
          </w:p>
        </w:tc>
      </w:tr>
      <w:tr w:rsidR="00612DF8" w:rsidRPr="00612DF8" w14:paraId="7F552E7B" w14:textId="77777777" w:rsidTr="00354021">
        <w:trPr>
          <w:trHeight w:hRule="exact" w:val="298"/>
          <w:jc w:val="center"/>
        </w:trPr>
        <w:tc>
          <w:tcPr>
            <w:tcW w:w="3509" w:type="dxa"/>
            <w:tcBorders>
              <w:top w:val="single" w:sz="4" w:space="0" w:color="auto"/>
              <w:left w:val="single" w:sz="4" w:space="0" w:color="auto"/>
              <w:bottom w:val="single" w:sz="4" w:space="0" w:color="auto"/>
            </w:tcBorders>
            <w:shd w:val="clear" w:color="auto" w:fill="FFFFFF"/>
            <w:vAlign w:val="center"/>
          </w:tcPr>
          <w:p w14:paraId="2ACA7B51"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Итого</w:t>
            </w:r>
          </w:p>
        </w:tc>
        <w:tc>
          <w:tcPr>
            <w:tcW w:w="6077" w:type="dxa"/>
            <w:tcBorders>
              <w:top w:val="single" w:sz="4" w:space="0" w:color="auto"/>
              <w:left w:val="single" w:sz="4" w:space="0" w:color="auto"/>
              <w:bottom w:val="single" w:sz="4" w:space="0" w:color="auto"/>
              <w:right w:val="single" w:sz="4" w:space="0" w:color="auto"/>
            </w:tcBorders>
            <w:shd w:val="clear" w:color="auto" w:fill="FFFFFF"/>
            <w:vAlign w:val="bottom"/>
          </w:tcPr>
          <w:p w14:paraId="34E99064"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100</w:t>
            </w:r>
          </w:p>
        </w:tc>
      </w:tr>
    </w:tbl>
    <w:p w14:paraId="01E522F1"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p w14:paraId="4E7A2D93" w14:textId="77777777" w:rsidR="00612DF8" w:rsidRPr="00612DF8" w:rsidRDefault="00612DF8" w:rsidP="00763C58">
      <w:pPr>
        <w:autoSpaceDE/>
        <w:autoSpaceDN/>
        <w:ind w:firstLine="800"/>
        <w:rPr>
          <w:color w:val="000000"/>
          <w:sz w:val="24"/>
          <w:szCs w:val="24"/>
          <w:lang w:eastAsia="ru-RU" w:bidi="ru-RU"/>
        </w:rPr>
      </w:pPr>
      <w:r w:rsidRPr="00612DF8">
        <w:rPr>
          <w:color w:val="000000"/>
          <w:sz w:val="24"/>
          <w:szCs w:val="24"/>
          <w:lang w:eastAsia="ru-RU" w:bidi="ru-RU"/>
        </w:rPr>
        <w:t>Определить:</w:t>
      </w:r>
    </w:p>
    <w:p w14:paraId="403338D2" w14:textId="77777777" w:rsidR="00612DF8" w:rsidRPr="00612DF8" w:rsidRDefault="00612DF8" w:rsidP="00DE341D">
      <w:pPr>
        <w:numPr>
          <w:ilvl w:val="0"/>
          <w:numId w:val="8"/>
        </w:numPr>
        <w:tabs>
          <w:tab w:val="left" w:pos="1202"/>
        </w:tabs>
        <w:autoSpaceDE/>
        <w:autoSpaceDN/>
        <w:ind w:firstLine="800"/>
        <w:rPr>
          <w:color w:val="000000"/>
          <w:sz w:val="24"/>
          <w:szCs w:val="24"/>
          <w:lang w:eastAsia="ru-RU" w:bidi="ru-RU"/>
        </w:rPr>
      </w:pPr>
      <w:r w:rsidRPr="00612DF8">
        <w:rPr>
          <w:color w:val="000000"/>
          <w:sz w:val="24"/>
          <w:szCs w:val="24"/>
          <w:lang w:eastAsia="ru-RU" w:bidi="ru-RU"/>
        </w:rPr>
        <w:t>средний стаж работников;</w:t>
      </w:r>
    </w:p>
    <w:p w14:paraId="0817A7A9" w14:textId="77777777" w:rsidR="00612DF8" w:rsidRPr="00612DF8" w:rsidRDefault="00612DF8" w:rsidP="00DE341D">
      <w:pPr>
        <w:numPr>
          <w:ilvl w:val="0"/>
          <w:numId w:val="8"/>
        </w:numPr>
        <w:tabs>
          <w:tab w:val="left" w:pos="1202"/>
        </w:tabs>
        <w:autoSpaceDE/>
        <w:autoSpaceDN/>
        <w:ind w:firstLine="800"/>
        <w:rPr>
          <w:color w:val="000000"/>
          <w:sz w:val="24"/>
          <w:szCs w:val="24"/>
          <w:lang w:eastAsia="ru-RU" w:bidi="ru-RU"/>
        </w:rPr>
      </w:pPr>
      <w:r w:rsidRPr="00612DF8">
        <w:rPr>
          <w:color w:val="000000"/>
          <w:sz w:val="24"/>
          <w:szCs w:val="24"/>
          <w:lang w:eastAsia="ru-RU" w:bidi="ru-RU"/>
        </w:rPr>
        <w:t>дисперсию;</w:t>
      </w:r>
    </w:p>
    <w:p w14:paraId="0E87A9EE" w14:textId="77777777" w:rsidR="00612DF8" w:rsidRDefault="00612DF8" w:rsidP="00DE341D">
      <w:pPr>
        <w:numPr>
          <w:ilvl w:val="0"/>
          <w:numId w:val="8"/>
        </w:numPr>
        <w:tabs>
          <w:tab w:val="left" w:pos="1202"/>
        </w:tabs>
        <w:autoSpaceDE/>
        <w:autoSpaceDN/>
        <w:ind w:firstLine="800"/>
        <w:rPr>
          <w:color w:val="000000"/>
          <w:sz w:val="24"/>
          <w:szCs w:val="24"/>
          <w:lang w:eastAsia="ru-RU" w:bidi="ru-RU"/>
        </w:rPr>
      </w:pPr>
      <w:r w:rsidRPr="00612DF8">
        <w:rPr>
          <w:color w:val="000000"/>
          <w:sz w:val="24"/>
          <w:szCs w:val="24"/>
          <w:lang w:eastAsia="ru-RU" w:bidi="ru-RU"/>
        </w:rPr>
        <w:t>среднее квадратическое отклонение.</w:t>
      </w:r>
    </w:p>
    <w:p w14:paraId="058ED765"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Задача 2. Имеются следующие данные о производстве тканей: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84"/>
        <w:gridCol w:w="2131"/>
        <w:gridCol w:w="2275"/>
        <w:gridCol w:w="2285"/>
      </w:tblGrid>
      <w:tr w:rsidR="00612DF8" w:rsidRPr="00612DF8" w14:paraId="01D5B060" w14:textId="77777777" w:rsidTr="00354021">
        <w:trPr>
          <w:trHeight w:hRule="exact" w:val="288"/>
          <w:jc w:val="center"/>
        </w:trPr>
        <w:tc>
          <w:tcPr>
            <w:tcW w:w="2784" w:type="dxa"/>
            <w:vMerge w:val="restart"/>
            <w:tcBorders>
              <w:top w:val="single" w:sz="4" w:space="0" w:color="auto"/>
              <w:left w:val="single" w:sz="4" w:space="0" w:color="auto"/>
            </w:tcBorders>
            <w:shd w:val="clear" w:color="auto" w:fill="FFFFFF"/>
            <w:vAlign w:val="center"/>
          </w:tcPr>
          <w:p w14:paraId="53E9FF8D" w14:textId="77777777" w:rsidR="00612DF8" w:rsidRPr="00612DF8" w:rsidRDefault="00612DF8" w:rsidP="00763C58">
            <w:pPr>
              <w:autoSpaceDE/>
              <w:autoSpaceDN/>
              <w:ind w:firstLine="300"/>
              <w:rPr>
                <w:color w:val="000000"/>
                <w:sz w:val="24"/>
                <w:szCs w:val="24"/>
                <w:lang w:eastAsia="ru-RU" w:bidi="ru-RU"/>
              </w:rPr>
            </w:pPr>
            <w:r w:rsidRPr="00612DF8">
              <w:rPr>
                <w:color w:val="000000"/>
                <w:sz w:val="24"/>
                <w:szCs w:val="24"/>
                <w:lang w:eastAsia="ru-RU" w:bidi="ru-RU"/>
              </w:rPr>
              <w:t>Наименование ткани</w:t>
            </w:r>
          </w:p>
        </w:tc>
        <w:tc>
          <w:tcPr>
            <w:tcW w:w="2131" w:type="dxa"/>
            <w:vMerge w:val="restart"/>
            <w:tcBorders>
              <w:top w:val="single" w:sz="4" w:space="0" w:color="auto"/>
              <w:left w:val="single" w:sz="4" w:space="0" w:color="auto"/>
            </w:tcBorders>
            <w:shd w:val="clear" w:color="auto" w:fill="FFFFFF"/>
            <w:vAlign w:val="center"/>
          </w:tcPr>
          <w:p w14:paraId="52FDB776"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Ширина ткани, см</w:t>
            </w:r>
          </w:p>
        </w:tc>
        <w:tc>
          <w:tcPr>
            <w:tcW w:w="4560" w:type="dxa"/>
            <w:gridSpan w:val="2"/>
            <w:tcBorders>
              <w:top w:val="single" w:sz="4" w:space="0" w:color="auto"/>
              <w:left w:val="single" w:sz="4" w:space="0" w:color="auto"/>
              <w:right w:val="single" w:sz="4" w:space="0" w:color="auto"/>
            </w:tcBorders>
            <w:shd w:val="clear" w:color="auto" w:fill="FFFFFF"/>
            <w:vAlign w:val="bottom"/>
          </w:tcPr>
          <w:p w14:paraId="6A7411A4"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Произведено, тыс. пог. м</w:t>
            </w:r>
          </w:p>
        </w:tc>
      </w:tr>
      <w:tr w:rsidR="00612DF8" w:rsidRPr="00612DF8" w14:paraId="170157D9" w14:textId="77777777" w:rsidTr="00354021">
        <w:trPr>
          <w:trHeight w:hRule="exact" w:val="288"/>
          <w:jc w:val="center"/>
        </w:trPr>
        <w:tc>
          <w:tcPr>
            <w:tcW w:w="2784" w:type="dxa"/>
            <w:vMerge/>
            <w:tcBorders>
              <w:left w:val="single" w:sz="4" w:space="0" w:color="auto"/>
            </w:tcBorders>
            <w:shd w:val="clear" w:color="auto" w:fill="FFFFFF"/>
            <w:vAlign w:val="center"/>
          </w:tcPr>
          <w:p w14:paraId="7DDC06A6"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tc>
        <w:tc>
          <w:tcPr>
            <w:tcW w:w="2131" w:type="dxa"/>
            <w:vMerge/>
            <w:tcBorders>
              <w:left w:val="single" w:sz="4" w:space="0" w:color="auto"/>
            </w:tcBorders>
            <w:shd w:val="clear" w:color="auto" w:fill="FFFFFF"/>
            <w:vAlign w:val="center"/>
          </w:tcPr>
          <w:p w14:paraId="7CF7FBD9"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tc>
        <w:tc>
          <w:tcPr>
            <w:tcW w:w="2275" w:type="dxa"/>
            <w:tcBorders>
              <w:top w:val="single" w:sz="4" w:space="0" w:color="auto"/>
              <w:left w:val="single" w:sz="4" w:space="0" w:color="auto"/>
            </w:tcBorders>
            <w:shd w:val="clear" w:color="auto" w:fill="FFFFFF"/>
            <w:vAlign w:val="bottom"/>
          </w:tcPr>
          <w:p w14:paraId="5085BA2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базисный период</w:t>
            </w:r>
          </w:p>
        </w:tc>
        <w:tc>
          <w:tcPr>
            <w:tcW w:w="2285" w:type="dxa"/>
            <w:tcBorders>
              <w:top w:val="single" w:sz="4" w:space="0" w:color="auto"/>
              <w:left w:val="single" w:sz="4" w:space="0" w:color="auto"/>
              <w:right w:val="single" w:sz="4" w:space="0" w:color="auto"/>
            </w:tcBorders>
            <w:shd w:val="clear" w:color="auto" w:fill="FFFFFF"/>
            <w:vAlign w:val="bottom"/>
          </w:tcPr>
          <w:p w14:paraId="3544446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отчетный период</w:t>
            </w:r>
          </w:p>
        </w:tc>
      </w:tr>
      <w:tr w:rsidR="00612DF8" w:rsidRPr="00612DF8" w14:paraId="3310DCFF" w14:textId="77777777" w:rsidTr="00354021">
        <w:trPr>
          <w:trHeight w:hRule="exact" w:val="283"/>
          <w:jc w:val="center"/>
        </w:trPr>
        <w:tc>
          <w:tcPr>
            <w:tcW w:w="2784" w:type="dxa"/>
            <w:tcBorders>
              <w:top w:val="single" w:sz="4" w:space="0" w:color="auto"/>
              <w:left w:val="single" w:sz="4" w:space="0" w:color="auto"/>
            </w:tcBorders>
            <w:shd w:val="clear" w:color="auto" w:fill="FFFFFF"/>
            <w:vAlign w:val="bottom"/>
          </w:tcPr>
          <w:p w14:paraId="2993E24C"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Ситец</w:t>
            </w:r>
          </w:p>
        </w:tc>
        <w:tc>
          <w:tcPr>
            <w:tcW w:w="2131" w:type="dxa"/>
            <w:tcBorders>
              <w:top w:val="single" w:sz="4" w:space="0" w:color="auto"/>
              <w:left w:val="single" w:sz="4" w:space="0" w:color="auto"/>
            </w:tcBorders>
            <w:shd w:val="clear" w:color="auto" w:fill="FFFFFF"/>
            <w:vAlign w:val="bottom"/>
          </w:tcPr>
          <w:p w14:paraId="295D3582" w14:textId="77777777" w:rsidR="00612DF8" w:rsidRPr="00612DF8" w:rsidRDefault="00612DF8" w:rsidP="00763C58">
            <w:pPr>
              <w:autoSpaceDE/>
              <w:autoSpaceDN/>
              <w:ind w:firstLine="660"/>
              <w:rPr>
                <w:color w:val="000000"/>
                <w:sz w:val="24"/>
                <w:szCs w:val="24"/>
                <w:lang w:eastAsia="ru-RU" w:bidi="ru-RU"/>
              </w:rPr>
            </w:pPr>
            <w:r w:rsidRPr="00612DF8">
              <w:rPr>
                <w:color w:val="000000"/>
                <w:sz w:val="24"/>
                <w:szCs w:val="24"/>
                <w:lang w:eastAsia="ru-RU" w:bidi="ru-RU"/>
              </w:rPr>
              <w:t>75</w:t>
            </w:r>
          </w:p>
        </w:tc>
        <w:tc>
          <w:tcPr>
            <w:tcW w:w="2275" w:type="dxa"/>
            <w:tcBorders>
              <w:top w:val="single" w:sz="4" w:space="0" w:color="auto"/>
              <w:left w:val="single" w:sz="4" w:space="0" w:color="auto"/>
            </w:tcBorders>
            <w:shd w:val="clear" w:color="auto" w:fill="FFFFFF"/>
            <w:vAlign w:val="bottom"/>
          </w:tcPr>
          <w:p w14:paraId="77DA8308"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25000</w:t>
            </w:r>
          </w:p>
        </w:tc>
        <w:tc>
          <w:tcPr>
            <w:tcW w:w="2285" w:type="dxa"/>
            <w:tcBorders>
              <w:top w:val="single" w:sz="4" w:space="0" w:color="auto"/>
              <w:left w:val="single" w:sz="4" w:space="0" w:color="auto"/>
              <w:right w:val="single" w:sz="4" w:space="0" w:color="auto"/>
            </w:tcBorders>
            <w:shd w:val="clear" w:color="auto" w:fill="FFFFFF"/>
            <w:vAlign w:val="bottom"/>
          </w:tcPr>
          <w:p w14:paraId="14E1BCB3"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23000</w:t>
            </w:r>
          </w:p>
        </w:tc>
      </w:tr>
      <w:tr w:rsidR="00612DF8" w:rsidRPr="00612DF8" w14:paraId="6B202954" w14:textId="77777777" w:rsidTr="00354021">
        <w:trPr>
          <w:trHeight w:hRule="exact" w:val="288"/>
          <w:jc w:val="center"/>
        </w:trPr>
        <w:tc>
          <w:tcPr>
            <w:tcW w:w="2784" w:type="dxa"/>
            <w:tcBorders>
              <w:top w:val="single" w:sz="4" w:space="0" w:color="auto"/>
              <w:left w:val="single" w:sz="4" w:space="0" w:color="auto"/>
            </w:tcBorders>
            <w:shd w:val="clear" w:color="auto" w:fill="FFFFFF"/>
            <w:vAlign w:val="bottom"/>
          </w:tcPr>
          <w:p w14:paraId="28FADE6E"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Мадаполам</w:t>
            </w:r>
          </w:p>
        </w:tc>
        <w:tc>
          <w:tcPr>
            <w:tcW w:w="2131" w:type="dxa"/>
            <w:tcBorders>
              <w:top w:val="single" w:sz="4" w:space="0" w:color="auto"/>
              <w:left w:val="single" w:sz="4" w:space="0" w:color="auto"/>
            </w:tcBorders>
            <w:shd w:val="clear" w:color="auto" w:fill="FFFFFF"/>
            <w:vAlign w:val="bottom"/>
          </w:tcPr>
          <w:p w14:paraId="3B33F9DA" w14:textId="77777777" w:rsidR="00612DF8" w:rsidRPr="00612DF8" w:rsidRDefault="00612DF8" w:rsidP="00763C58">
            <w:pPr>
              <w:autoSpaceDE/>
              <w:autoSpaceDN/>
              <w:ind w:firstLine="660"/>
              <w:rPr>
                <w:color w:val="000000"/>
                <w:sz w:val="24"/>
                <w:szCs w:val="24"/>
                <w:lang w:eastAsia="ru-RU" w:bidi="ru-RU"/>
              </w:rPr>
            </w:pPr>
            <w:r w:rsidRPr="00612DF8">
              <w:rPr>
                <w:color w:val="000000"/>
                <w:sz w:val="24"/>
                <w:szCs w:val="24"/>
                <w:lang w:eastAsia="ru-RU" w:bidi="ru-RU"/>
              </w:rPr>
              <w:t>80</w:t>
            </w:r>
          </w:p>
        </w:tc>
        <w:tc>
          <w:tcPr>
            <w:tcW w:w="2275" w:type="dxa"/>
            <w:tcBorders>
              <w:top w:val="single" w:sz="4" w:space="0" w:color="auto"/>
              <w:left w:val="single" w:sz="4" w:space="0" w:color="auto"/>
            </w:tcBorders>
            <w:shd w:val="clear" w:color="auto" w:fill="FFFFFF"/>
            <w:vAlign w:val="bottom"/>
          </w:tcPr>
          <w:p w14:paraId="5404FC82"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15000</w:t>
            </w:r>
          </w:p>
        </w:tc>
        <w:tc>
          <w:tcPr>
            <w:tcW w:w="2285" w:type="dxa"/>
            <w:tcBorders>
              <w:top w:val="single" w:sz="4" w:space="0" w:color="auto"/>
              <w:left w:val="single" w:sz="4" w:space="0" w:color="auto"/>
              <w:right w:val="single" w:sz="4" w:space="0" w:color="auto"/>
            </w:tcBorders>
            <w:shd w:val="clear" w:color="auto" w:fill="FFFFFF"/>
            <w:vAlign w:val="bottom"/>
          </w:tcPr>
          <w:p w14:paraId="5E57D8AC"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18000</w:t>
            </w:r>
          </w:p>
        </w:tc>
      </w:tr>
      <w:tr w:rsidR="00612DF8" w:rsidRPr="00612DF8" w14:paraId="6D5311CF" w14:textId="77777777" w:rsidTr="00354021">
        <w:trPr>
          <w:trHeight w:hRule="exact" w:val="293"/>
          <w:jc w:val="center"/>
        </w:trPr>
        <w:tc>
          <w:tcPr>
            <w:tcW w:w="2784" w:type="dxa"/>
            <w:tcBorders>
              <w:top w:val="single" w:sz="4" w:space="0" w:color="auto"/>
              <w:left w:val="single" w:sz="4" w:space="0" w:color="auto"/>
              <w:bottom w:val="single" w:sz="4" w:space="0" w:color="auto"/>
            </w:tcBorders>
            <w:shd w:val="clear" w:color="auto" w:fill="FFFFFF"/>
            <w:vAlign w:val="center"/>
          </w:tcPr>
          <w:p w14:paraId="4BDE7C78"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Сатин</w:t>
            </w:r>
          </w:p>
        </w:tc>
        <w:tc>
          <w:tcPr>
            <w:tcW w:w="2131" w:type="dxa"/>
            <w:tcBorders>
              <w:top w:val="single" w:sz="4" w:space="0" w:color="auto"/>
              <w:left w:val="single" w:sz="4" w:space="0" w:color="auto"/>
              <w:bottom w:val="single" w:sz="4" w:space="0" w:color="auto"/>
            </w:tcBorders>
            <w:shd w:val="clear" w:color="auto" w:fill="FFFFFF"/>
            <w:vAlign w:val="center"/>
          </w:tcPr>
          <w:p w14:paraId="3159D24C" w14:textId="77777777" w:rsidR="00612DF8" w:rsidRPr="00612DF8" w:rsidRDefault="00612DF8" w:rsidP="00763C58">
            <w:pPr>
              <w:autoSpaceDE/>
              <w:autoSpaceDN/>
              <w:ind w:firstLine="660"/>
              <w:rPr>
                <w:color w:val="000000"/>
                <w:sz w:val="24"/>
                <w:szCs w:val="24"/>
                <w:lang w:eastAsia="ru-RU" w:bidi="ru-RU"/>
              </w:rPr>
            </w:pPr>
            <w:r w:rsidRPr="00612DF8">
              <w:rPr>
                <w:color w:val="000000"/>
                <w:sz w:val="24"/>
                <w:szCs w:val="24"/>
                <w:lang w:eastAsia="ru-RU" w:bidi="ru-RU"/>
              </w:rPr>
              <w:t>70</w:t>
            </w:r>
          </w:p>
        </w:tc>
        <w:tc>
          <w:tcPr>
            <w:tcW w:w="2275" w:type="dxa"/>
            <w:tcBorders>
              <w:top w:val="single" w:sz="4" w:space="0" w:color="auto"/>
              <w:left w:val="single" w:sz="4" w:space="0" w:color="auto"/>
              <w:bottom w:val="single" w:sz="4" w:space="0" w:color="auto"/>
            </w:tcBorders>
            <w:shd w:val="clear" w:color="auto" w:fill="FFFFFF"/>
            <w:vAlign w:val="bottom"/>
          </w:tcPr>
          <w:p w14:paraId="5DE58B1E"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20000</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bottom"/>
          </w:tcPr>
          <w:p w14:paraId="4A16F21D"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21000</w:t>
            </w:r>
          </w:p>
        </w:tc>
      </w:tr>
    </w:tbl>
    <w:p w14:paraId="26DF12C9"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p w14:paraId="56E061BD" w14:textId="77777777" w:rsidR="00612DF8" w:rsidRPr="00612DF8" w:rsidRDefault="00612DF8" w:rsidP="00763C58">
      <w:pPr>
        <w:autoSpaceDE/>
        <w:autoSpaceDN/>
        <w:ind w:firstLine="800"/>
        <w:rPr>
          <w:color w:val="000000"/>
          <w:sz w:val="24"/>
          <w:szCs w:val="24"/>
          <w:lang w:eastAsia="ru-RU" w:bidi="ru-RU"/>
        </w:rPr>
      </w:pPr>
      <w:r w:rsidRPr="00612DF8">
        <w:rPr>
          <w:color w:val="000000"/>
          <w:sz w:val="24"/>
          <w:szCs w:val="24"/>
          <w:lang w:eastAsia="ru-RU" w:bidi="ru-RU"/>
        </w:rPr>
        <w:t>Определить:</w:t>
      </w:r>
    </w:p>
    <w:p w14:paraId="79127CC1" w14:textId="77777777" w:rsidR="00612DF8" w:rsidRPr="00612DF8" w:rsidRDefault="00612DF8" w:rsidP="00DE341D">
      <w:pPr>
        <w:numPr>
          <w:ilvl w:val="0"/>
          <w:numId w:val="9"/>
        </w:numPr>
        <w:tabs>
          <w:tab w:val="left" w:pos="1107"/>
        </w:tabs>
        <w:autoSpaceDE/>
        <w:autoSpaceDN/>
        <w:ind w:firstLine="800"/>
        <w:rPr>
          <w:color w:val="000000"/>
          <w:sz w:val="24"/>
          <w:szCs w:val="24"/>
          <w:lang w:eastAsia="ru-RU" w:bidi="ru-RU"/>
        </w:rPr>
      </w:pPr>
      <w:r w:rsidRPr="00612DF8">
        <w:rPr>
          <w:color w:val="000000"/>
          <w:sz w:val="24"/>
          <w:szCs w:val="24"/>
          <w:lang w:eastAsia="ru-RU" w:bidi="ru-RU"/>
        </w:rPr>
        <w:t>общий процент увеличения выпуска хлопчатобумажных тканей в отчетном периоде по сравнению с базисным;</w:t>
      </w:r>
    </w:p>
    <w:p w14:paraId="5548E3EF" w14:textId="77777777" w:rsidR="00612DF8" w:rsidRPr="00612DF8" w:rsidRDefault="00612DF8" w:rsidP="00DE341D">
      <w:pPr>
        <w:numPr>
          <w:ilvl w:val="0"/>
          <w:numId w:val="9"/>
        </w:numPr>
        <w:tabs>
          <w:tab w:val="left" w:pos="1107"/>
        </w:tabs>
        <w:autoSpaceDE/>
        <w:autoSpaceDN/>
        <w:ind w:firstLine="800"/>
        <w:rPr>
          <w:color w:val="000000"/>
          <w:sz w:val="24"/>
          <w:szCs w:val="24"/>
          <w:lang w:eastAsia="ru-RU" w:bidi="ru-RU"/>
        </w:rPr>
      </w:pPr>
      <w:r w:rsidRPr="00612DF8">
        <w:rPr>
          <w:color w:val="000000"/>
          <w:sz w:val="24"/>
          <w:szCs w:val="24"/>
          <w:lang w:eastAsia="ru-RU" w:bidi="ru-RU"/>
        </w:rPr>
        <w:t>изменение структуры ассортимента хлопчатобумажных тканей, выпущенных фабрикой.</w:t>
      </w:r>
    </w:p>
    <w:p w14:paraId="685D3059"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Задача 3. Имеются следующие данные: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55"/>
        <w:gridCol w:w="605"/>
        <w:gridCol w:w="634"/>
        <w:gridCol w:w="634"/>
        <w:gridCol w:w="691"/>
        <w:gridCol w:w="696"/>
        <w:gridCol w:w="691"/>
        <w:gridCol w:w="691"/>
        <w:gridCol w:w="792"/>
        <w:gridCol w:w="590"/>
        <w:gridCol w:w="696"/>
      </w:tblGrid>
      <w:tr w:rsidR="00612DF8" w:rsidRPr="00612DF8" w14:paraId="592D53B7" w14:textId="77777777" w:rsidTr="00354021">
        <w:trPr>
          <w:trHeight w:hRule="exact" w:val="566"/>
          <w:jc w:val="center"/>
        </w:trPr>
        <w:tc>
          <w:tcPr>
            <w:tcW w:w="2755" w:type="dxa"/>
            <w:tcBorders>
              <w:top w:val="single" w:sz="4" w:space="0" w:color="auto"/>
              <w:left w:val="single" w:sz="4" w:space="0" w:color="auto"/>
            </w:tcBorders>
            <w:shd w:val="clear" w:color="auto" w:fill="FFFFFF"/>
            <w:vAlign w:val="bottom"/>
          </w:tcPr>
          <w:p w14:paraId="5A14AF15"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Возраст правонарушителей, лет</w:t>
            </w:r>
          </w:p>
        </w:tc>
        <w:tc>
          <w:tcPr>
            <w:tcW w:w="605" w:type="dxa"/>
            <w:tcBorders>
              <w:top w:val="single" w:sz="4" w:space="0" w:color="auto"/>
              <w:left w:val="single" w:sz="4" w:space="0" w:color="auto"/>
            </w:tcBorders>
            <w:shd w:val="clear" w:color="auto" w:fill="FFFFFF"/>
            <w:vAlign w:val="center"/>
          </w:tcPr>
          <w:p w14:paraId="668D8FEB"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7</w:t>
            </w:r>
          </w:p>
        </w:tc>
        <w:tc>
          <w:tcPr>
            <w:tcW w:w="634" w:type="dxa"/>
            <w:tcBorders>
              <w:top w:val="single" w:sz="4" w:space="0" w:color="auto"/>
              <w:left w:val="single" w:sz="4" w:space="0" w:color="auto"/>
            </w:tcBorders>
            <w:shd w:val="clear" w:color="auto" w:fill="FFFFFF"/>
            <w:vAlign w:val="center"/>
          </w:tcPr>
          <w:p w14:paraId="5FD71BA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8</w:t>
            </w:r>
          </w:p>
        </w:tc>
        <w:tc>
          <w:tcPr>
            <w:tcW w:w="634" w:type="dxa"/>
            <w:tcBorders>
              <w:top w:val="single" w:sz="4" w:space="0" w:color="auto"/>
              <w:left w:val="single" w:sz="4" w:space="0" w:color="auto"/>
            </w:tcBorders>
            <w:shd w:val="clear" w:color="auto" w:fill="FFFFFF"/>
            <w:vAlign w:val="center"/>
          </w:tcPr>
          <w:p w14:paraId="5A4D14C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9</w:t>
            </w:r>
          </w:p>
        </w:tc>
        <w:tc>
          <w:tcPr>
            <w:tcW w:w="691" w:type="dxa"/>
            <w:tcBorders>
              <w:top w:val="single" w:sz="4" w:space="0" w:color="auto"/>
              <w:left w:val="single" w:sz="4" w:space="0" w:color="auto"/>
            </w:tcBorders>
            <w:shd w:val="clear" w:color="auto" w:fill="FFFFFF"/>
            <w:vAlign w:val="center"/>
          </w:tcPr>
          <w:p w14:paraId="5A24310C"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w:t>
            </w:r>
          </w:p>
        </w:tc>
        <w:tc>
          <w:tcPr>
            <w:tcW w:w="696" w:type="dxa"/>
            <w:tcBorders>
              <w:top w:val="single" w:sz="4" w:space="0" w:color="auto"/>
              <w:left w:val="single" w:sz="4" w:space="0" w:color="auto"/>
            </w:tcBorders>
            <w:shd w:val="clear" w:color="auto" w:fill="FFFFFF"/>
            <w:vAlign w:val="center"/>
          </w:tcPr>
          <w:p w14:paraId="397A901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11</w:t>
            </w:r>
          </w:p>
        </w:tc>
        <w:tc>
          <w:tcPr>
            <w:tcW w:w="691" w:type="dxa"/>
            <w:tcBorders>
              <w:top w:val="single" w:sz="4" w:space="0" w:color="auto"/>
              <w:left w:val="single" w:sz="4" w:space="0" w:color="auto"/>
            </w:tcBorders>
            <w:shd w:val="clear" w:color="auto" w:fill="FFFFFF"/>
            <w:vAlign w:val="center"/>
          </w:tcPr>
          <w:p w14:paraId="2DF7CB4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12</w:t>
            </w:r>
          </w:p>
        </w:tc>
        <w:tc>
          <w:tcPr>
            <w:tcW w:w="691" w:type="dxa"/>
            <w:tcBorders>
              <w:top w:val="single" w:sz="4" w:space="0" w:color="auto"/>
              <w:left w:val="single" w:sz="4" w:space="0" w:color="auto"/>
            </w:tcBorders>
            <w:shd w:val="clear" w:color="auto" w:fill="FFFFFF"/>
            <w:vAlign w:val="center"/>
          </w:tcPr>
          <w:p w14:paraId="163E50B7"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13</w:t>
            </w:r>
          </w:p>
        </w:tc>
        <w:tc>
          <w:tcPr>
            <w:tcW w:w="792" w:type="dxa"/>
            <w:tcBorders>
              <w:top w:val="single" w:sz="4" w:space="0" w:color="auto"/>
              <w:left w:val="single" w:sz="4" w:space="0" w:color="auto"/>
            </w:tcBorders>
            <w:shd w:val="clear" w:color="auto" w:fill="FFFFFF"/>
            <w:vAlign w:val="center"/>
          </w:tcPr>
          <w:p w14:paraId="6FAB41DD"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14</w:t>
            </w:r>
          </w:p>
        </w:tc>
        <w:tc>
          <w:tcPr>
            <w:tcW w:w="590" w:type="dxa"/>
            <w:tcBorders>
              <w:top w:val="single" w:sz="4" w:space="0" w:color="auto"/>
              <w:left w:val="single" w:sz="4" w:space="0" w:color="auto"/>
            </w:tcBorders>
            <w:shd w:val="clear" w:color="auto" w:fill="FFFFFF"/>
            <w:vAlign w:val="center"/>
          </w:tcPr>
          <w:p w14:paraId="180A9CC5"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15</w:t>
            </w:r>
          </w:p>
        </w:tc>
        <w:tc>
          <w:tcPr>
            <w:tcW w:w="696" w:type="dxa"/>
            <w:tcBorders>
              <w:top w:val="single" w:sz="4" w:space="0" w:color="auto"/>
              <w:left w:val="single" w:sz="4" w:space="0" w:color="auto"/>
              <w:right w:val="single" w:sz="4" w:space="0" w:color="auto"/>
            </w:tcBorders>
            <w:shd w:val="clear" w:color="auto" w:fill="FFFFFF"/>
            <w:vAlign w:val="center"/>
          </w:tcPr>
          <w:p w14:paraId="6A2CF12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16</w:t>
            </w:r>
          </w:p>
        </w:tc>
      </w:tr>
      <w:tr w:rsidR="00612DF8" w:rsidRPr="00612DF8" w14:paraId="49984B46" w14:textId="77777777" w:rsidTr="00354021">
        <w:trPr>
          <w:trHeight w:hRule="exact" w:val="571"/>
          <w:jc w:val="center"/>
        </w:trPr>
        <w:tc>
          <w:tcPr>
            <w:tcW w:w="2755" w:type="dxa"/>
            <w:tcBorders>
              <w:top w:val="single" w:sz="4" w:space="0" w:color="auto"/>
              <w:left w:val="single" w:sz="4" w:space="0" w:color="auto"/>
              <w:bottom w:val="single" w:sz="4" w:space="0" w:color="auto"/>
            </w:tcBorders>
            <w:shd w:val="clear" w:color="auto" w:fill="FFFFFF"/>
            <w:vAlign w:val="bottom"/>
          </w:tcPr>
          <w:p w14:paraId="3AF183CC"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Количество правонарушителей</w:t>
            </w:r>
          </w:p>
        </w:tc>
        <w:tc>
          <w:tcPr>
            <w:tcW w:w="605" w:type="dxa"/>
            <w:tcBorders>
              <w:top w:val="single" w:sz="4" w:space="0" w:color="auto"/>
              <w:left w:val="single" w:sz="4" w:space="0" w:color="auto"/>
              <w:bottom w:val="single" w:sz="4" w:space="0" w:color="auto"/>
            </w:tcBorders>
            <w:shd w:val="clear" w:color="auto" w:fill="FFFFFF"/>
            <w:vAlign w:val="center"/>
          </w:tcPr>
          <w:p w14:paraId="5E5A0DA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7</w:t>
            </w:r>
          </w:p>
        </w:tc>
        <w:tc>
          <w:tcPr>
            <w:tcW w:w="634" w:type="dxa"/>
            <w:tcBorders>
              <w:top w:val="single" w:sz="4" w:space="0" w:color="auto"/>
              <w:left w:val="single" w:sz="4" w:space="0" w:color="auto"/>
              <w:bottom w:val="single" w:sz="4" w:space="0" w:color="auto"/>
            </w:tcBorders>
            <w:shd w:val="clear" w:color="auto" w:fill="FFFFFF"/>
            <w:vAlign w:val="center"/>
          </w:tcPr>
          <w:p w14:paraId="3FCB0375"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12</w:t>
            </w:r>
          </w:p>
        </w:tc>
        <w:tc>
          <w:tcPr>
            <w:tcW w:w="634" w:type="dxa"/>
            <w:tcBorders>
              <w:top w:val="single" w:sz="4" w:space="0" w:color="auto"/>
              <w:left w:val="single" w:sz="4" w:space="0" w:color="auto"/>
              <w:bottom w:val="single" w:sz="4" w:space="0" w:color="auto"/>
            </w:tcBorders>
            <w:shd w:val="clear" w:color="auto" w:fill="FFFFFF"/>
            <w:vAlign w:val="center"/>
          </w:tcPr>
          <w:p w14:paraId="6A506B0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13</w:t>
            </w:r>
          </w:p>
        </w:tc>
        <w:tc>
          <w:tcPr>
            <w:tcW w:w="691" w:type="dxa"/>
            <w:tcBorders>
              <w:top w:val="single" w:sz="4" w:space="0" w:color="auto"/>
              <w:left w:val="single" w:sz="4" w:space="0" w:color="auto"/>
              <w:bottom w:val="single" w:sz="4" w:space="0" w:color="auto"/>
            </w:tcBorders>
            <w:shd w:val="clear" w:color="auto" w:fill="FFFFFF"/>
            <w:vAlign w:val="center"/>
          </w:tcPr>
          <w:p w14:paraId="2A26EF5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12</w:t>
            </w:r>
          </w:p>
        </w:tc>
        <w:tc>
          <w:tcPr>
            <w:tcW w:w="696" w:type="dxa"/>
            <w:tcBorders>
              <w:top w:val="single" w:sz="4" w:space="0" w:color="auto"/>
              <w:left w:val="single" w:sz="4" w:space="0" w:color="auto"/>
              <w:bottom w:val="single" w:sz="4" w:space="0" w:color="auto"/>
            </w:tcBorders>
            <w:shd w:val="clear" w:color="auto" w:fill="FFFFFF"/>
            <w:vAlign w:val="center"/>
          </w:tcPr>
          <w:p w14:paraId="32B8C9D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15</w:t>
            </w:r>
          </w:p>
        </w:tc>
        <w:tc>
          <w:tcPr>
            <w:tcW w:w="691" w:type="dxa"/>
            <w:tcBorders>
              <w:top w:val="single" w:sz="4" w:space="0" w:color="auto"/>
              <w:left w:val="single" w:sz="4" w:space="0" w:color="auto"/>
              <w:bottom w:val="single" w:sz="4" w:space="0" w:color="auto"/>
            </w:tcBorders>
            <w:shd w:val="clear" w:color="auto" w:fill="FFFFFF"/>
            <w:vAlign w:val="center"/>
          </w:tcPr>
          <w:p w14:paraId="76248396"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24</w:t>
            </w:r>
          </w:p>
        </w:tc>
        <w:tc>
          <w:tcPr>
            <w:tcW w:w="691" w:type="dxa"/>
            <w:tcBorders>
              <w:top w:val="single" w:sz="4" w:space="0" w:color="auto"/>
              <w:left w:val="single" w:sz="4" w:space="0" w:color="auto"/>
              <w:bottom w:val="single" w:sz="4" w:space="0" w:color="auto"/>
            </w:tcBorders>
            <w:shd w:val="clear" w:color="auto" w:fill="FFFFFF"/>
            <w:vAlign w:val="center"/>
          </w:tcPr>
          <w:p w14:paraId="71D91810"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29</w:t>
            </w:r>
          </w:p>
        </w:tc>
        <w:tc>
          <w:tcPr>
            <w:tcW w:w="792" w:type="dxa"/>
            <w:tcBorders>
              <w:top w:val="single" w:sz="4" w:space="0" w:color="auto"/>
              <w:left w:val="single" w:sz="4" w:space="0" w:color="auto"/>
              <w:bottom w:val="single" w:sz="4" w:space="0" w:color="auto"/>
            </w:tcBorders>
            <w:shd w:val="clear" w:color="auto" w:fill="FFFFFF"/>
            <w:vAlign w:val="center"/>
          </w:tcPr>
          <w:p w14:paraId="307D005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36</w:t>
            </w:r>
          </w:p>
        </w:tc>
        <w:tc>
          <w:tcPr>
            <w:tcW w:w="590" w:type="dxa"/>
            <w:tcBorders>
              <w:top w:val="single" w:sz="4" w:space="0" w:color="auto"/>
              <w:left w:val="single" w:sz="4" w:space="0" w:color="auto"/>
              <w:bottom w:val="single" w:sz="4" w:space="0" w:color="auto"/>
            </w:tcBorders>
            <w:shd w:val="clear" w:color="auto" w:fill="FFFFFF"/>
            <w:vAlign w:val="center"/>
          </w:tcPr>
          <w:p w14:paraId="4683046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42</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14:paraId="2B4D252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30</w:t>
            </w:r>
          </w:p>
        </w:tc>
      </w:tr>
    </w:tbl>
    <w:p w14:paraId="728C960B"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p w14:paraId="16650721" w14:textId="77777777" w:rsidR="00612DF8" w:rsidRPr="00612DF8" w:rsidRDefault="00612DF8" w:rsidP="00763C58">
      <w:pPr>
        <w:autoSpaceDE/>
        <w:autoSpaceDN/>
        <w:ind w:firstLine="720"/>
        <w:rPr>
          <w:color w:val="000000"/>
          <w:sz w:val="24"/>
          <w:szCs w:val="24"/>
          <w:lang w:eastAsia="ru-RU" w:bidi="ru-RU"/>
        </w:rPr>
      </w:pPr>
      <w:r w:rsidRPr="00612DF8">
        <w:rPr>
          <w:color w:val="000000"/>
          <w:sz w:val="24"/>
          <w:szCs w:val="24"/>
          <w:lang w:eastAsia="ru-RU" w:bidi="ru-RU"/>
        </w:rPr>
        <w:t>Определить:</w:t>
      </w:r>
    </w:p>
    <w:p w14:paraId="3CCF3C74" w14:textId="77777777" w:rsidR="00612DF8" w:rsidRPr="00612DF8" w:rsidRDefault="00612DF8" w:rsidP="00DE341D">
      <w:pPr>
        <w:numPr>
          <w:ilvl w:val="0"/>
          <w:numId w:val="10"/>
        </w:numPr>
        <w:tabs>
          <w:tab w:val="left" w:pos="1122"/>
        </w:tabs>
        <w:autoSpaceDE/>
        <w:autoSpaceDN/>
        <w:ind w:firstLine="720"/>
        <w:rPr>
          <w:color w:val="000000"/>
          <w:sz w:val="24"/>
          <w:szCs w:val="24"/>
          <w:lang w:eastAsia="ru-RU" w:bidi="ru-RU"/>
        </w:rPr>
      </w:pPr>
      <w:r w:rsidRPr="00612DF8">
        <w:rPr>
          <w:color w:val="000000"/>
          <w:sz w:val="24"/>
          <w:szCs w:val="24"/>
          <w:lang w:eastAsia="ru-RU" w:bidi="ru-RU"/>
        </w:rPr>
        <w:t>среднюю величину;</w:t>
      </w:r>
    </w:p>
    <w:p w14:paraId="754F0235" w14:textId="77777777" w:rsidR="00612DF8" w:rsidRPr="00612DF8" w:rsidRDefault="00612DF8" w:rsidP="00DE341D">
      <w:pPr>
        <w:numPr>
          <w:ilvl w:val="0"/>
          <w:numId w:val="10"/>
        </w:numPr>
        <w:tabs>
          <w:tab w:val="left" w:pos="1122"/>
        </w:tabs>
        <w:autoSpaceDE/>
        <w:autoSpaceDN/>
        <w:ind w:firstLine="720"/>
        <w:rPr>
          <w:color w:val="000000"/>
          <w:sz w:val="24"/>
          <w:szCs w:val="24"/>
          <w:lang w:eastAsia="ru-RU" w:bidi="ru-RU"/>
        </w:rPr>
      </w:pPr>
      <w:r w:rsidRPr="00612DF8">
        <w:rPr>
          <w:color w:val="000000"/>
          <w:sz w:val="24"/>
          <w:szCs w:val="24"/>
          <w:lang w:eastAsia="ru-RU" w:bidi="ru-RU"/>
        </w:rPr>
        <w:t>показатели вариации;</w:t>
      </w:r>
    </w:p>
    <w:p w14:paraId="7314A3D0" w14:textId="77777777" w:rsidR="00612DF8" w:rsidRDefault="00612DF8" w:rsidP="00DE341D">
      <w:pPr>
        <w:numPr>
          <w:ilvl w:val="0"/>
          <w:numId w:val="10"/>
        </w:numPr>
        <w:tabs>
          <w:tab w:val="left" w:pos="1122"/>
        </w:tabs>
        <w:autoSpaceDE/>
        <w:autoSpaceDN/>
        <w:ind w:firstLine="720"/>
        <w:jc w:val="both"/>
        <w:rPr>
          <w:color w:val="000000"/>
          <w:sz w:val="24"/>
          <w:szCs w:val="24"/>
          <w:lang w:eastAsia="ru-RU" w:bidi="ru-RU"/>
        </w:rPr>
      </w:pPr>
      <w:r w:rsidRPr="00612DF8">
        <w:rPr>
          <w:color w:val="000000"/>
          <w:sz w:val="24"/>
          <w:szCs w:val="24"/>
          <w:lang w:eastAsia="ru-RU" w:bidi="ru-RU"/>
        </w:rPr>
        <w:t>моду и медиану.</w:t>
      </w:r>
    </w:p>
    <w:p w14:paraId="73AC3F01" w14:textId="755C0D2B" w:rsidR="00147FA7" w:rsidRPr="00612DF8" w:rsidRDefault="00147FA7" w:rsidP="00763C58">
      <w:pPr>
        <w:tabs>
          <w:tab w:val="left" w:pos="1122"/>
        </w:tabs>
        <w:autoSpaceDE/>
        <w:autoSpaceDN/>
        <w:jc w:val="both"/>
        <w:rPr>
          <w:b/>
          <w:bCs/>
          <w:color w:val="000000"/>
          <w:sz w:val="24"/>
          <w:szCs w:val="24"/>
          <w:lang w:eastAsia="ru-RU" w:bidi="ru-RU"/>
        </w:rPr>
      </w:pPr>
      <w:r w:rsidRPr="00147FA7">
        <w:rPr>
          <w:b/>
          <w:bCs/>
          <w:color w:val="000000"/>
          <w:sz w:val="24"/>
          <w:szCs w:val="24"/>
          <w:lang w:eastAsia="ru-RU" w:bidi="ru-RU"/>
        </w:rPr>
        <w:t>Тестирование</w:t>
      </w:r>
    </w:p>
    <w:p w14:paraId="28E027C1" w14:textId="77777777" w:rsidR="00147FA7" w:rsidRPr="00147FA7" w:rsidRDefault="00147FA7" w:rsidP="00DE341D">
      <w:pPr>
        <w:keepNext/>
        <w:keepLines/>
        <w:numPr>
          <w:ilvl w:val="0"/>
          <w:numId w:val="11"/>
        </w:numPr>
        <w:tabs>
          <w:tab w:val="left" w:pos="1102"/>
        </w:tabs>
        <w:autoSpaceDE/>
        <w:autoSpaceDN/>
        <w:ind w:firstLine="720"/>
        <w:outlineLvl w:val="1"/>
        <w:rPr>
          <w:b/>
          <w:bCs/>
          <w:color w:val="000000"/>
          <w:sz w:val="24"/>
          <w:szCs w:val="24"/>
          <w:lang w:eastAsia="ru-RU" w:bidi="ru-RU"/>
        </w:rPr>
      </w:pPr>
      <w:bookmarkStart w:id="23" w:name="bookmark92"/>
      <w:bookmarkStart w:id="24" w:name="bookmark93"/>
      <w:r w:rsidRPr="00147FA7">
        <w:rPr>
          <w:b/>
          <w:bCs/>
          <w:color w:val="000000"/>
          <w:sz w:val="24"/>
          <w:szCs w:val="24"/>
          <w:lang w:eastAsia="ru-RU" w:bidi="ru-RU"/>
        </w:rPr>
        <w:lastRenderedPageBreak/>
        <w:t>Что представляет собой средняя величина:</w:t>
      </w:r>
      <w:bookmarkEnd w:id="23"/>
      <w:bookmarkEnd w:id="24"/>
    </w:p>
    <w:p w14:paraId="3A61DAED" w14:textId="77777777" w:rsidR="00147FA7" w:rsidRPr="00147FA7" w:rsidRDefault="00147FA7" w:rsidP="00763C58">
      <w:pPr>
        <w:tabs>
          <w:tab w:val="left" w:pos="1107"/>
        </w:tabs>
        <w:autoSpaceDE/>
        <w:autoSpaceDN/>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количественная характеристика соотношения явлений в пространстве;</w:t>
      </w:r>
    </w:p>
    <w:p w14:paraId="57187855" w14:textId="77777777" w:rsidR="00147FA7" w:rsidRPr="00147FA7" w:rsidRDefault="00147FA7" w:rsidP="00763C58">
      <w:pPr>
        <w:tabs>
          <w:tab w:val="left" w:pos="1122"/>
        </w:tabs>
        <w:autoSpaceDE/>
        <w:autoSpaceDN/>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обобщающая характеристика изменения явлений во времени;</w:t>
      </w:r>
    </w:p>
    <w:p w14:paraId="60CD4498" w14:textId="4D5CD251" w:rsidR="00147FA7" w:rsidRPr="00147FA7" w:rsidRDefault="00147FA7" w:rsidP="00763C58">
      <w:pPr>
        <w:tabs>
          <w:tab w:val="left" w:pos="1214"/>
        </w:tabs>
        <w:autoSpaceDE/>
        <w:autoSpaceDN/>
        <w:ind w:firstLine="72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обобщающая характеристика однотипных явлений по како</w:t>
      </w:r>
      <w:r w:rsidR="000F4E7D">
        <w:rPr>
          <w:color w:val="000000"/>
          <w:sz w:val="24"/>
          <w:szCs w:val="24"/>
          <w:lang w:eastAsia="ru-RU" w:bidi="ru-RU"/>
        </w:rPr>
        <w:t>му</w:t>
      </w:r>
      <w:r w:rsidRPr="00147FA7">
        <w:rPr>
          <w:color w:val="000000"/>
          <w:sz w:val="24"/>
          <w:szCs w:val="24"/>
          <w:lang w:eastAsia="ru-RU" w:bidi="ru-RU"/>
        </w:rPr>
        <w:t>-либо количественному признаку.</w:t>
      </w:r>
    </w:p>
    <w:p w14:paraId="3DCD74C1" w14:textId="77777777" w:rsidR="00147FA7" w:rsidRPr="00147FA7" w:rsidRDefault="00147FA7" w:rsidP="00DE341D">
      <w:pPr>
        <w:keepNext/>
        <w:keepLines/>
        <w:numPr>
          <w:ilvl w:val="0"/>
          <w:numId w:val="11"/>
        </w:numPr>
        <w:tabs>
          <w:tab w:val="left" w:pos="1102"/>
        </w:tabs>
        <w:autoSpaceDE/>
        <w:autoSpaceDN/>
        <w:ind w:firstLine="720"/>
        <w:outlineLvl w:val="1"/>
        <w:rPr>
          <w:b/>
          <w:bCs/>
          <w:color w:val="000000"/>
          <w:sz w:val="24"/>
          <w:szCs w:val="24"/>
          <w:lang w:eastAsia="ru-RU" w:bidi="ru-RU"/>
        </w:rPr>
      </w:pPr>
      <w:bookmarkStart w:id="25" w:name="bookmark94"/>
      <w:bookmarkStart w:id="26" w:name="bookmark95"/>
      <w:r w:rsidRPr="00147FA7">
        <w:rPr>
          <w:b/>
          <w:bCs/>
          <w:color w:val="000000"/>
          <w:sz w:val="24"/>
          <w:szCs w:val="24"/>
          <w:lang w:eastAsia="ru-RU" w:bidi="ru-RU"/>
        </w:rPr>
        <w:t>В каком случае применяется средняя арифметическая простая:</w:t>
      </w:r>
      <w:bookmarkEnd w:id="25"/>
      <w:bookmarkEnd w:id="26"/>
    </w:p>
    <w:p w14:paraId="0E04DB6B" w14:textId="77777777" w:rsidR="00147FA7" w:rsidRPr="00147FA7" w:rsidRDefault="00147FA7" w:rsidP="00763C58">
      <w:pPr>
        <w:tabs>
          <w:tab w:val="left" w:pos="1107"/>
        </w:tabs>
        <w:autoSpaceDE/>
        <w:autoSpaceDN/>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варианты имеют разные веса;</w:t>
      </w:r>
    </w:p>
    <w:p w14:paraId="6B626066" w14:textId="77777777" w:rsidR="00147FA7" w:rsidRPr="00147FA7" w:rsidRDefault="00147FA7" w:rsidP="00763C58">
      <w:pPr>
        <w:tabs>
          <w:tab w:val="left" w:pos="1122"/>
        </w:tabs>
        <w:autoSpaceDE/>
        <w:autoSpaceDN/>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варианты выражены в виде интервалов;</w:t>
      </w:r>
    </w:p>
    <w:p w14:paraId="381922AA" w14:textId="77777777" w:rsidR="00147FA7" w:rsidRPr="00147FA7" w:rsidRDefault="00147FA7" w:rsidP="00763C58">
      <w:pPr>
        <w:tabs>
          <w:tab w:val="left" w:pos="1112"/>
        </w:tabs>
        <w:autoSpaceDE/>
        <w:autoSpaceDN/>
        <w:ind w:firstLine="72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дан ряд единичных случаев.</w:t>
      </w:r>
    </w:p>
    <w:p w14:paraId="185BE502"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27" w:name="bookmark100"/>
      <w:bookmarkStart w:id="28" w:name="bookmark101"/>
      <w:r w:rsidRPr="00147FA7">
        <w:rPr>
          <w:b/>
          <w:bCs/>
          <w:color w:val="000000"/>
          <w:sz w:val="24"/>
          <w:szCs w:val="24"/>
          <w:lang w:eastAsia="ru-RU" w:bidi="ru-RU"/>
        </w:rPr>
        <w:t>Модой в статистике называют:</w:t>
      </w:r>
      <w:bookmarkEnd w:id="27"/>
      <w:bookmarkEnd w:id="28"/>
    </w:p>
    <w:p w14:paraId="186D3CBE" w14:textId="77777777" w:rsidR="00147FA7" w:rsidRPr="00147FA7" w:rsidRDefault="00147FA7" w:rsidP="00147FA7">
      <w:pPr>
        <w:tabs>
          <w:tab w:val="left" w:pos="1083"/>
        </w:tabs>
        <w:autoSpaceDE/>
        <w:autoSpaceDN/>
        <w:spacing w:line="276" w:lineRule="auto"/>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значение признака у единицы, которая находится в середине упорядоченного ряда распределения;</w:t>
      </w:r>
    </w:p>
    <w:p w14:paraId="31C015A6"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значение признака, которое чаще всего встречается в данной совокупности;</w:t>
      </w:r>
    </w:p>
    <w:p w14:paraId="310B45DE"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различие в значениях признака у отдельных единиц совокупности.</w:t>
      </w:r>
    </w:p>
    <w:p w14:paraId="188410D8"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29" w:name="bookmark102"/>
      <w:bookmarkStart w:id="30" w:name="bookmark103"/>
      <w:r w:rsidRPr="00147FA7">
        <w:rPr>
          <w:b/>
          <w:bCs/>
          <w:color w:val="000000"/>
          <w:sz w:val="24"/>
          <w:szCs w:val="24"/>
          <w:lang w:eastAsia="ru-RU" w:bidi="ru-RU"/>
        </w:rPr>
        <w:t>Медианой в статистике называют:</w:t>
      </w:r>
      <w:bookmarkEnd w:id="29"/>
      <w:bookmarkEnd w:id="30"/>
    </w:p>
    <w:p w14:paraId="1D86F4FB" w14:textId="77777777" w:rsidR="00147FA7" w:rsidRPr="00147FA7" w:rsidRDefault="00147FA7" w:rsidP="00147FA7">
      <w:pPr>
        <w:tabs>
          <w:tab w:val="left" w:pos="1083"/>
        </w:tabs>
        <w:autoSpaceDE/>
        <w:autoSpaceDN/>
        <w:spacing w:line="276" w:lineRule="auto"/>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значение признака у единицы, которая находится в середине упорядоченного ряда распределения;</w:t>
      </w:r>
    </w:p>
    <w:p w14:paraId="5D70F1BC" w14:textId="77777777" w:rsidR="00147FA7" w:rsidRPr="00147FA7" w:rsidRDefault="00147FA7" w:rsidP="00147FA7">
      <w:pPr>
        <w:tabs>
          <w:tab w:val="left" w:pos="1102"/>
        </w:tabs>
        <w:autoSpaceDE/>
        <w:autoSpaceDN/>
        <w:spacing w:line="276" w:lineRule="auto"/>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средняя арифметическая абсолютных отклонений значений признака от среднего уровня;</w:t>
      </w:r>
    </w:p>
    <w:p w14:paraId="50F6AE1C"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значение признака, которое чаще всего встречается в данной совокупности.</w:t>
      </w:r>
    </w:p>
    <w:p w14:paraId="228248D5"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31" w:name="bookmark104"/>
      <w:bookmarkStart w:id="32" w:name="bookmark105"/>
      <w:r w:rsidRPr="00147FA7">
        <w:rPr>
          <w:b/>
          <w:bCs/>
          <w:color w:val="000000"/>
          <w:sz w:val="24"/>
          <w:szCs w:val="24"/>
          <w:lang w:eastAsia="ru-RU" w:bidi="ru-RU"/>
        </w:rPr>
        <w:t>Вариацией называется:</w:t>
      </w:r>
      <w:bookmarkEnd w:id="31"/>
      <w:bookmarkEnd w:id="32"/>
    </w:p>
    <w:p w14:paraId="7B30D2FD" w14:textId="77777777" w:rsidR="00147FA7" w:rsidRPr="00147FA7" w:rsidRDefault="00147FA7" w:rsidP="00147FA7">
      <w:pPr>
        <w:tabs>
          <w:tab w:val="left" w:pos="378"/>
        </w:tabs>
        <w:autoSpaceDE/>
        <w:autoSpaceDN/>
        <w:spacing w:line="276" w:lineRule="auto"/>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колеблемость, многообразие, изменяемость величины признака у единиц совокупности;</w:t>
      </w:r>
    </w:p>
    <w:p w14:paraId="1B1B3C48" w14:textId="77777777" w:rsidR="00147FA7" w:rsidRPr="00147FA7" w:rsidRDefault="00147FA7" w:rsidP="00147FA7">
      <w:pPr>
        <w:tabs>
          <w:tab w:val="left" w:pos="1102"/>
        </w:tabs>
        <w:autoSpaceDE/>
        <w:autoSpaceDN/>
        <w:spacing w:line="276" w:lineRule="auto"/>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распределение результатов отдельных наблюдений по числовому значению в порядке возрастания и убывания;</w:t>
      </w:r>
    </w:p>
    <w:p w14:paraId="7EE4601B"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количественная характеристика соотношения явлений в пространстве.</w:t>
      </w:r>
    </w:p>
    <w:p w14:paraId="4B9EABC9" w14:textId="52C96B88" w:rsidR="00147FA7" w:rsidRPr="000F4E7D"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r w:rsidRPr="00147FA7">
        <w:rPr>
          <w:b/>
          <w:bCs/>
          <w:color w:val="000000"/>
          <w:sz w:val="24"/>
          <w:szCs w:val="24"/>
          <w:lang w:eastAsia="ru-RU" w:bidi="ru-RU"/>
        </w:rPr>
        <w:t>8. Какой из показателей вариации характеризует абсолютный размер</w:t>
      </w:r>
      <w:bookmarkStart w:id="33" w:name="bookmark106"/>
      <w:bookmarkStart w:id="34" w:name="bookmark107"/>
      <w:r w:rsidR="000F4E7D" w:rsidRPr="000F4E7D">
        <w:rPr>
          <w:b/>
          <w:bCs/>
          <w:color w:val="000000"/>
          <w:sz w:val="24"/>
          <w:szCs w:val="24"/>
          <w:lang w:eastAsia="ru-RU" w:bidi="ru-RU"/>
        </w:rPr>
        <w:t xml:space="preserve"> </w:t>
      </w:r>
      <w:r w:rsidRPr="000F4E7D">
        <w:rPr>
          <w:b/>
          <w:bCs/>
          <w:color w:val="000000"/>
          <w:sz w:val="24"/>
          <w:szCs w:val="24"/>
          <w:lang w:eastAsia="ru-RU" w:bidi="ru-RU"/>
        </w:rPr>
        <w:t>колеблемости признака от средней величины:</w:t>
      </w:r>
      <w:bookmarkEnd w:id="33"/>
      <w:bookmarkEnd w:id="34"/>
    </w:p>
    <w:p w14:paraId="2131275F" w14:textId="77777777" w:rsidR="00147FA7" w:rsidRPr="00147FA7" w:rsidRDefault="00147FA7" w:rsidP="00147FA7">
      <w:pPr>
        <w:tabs>
          <w:tab w:val="left" w:pos="1078"/>
        </w:tabs>
        <w:autoSpaceDE/>
        <w:autoSpaceDN/>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коэффициент вариации;</w:t>
      </w:r>
    </w:p>
    <w:p w14:paraId="75C029D2" w14:textId="77777777" w:rsidR="00147FA7" w:rsidRPr="00147FA7" w:rsidRDefault="00147FA7" w:rsidP="00147FA7">
      <w:pPr>
        <w:tabs>
          <w:tab w:val="left" w:pos="1087"/>
        </w:tabs>
        <w:autoSpaceDE/>
        <w:autoSpaceDN/>
        <w:ind w:firstLine="70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дисперсия;</w:t>
      </w:r>
    </w:p>
    <w:p w14:paraId="681153F9" w14:textId="77777777" w:rsidR="00147FA7" w:rsidRPr="00147FA7" w:rsidRDefault="00147FA7" w:rsidP="00147FA7">
      <w:pPr>
        <w:tabs>
          <w:tab w:val="left" w:pos="1087"/>
        </w:tabs>
        <w:autoSpaceDE/>
        <w:autoSpaceDN/>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среднее квадратическое отклонение.</w:t>
      </w:r>
    </w:p>
    <w:p w14:paraId="7BCF6CDE" w14:textId="77777777" w:rsidR="00147FA7" w:rsidRPr="00147FA7" w:rsidRDefault="00147FA7" w:rsidP="00DE341D">
      <w:pPr>
        <w:keepNext/>
        <w:keepLines/>
        <w:numPr>
          <w:ilvl w:val="0"/>
          <w:numId w:val="11"/>
        </w:numPr>
        <w:tabs>
          <w:tab w:val="left" w:pos="1058"/>
        </w:tabs>
        <w:autoSpaceDE/>
        <w:autoSpaceDN/>
        <w:spacing w:line="276" w:lineRule="auto"/>
        <w:ind w:firstLine="700"/>
        <w:outlineLvl w:val="1"/>
        <w:rPr>
          <w:b/>
          <w:bCs/>
          <w:color w:val="000000"/>
          <w:sz w:val="24"/>
          <w:szCs w:val="24"/>
          <w:lang w:eastAsia="ru-RU" w:bidi="ru-RU"/>
        </w:rPr>
      </w:pPr>
      <w:bookmarkStart w:id="35" w:name="bookmark108"/>
      <w:bookmarkStart w:id="36" w:name="bookmark109"/>
      <w:r w:rsidRPr="00147FA7">
        <w:rPr>
          <w:b/>
          <w:bCs/>
          <w:color w:val="000000"/>
          <w:sz w:val="24"/>
          <w:szCs w:val="24"/>
          <w:lang w:eastAsia="ru-RU" w:bidi="ru-RU"/>
        </w:rPr>
        <w:t>Дисперсия - это:</w:t>
      </w:r>
      <w:bookmarkEnd w:id="35"/>
      <w:bookmarkEnd w:id="36"/>
    </w:p>
    <w:p w14:paraId="5F9072B0" w14:textId="77777777" w:rsidR="00147FA7" w:rsidRPr="00147FA7" w:rsidRDefault="00147FA7" w:rsidP="00147FA7">
      <w:pPr>
        <w:tabs>
          <w:tab w:val="left" w:pos="378"/>
        </w:tabs>
        <w:autoSpaceDE/>
        <w:autoSpaceDN/>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средний квадрат отклонений индивидуальных значений признака от их средней величины;</w:t>
      </w:r>
    </w:p>
    <w:p w14:paraId="438CB576" w14:textId="77777777" w:rsidR="00147FA7" w:rsidRPr="00147FA7" w:rsidRDefault="00147FA7" w:rsidP="00147FA7">
      <w:pPr>
        <w:tabs>
          <w:tab w:val="left" w:pos="1102"/>
        </w:tabs>
        <w:autoSpaceDE/>
        <w:autoSpaceDN/>
        <w:spacing w:line="276" w:lineRule="auto"/>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средняя арифметическая из абсолютных значений отклонений вариант признака от их средней величины;</w:t>
      </w:r>
    </w:p>
    <w:p w14:paraId="081A3C73" w14:textId="77777777" w:rsidR="00147FA7" w:rsidRPr="00147FA7" w:rsidRDefault="00147FA7" w:rsidP="00147FA7">
      <w:pPr>
        <w:tabs>
          <w:tab w:val="left" w:pos="3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разность между наибольшим и наименьшим значениями варьирующего признака.</w:t>
      </w:r>
    </w:p>
    <w:p w14:paraId="718DAD50"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37" w:name="bookmark110"/>
      <w:bookmarkStart w:id="38" w:name="bookmark111"/>
      <w:r w:rsidRPr="00147FA7">
        <w:rPr>
          <w:b/>
          <w:bCs/>
          <w:color w:val="000000"/>
          <w:sz w:val="24"/>
          <w:szCs w:val="24"/>
          <w:lang w:eastAsia="ru-RU" w:bidi="ru-RU"/>
        </w:rPr>
        <w:t>Что характеризует коэффициент вариации:</w:t>
      </w:r>
      <w:bookmarkEnd w:id="37"/>
      <w:bookmarkEnd w:id="38"/>
    </w:p>
    <w:p w14:paraId="633ED657" w14:textId="77777777" w:rsidR="00147FA7" w:rsidRPr="00147FA7" w:rsidRDefault="00147FA7" w:rsidP="00147FA7">
      <w:pPr>
        <w:tabs>
          <w:tab w:val="left" w:pos="1078"/>
        </w:tabs>
        <w:autoSpaceDE/>
        <w:autoSpaceDN/>
        <w:spacing w:line="271" w:lineRule="auto"/>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диапазон вариации признака;</w:t>
      </w:r>
    </w:p>
    <w:p w14:paraId="7CB1A03E" w14:textId="77777777" w:rsidR="00147FA7" w:rsidRPr="00147FA7" w:rsidRDefault="00147FA7" w:rsidP="00147FA7">
      <w:pPr>
        <w:tabs>
          <w:tab w:val="left" w:pos="1087"/>
        </w:tabs>
        <w:autoSpaceDE/>
        <w:autoSpaceDN/>
        <w:spacing w:line="271" w:lineRule="auto"/>
        <w:ind w:firstLine="70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степень вариации признака;</w:t>
      </w:r>
    </w:p>
    <w:p w14:paraId="455D6628" w14:textId="77777777" w:rsidR="00147FA7" w:rsidRPr="00147FA7" w:rsidRDefault="00147FA7" w:rsidP="00147FA7">
      <w:pPr>
        <w:tabs>
          <w:tab w:val="left" w:pos="1087"/>
        </w:tabs>
        <w:autoSpaceDE/>
        <w:autoSpaceDN/>
        <w:spacing w:line="271"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тесноту связи между признаками.</w:t>
      </w:r>
    </w:p>
    <w:p w14:paraId="1A05E000" w14:textId="77777777" w:rsidR="000F4E7D" w:rsidRDefault="000F4E7D" w:rsidP="00F31343">
      <w:pPr>
        <w:pStyle w:val="5"/>
        <w:ind w:left="0"/>
        <w:jc w:val="both"/>
      </w:pPr>
    </w:p>
    <w:p w14:paraId="089D121B" w14:textId="7CFD3C79" w:rsidR="00F31343" w:rsidRDefault="00F31343" w:rsidP="00F31343">
      <w:pPr>
        <w:pStyle w:val="5"/>
        <w:ind w:left="0"/>
        <w:jc w:val="both"/>
      </w:pPr>
      <w:r w:rsidRPr="00701795">
        <w:t>Критерии</w:t>
      </w:r>
      <w:r w:rsidRPr="00701795">
        <w:rPr>
          <w:spacing w:val="-5"/>
        </w:rPr>
        <w:t xml:space="preserve"> </w:t>
      </w:r>
      <w:r w:rsidRPr="00701795">
        <w:t>оценивания:</w:t>
      </w:r>
    </w:p>
    <w:p w14:paraId="7EDD04DE"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w:t>
      </w:r>
      <w:r w:rsidRPr="000A2715">
        <w:rPr>
          <w:b w:val="0"/>
          <w:bCs w:val="0"/>
        </w:rPr>
        <w:lastRenderedPageBreak/>
        <w:t>знания);</w:t>
      </w:r>
    </w:p>
    <w:p w14:paraId="0010B855"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1C7C35C6"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6427BCCE"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281D15E0" w14:textId="77777777" w:rsidR="00656728" w:rsidRPr="00656728" w:rsidRDefault="00656728" w:rsidP="00F31343">
      <w:pPr>
        <w:pStyle w:val="5"/>
        <w:ind w:left="0"/>
        <w:jc w:val="both"/>
        <w:rPr>
          <w:b w:val="0"/>
          <w:bCs w:val="0"/>
        </w:rPr>
      </w:pPr>
    </w:p>
    <w:p w14:paraId="1E1F22CE" w14:textId="540F194A" w:rsidR="00FC0AAF" w:rsidRDefault="00FC0AAF" w:rsidP="00EA0951">
      <w:pPr>
        <w:pStyle w:val="5"/>
        <w:ind w:left="0"/>
        <w:jc w:val="both"/>
        <w:rPr>
          <w:b w:val="0"/>
          <w:bCs w:val="0"/>
        </w:rPr>
      </w:pPr>
      <w:r>
        <w:t>Тема 8. Выборочное наблюдение</w:t>
      </w:r>
      <w:r w:rsidR="00EA0951" w:rsidRPr="00EA0951">
        <w:t xml:space="preserve"> </w:t>
      </w:r>
      <w:bookmarkStart w:id="39" w:name="_Hlk161842211"/>
      <w:r w:rsidR="00EA0951" w:rsidRPr="00EA0951">
        <w:rPr>
          <w:b w:val="0"/>
          <w:bCs w:val="0"/>
        </w:rPr>
        <w:t>(ОК2, ПК 1.1, ПК 1.3., ПК 2.5, ПК 2.6, ПК 2.7, ПК 4.6)</w:t>
      </w:r>
      <w:bookmarkEnd w:id="39"/>
    </w:p>
    <w:p w14:paraId="48A8EBC6" w14:textId="3BD85BFF"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p>
    <w:p w14:paraId="0B53E7A8" w14:textId="77777777" w:rsidR="00656728" w:rsidRPr="00701795" w:rsidRDefault="00656728" w:rsidP="00656728">
      <w:pPr>
        <w:pStyle w:val="5"/>
        <w:ind w:left="0" w:firstLine="709"/>
        <w:jc w:val="both"/>
      </w:pPr>
      <w:r w:rsidRPr="00701795">
        <w:t xml:space="preserve">Список контрольных вопросов: </w:t>
      </w:r>
    </w:p>
    <w:p w14:paraId="7A11FDCD" w14:textId="77777777"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0C4F1E9E" w14:textId="63830413"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Задача 1</w:t>
      </w:r>
    </w:p>
    <w:p w14:paraId="52563CC2"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Известны данные случайного повторного выборочного обследования о распределении вкладчиков по размеру вкладов в банк города: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585"/>
        <w:gridCol w:w="3120"/>
      </w:tblGrid>
      <w:tr w:rsidR="000F4E7D" w:rsidRPr="000F4E7D" w14:paraId="069D529B"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165C281" w14:textId="77777777" w:rsidR="000F4E7D" w:rsidRPr="000F4E7D" w:rsidRDefault="000F4E7D" w:rsidP="000F4E7D">
            <w:pPr>
              <w:widowControl/>
              <w:autoSpaceDE/>
              <w:autoSpaceDN/>
              <w:rPr>
                <w:sz w:val="24"/>
                <w:szCs w:val="24"/>
                <w:lang w:eastAsia="ru-RU"/>
              </w:rPr>
            </w:pPr>
            <w:r w:rsidRPr="000F4E7D">
              <w:rPr>
                <w:sz w:val="24"/>
                <w:szCs w:val="24"/>
                <w:lang w:eastAsia="ru-RU"/>
              </w:rPr>
              <w:t>Группы вкладчиков по размеру вклада в банке, тыс. руб.</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7E3BB82" w14:textId="77777777" w:rsidR="000F4E7D" w:rsidRPr="000F4E7D" w:rsidRDefault="000F4E7D" w:rsidP="000F4E7D">
            <w:pPr>
              <w:widowControl/>
              <w:autoSpaceDE/>
              <w:autoSpaceDN/>
              <w:rPr>
                <w:sz w:val="24"/>
                <w:szCs w:val="24"/>
                <w:lang w:eastAsia="ru-RU"/>
              </w:rPr>
            </w:pPr>
            <w:r w:rsidRPr="000F4E7D">
              <w:rPr>
                <w:sz w:val="24"/>
                <w:szCs w:val="24"/>
                <w:lang w:eastAsia="ru-RU"/>
              </w:rPr>
              <w:t>Число вкладов</w:t>
            </w:r>
          </w:p>
        </w:tc>
      </w:tr>
      <w:tr w:rsidR="000F4E7D" w:rsidRPr="000F4E7D" w14:paraId="3A449F45"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C76B8C2" w14:textId="77777777" w:rsidR="000F4E7D" w:rsidRPr="000F4E7D" w:rsidRDefault="000F4E7D" w:rsidP="000F4E7D">
            <w:pPr>
              <w:widowControl/>
              <w:autoSpaceDE/>
              <w:autoSpaceDN/>
              <w:rPr>
                <w:sz w:val="24"/>
                <w:szCs w:val="24"/>
                <w:lang w:eastAsia="ru-RU"/>
              </w:rPr>
            </w:pPr>
            <w:r w:rsidRPr="000F4E7D">
              <w:rPr>
                <w:sz w:val="24"/>
                <w:szCs w:val="24"/>
                <w:lang w:eastAsia="ru-RU"/>
              </w:rPr>
              <w:t>1. до 40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519ACA02" w14:textId="77777777" w:rsidR="000F4E7D" w:rsidRPr="000F4E7D" w:rsidRDefault="000F4E7D" w:rsidP="000F4E7D">
            <w:pPr>
              <w:widowControl/>
              <w:autoSpaceDE/>
              <w:autoSpaceDN/>
              <w:rPr>
                <w:sz w:val="24"/>
                <w:szCs w:val="24"/>
                <w:lang w:eastAsia="ru-RU"/>
              </w:rPr>
            </w:pPr>
            <w:r w:rsidRPr="000F4E7D">
              <w:rPr>
                <w:sz w:val="24"/>
                <w:szCs w:val="24"/>
                <w:lang w:eastAsia="ru-RU"/>
              </w:rPr>
              <w:t>32</w:t>
            </w:r>
          </w:p>
        </w:tc>
      </w:tr>
      <w:tr w:rsidR="000F4E7D" w:rsidRPr="000F4E7D" w14:paraId="470B1BDF"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59EED29" w14:textId="77777777" w:rsidR="000F4E7D" w:rsidRPr="000F4E7D" w:rsidRDefault="000F4E7D" w:rsidP="000F4E7D">
            <w:pPr>
              <w:widowControl/>
              <w:autoSpaceDE/>
              <w:autoSpaceDN/>
              <w:rPr>
                <w:sz w:val="24"/>
                <w:szCs w:val="24"/>
                <w:lang w:eastAsia="ru-RU"/>
              </w:rPr>
            </w:pPr>
            <w:r w:rsidRPr="000F4E7D">
              <w:rPr>
                <w:sz w:val="24"/>
                <w:szCs w:val="24"/>
                <w:lang w:eastAsia="ru-RU"/>
              </w:rPr>
              <w:t>2. 40 - 60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CFD2897" w14:textId="77777777" w:rsidR="000F4E7D" w:rsidRPr="000F4E7D" w:rsidRDefault="000F4E7D" w:rsidP="000F4E7D">
            <w:pPr>
              <w:widowControl/>
              <w:autoSpaceDE/>
              <w:autoSpaceDN/>
              <w:rPr>
                <w:sz w:val="24"/>
                <w:szCs w:val="24"/>
                <w:lang w:eastAsia="ru-RU"/>
              </w:rPr>
            </w:pPr>
            <w:r w:rsidRPr="000F4E7D">
              <w:rPr>
                <w:sz w:val="24"/>
                <w:szCs w:val="24"/>
                <w:lang w:eastAsia="ru-RU"/>
              </w:rPr>
              <w:t>56</w:t>
            </w:r>
          </w:p>
        </w:tc>
      </w:tr>
      <w:tr w:rsidR="000F4E7D" w:rsidRPr="000F4E7D" w14:paraId="26A50719"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0390CF6" w14:textId="77777777" w:rsidR="000F4E7D" w:rsidRPr="000F4E7D" w:rsidRDefault="000F4E7D" w:rsidP="000F4E7D">
            <w:pPr>
              <w:widowControl/>
              <w:autoSpaceDE/>
              <w:autoSpaceDN/>
              <w:rPr>
                <w:sz w:val="24"/>
                <w:szCs w:val="24"/>
                <w:lang w:eastAsia="ru-RU"/>
              </w:rPr>
            </w:pPr>
            <w:r w:rsidRPr="000F4E7D">
              <w:rPr>
                <w:sz w:val="24"/>
                <w:szCs w:val="24"/>
                <w:lang w:eastAsia="ru-RU"/>
              </w:rPr>
              <w:t>3. 60 – 80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7B2EFC3" w14:textId="77777777" w:rsidR="000F4E7D" w:rsidRPr="000F4E7D" w:rsidRDefault="000F4E7D" w:rsidP="000F4E7D">
            <w:pPr>
              <w:widowControl/>
              <w:autoSpaceDE/>
              <w:autoSpaceDN/>
              <w:rPr>
                <w:sz w:val="24"/>
                <w:szCs w:val="24"/>
                <w:lang w:eastAsia="ru-RU"/>
              </w:rPr>
            </w:pPr>
            <w:r w:rsidRPr="000F4E7D">
              <w:rPr>
                <w:sz w:val="24"/>
                <w:szCs w:val="24"/>
                <w:lang w:eastAsia="ru-RU"/>
              </w:rPr>
              <w:t>92</w:t>
            </w:r>
          </w:p>
        </w:tc>
      </w:tr>
      <w:tr w:rsidR="000F4E7D" w:rsidRPr="000F4E7D" w14:paraId="0E79CC54"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40E1C48" w14:textId="77777777" w:rsidR="000F4E7D" w:rsidRPr="000F4E7D" w:rsidRDefault="000F4E7D" w:rsidP="000F4E7D">
            <w:pPr>
              <w:widowControl/>
              <w:autoSpaceDE/>
              <w:autoSpaceDN/>
              <w:rPr>
                <w:sz w:val="24"/>
                <w:szCs w:val="24"/>
                <w:lang w:eastAsia="ru-RU"/>
              </w:rPr>
            </w:pPr>
            <w:r w:rsidRPr="000F4E7D">
              <w:rPr>
                <w:sz w:val="24"/>
                <w:szCs w:val="24"/>
                <w:lang w:eastAsia="ru-RU"/>
              </w:rPr>
              <w:t>4. 80 - 100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C5FB399" w14:textId="77777777" w:rsidR="000F4E7D" w:rsidRPr="000F4E7D" w:rsidRDefault="000F4E7D" w:rsidP="000F4E7D">
            <w:pPr>
              <w:widowControl/>
              <w:autoSpaceDE/>
              <w:autoSpaceDN/>
              <w:rPr>
                <w:sz w:val="24"/>
                <w:szCs w:val="24"/>
                <w:lang w:eastAsia="ru-RU"/>
              </w:rPr>
            </w:pPr>
            <w:r w:rsidRPr="000F4E7D">
              <w:rPr>
                <w:sz w:val="24"/>
                <w:szCs w:val="24"/>
                <w:lang w:eastAsia="ru-RU"/>
              </w:rPr>
              <w:t>120</w:t>
            </w:r>
          </w:p>
        </w:tc>
      </w:tr>
      <w:tr w:rsidR="000F4E7D" w:rsidRPr="000F4E7D" w14:paraId="1E7DDE1C"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1A05A86" w14:textId="77777777" w:rsidR="000F4E7D" w:rsidRPr="000F4E7D" w:rsidRDefault="000F4E7D" w:rsidP="000F4E7D">
            <w:pPr>
              <w:widowControl/>
              <w:autoSpaceDE/>
              <w:autoSpaceDN/>
              <w:rPr>
                <w:sz w:val="24"/>
                <w:szCs w:val="24"/>
                <w:lang w:eastAsia="ru-RU"/>
              </w:rPr>
            </w:pPr>
            <w:r w:rsidRPr="000F4E7D">
              <w:rPr>
                <w:sz w:val="24"/>
                <w:szCs w:val="24"/>
                <w:lang w:eastAsia="ru-RU"/>
              </w:rPr>
              <w:t>5. более 100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FBDC6BC" w14:textId="77777777" w:rsidR="000F4E7D" w:rsidRPr="000F4E7D" w:rsidRDefault="000F4E7D" w:rsidP="000F4E7D">
            <w:pPr>
              <w:widowControl/>
              <w:autoSpaceDE/>
              <w:autoSpaceDN/>
              <w:rPr>
                <w:sz w:val="24"/>
                <w:szCs w:val="24"/>
                <w:lang w:eastAsia="ru-RU"/>
              </w:rPr>
            </w:pPr>
            <w:r w:rsidRPr="000F4E7D">
              <w:rPr>
                <w:sz w:val="24"/>
                <w:szCs w:val="24"/>
                <w:lang w:eastAsia="ru-RU"/>
              </w:rPr>
              <w:t>100</w:t>
            </w:r>
          </w:p>
        </w:tc>
      </w:tr>
      <w:tr w:rsidR="000F4E7D" w:rsidRPr="000F4E7D" w14:paraId="68933CAB"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DBE9A68" w14:textId="77777777" w:rsidR="000F4E7D" w:rsidRPr="000F4E7D" w:rsidRDefault="000F4E7D" w:rsidP="000F4E7D">
            <w:pPr>
              <w:widowControl/>
              <w:autoSpaceDE/>
              <w:autoSpaceDN/>
              <w:rPr>
                <w:sz w:val="24"/>
                <w:szCs w:val="24"/>
                <w:lang w:eastAsia="ru-RU"/>
              </w:rPr>
            </w:pPr>
            <w:r w:rsidRPr="000F4E7D">
              <w:rPr>
                <w:sz w:val="24"/>
                <w:szCs w:val="24"/>
                <w:lang w:eastAsia="ru-RU"/>
              </w:rPr>
              <w:t>Итого</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436777F" w14:textId="77777777" w:rsidR="000F4E7D" w:rsidRPr="000F4E7D" w:rsidRDefault="000F4E7D" w:rsidP="000F4E7D">
            <w:pPr>
              <w:widowControl/>
              <w:autoSpaceDE/>
              <w:autoSpaceDN/>
              <w:rPr>
                <w:sz w:val="24"/>
                <w:szCs w:val="24"/>
                <w:lang w:eastAsia="ru-RU"/>
              </w:rPr>
            </w:pPr>
            <w:r w:rsidRPr="000F4E7D">
              <w:rPr>
                <w:sz w:val="24"/>
                <w:szCs w:val="24"/>
                <w:lang w:eastAsia="ru-RU"/>
              </w:rPr>
              <w:t>400</w:t>
            </w:r>
          </w:p>
        </w:tc>
      </w:tr>
    </w:tbl>
    <w:p w14:paraId="738B5DE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Определить с вероятностью 0,954:</w:t>
      </w:r>
    </w:p>
    <w:p w14:paraId="449F96A8"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пределы среднего размера вклада в банк;</w:t>
      </w:r>
    </w:p>
    <w:p w14:paraId="3963762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пределы удельного веса вкладов с размером более 100 тыс. руб.;</w:t>
      </w:r>
    </w:p>
    <w:p w14:paraId="37B9CA08"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Сделать выводы.</w:t>
      </w:r>
    </w:p>
    <w:p w14:paraId="264CA437" w14:textId="77777777"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Задача 2</w:t>
      </w:r>
    </w:p>
    <w:p w14:paraId="65449D6E"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При 30-% механической бесповторной выборке рабочих были получены следующие исходные данные: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385"/>
        <w:gridCol w:w="2910"/>
        <w:gridCol w:w="2190"/>
      </w:tblGrid>
      <w:tr w:rsidR="000F4E7D" w:rsidRPr="000F4E7D" w14:paraId="739A7FC5" w14:textId="77777777" w:rsidTr="00C914A2">
        <w:trPr>
          <w:tblCellSpacing w:w="15" w:type="dxa"/>
          <w:jc w:val="center"/>
        </w:trPr>
        <w:tc>
          <w:tcPr>
            <w:tcW w:w="2340"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45881CB" w14:textId="77777777" w:rsidR="000F4E7D" w:rsidRPr="000F4E7D" w:rsidRDefault="000F4E7D" w:rsidP="000F4E7D">
            <w:pPr>
              <w:widowControl/>
              <w:autoSpaceDE/>
              <w:autoSpaceDN/>
              <w:rPr>
                <w:sz w:val="24"/>
                <w:szCs w:val="24"/>
                <w:lang w:eastAsia="ru-RU"/>
              </w:rPr>
            </w:pPr>
            <w:r w:rsidRPr="000F4E7D">
              <w:rPr>
                <w:sz w:val="24"/>
                <w:szCs w:val="24"/>
                <w:lang w:eastAsia="ru-RU"/>
              </w:rPr>
              <w:t>Производительность труда, тыс. руб./чел.</w:t>
            </w:r>
          </w:p>
        </w:tc>
        <w:tc>
          <w:tcPr>
            <w:tcW w:w="505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27813C0" w14:textId="77777777" w:rsidR="000F4E7D" w:rsidRPr="000F4E7D" w:rsidRDefault="000F4E7D" w:rsidP="000F4E7D">
            <w:pPr>
              <w:widowControl/>
              <w:autoSpaceDE/>
              <w:autoSpaceDN/>
              <w:rPr>
                <w:sz w:val="24"/>
                <w:szCs w:val="24"/>
                <w:lang w:eastAsia="ru-RU"/>
              </w:rPr>
            </w:pPr>
            <w:r w:rsidRPr="000F4E7D">
              <w:rPr>
                <w:sz w:val="24"/>
                <w:szCs w:val="24"/>
                <w:lang w:eastAsia="ru-RU"/>
              </w:rPr>
              <w:t>Количество рабочих</w:t>
            </w:r>
          </w:p>
        </w:tc>
      </w:tr>
      <w:tr w:rsidR="000F4E7D" w:rsidRPr="000F4E7D" w14:paraId="071CCC4B" w14:textId="77777777" w:rsidTr="00C914A2">
        <w:trPr>
          <w:tblCellSpacing w:w="15" w:type="dxa"/>
          <w:jc w:val="center"/>
        </w:trPr>
        <w:tc>
          <w:tcPr>
            <w:tcW w:w="0" w:type="auto"/>
            <w:vMerge/>
            <w:tcBorders>
              <w:top w:val="single" w:sz="6" w:space="0" w:color="000000"/>
              <w:left w:val="single" w:sz="6" w:space="0" w:color="000000"/>
              <w:bottom w:val="single" w:sz="6" w:space="0" w:color="000000"/>
              <w:right w:val="nil"/>
            </w:tcBorders>
            <w:vAlign w:val="center"/>
          </w:tcPr>
          <w:p w14:paraId="09248C4D" w14:textId="77777777" w:rsidR="000F4E7D" w:rsidRPr="000F4E7D" w:rsidRDefault="000F4E7D" w:rsidP="000F4E7D">
            <w:pPr>
              <w:widowControl/>
              <w:autoSpaceDE/>
              <w:autoSpaceDN/>
              <w:rPr>
                <w:sz w:val="24"/>
                <w:szCs w:val="24"/>
                <w:lang w:eastAsia="ru-RU"/>
              </w:rPr>
            </w:pP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A271075" w14:textId="77777777" w:rsidR="000F4E7D" w:rsidRPr="000F4E7D" w:rsidRDefault="000F4E7D" w:rsidP="000F4E7D">
            <w:pPr>
              <w:widowControl/>
              <w:autoSpaceDE/>
              <w:autoSpaceDN/>
              <w:rPr>
                <w:sz w:val="24"/>
                <w:szCs w:val="24"/>
                <w:lang w:eastAsia="ru-RU"/>
              </w:rPr>
            </w:pPr>
            <w:r w:rsidRPr="000F4E7D">
              <w:rPr>
                <w:sz w:val="24"/>
                <w:szCs w:val="24"/>
                <w:lang w:eastAsia="ru-RU"/>
              </w:rPr>
              <w:t>мужчины</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7AF31F8" w14:textId="77777777" w:rsidR="000F4E7D" w:rsidRPr="000F4E7D" w:rsidRDefault="000F4E7D" w:rsidP="000F4E7D">
            <w:pPr>
              <w:widowControl/>
              <w:autoSpaceDE/>
              <w:autoSpaceDN/>
              <w:rPr>
                <w:sz w:val="24"/>
                <w:szCs w:val="24"/>
                <w:lang w:eastAsia="ru-RU"/>
              </w:rPr>
            </w:pPr>
            <w:r w:rsidRPr="000F4E7D">
              <w:rPr>
                <w:sz w:val="24"/>
                <w:szCs w:val="24"/>
                <w:lang w:eastAsia="ru-RU"/>
              </w:rPr>
              <w:t>женщины</w:t>
            </w:r>
          </w:p>
        </w:tc>
      </w:tr>
      <w:tr w:rsidR="000F4E7D" w:rsidRPr="000F4E7D" w14:paraId="6959C1CF" w14:textId="77777777" w:rsidTr="00C914A2">
        <w:trPr>
          <w:trHeight w:val="30"/>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6D5FA83" w14:textId="77777777" w:rsidR="000F4E7D" w:rsidRPr="000F4E7D" w:rsidRDefault="000F4E7D" w:rsidP="000F4E7D">
            <w:pPr>
              <w:widowControl/>
              <w:autoSpaceDE/>
              <w:autoSpaceDN/>
              <w:rPr>
                <w:sz w:val="24"/>
                <w:szCs w:val="24"/>
                <w:lang w:eastAsia="ru-RU"/>
              </w:rPr>
            </w:pPr>
            <w:r w:rsidRPr="000F4E7D">
              <w:rPr>
                <w:sz w:val="24"/>
                <w:szCs w:val="24"/>
                <w:lang w:eastAsia="ru-RU"/>
              </w:rPr>
              <w:t>100-120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9F8664F" w14:textId="77777777" w:rsidR="000F4E7D" w:rsidRPr="000F4E7D" w:rsidRDefault="000F4E7D" w:rsidP="000F4E7D">
            <w:pPr>
              <w:widowControl/>
              <w:autoSpaceDE/>
              <w:autoSpaceDN/>
              <w:rPr>
                <w:sz w:val="24"/>
                <w:szCs w:val="24"/>
                <w:lang w:eastAsia="ru-RU"/>
              </w:rPr>
            </w:pPr>
            <w:r w:rsidRPr="000F4E7D">
              <w:rPr>
                <w:sz w:val="24"/>
                <w:szCs w:val="24"/>
                <w:lang w:eastAsia="ru-RU"/>
              </w:rPr>
              <w:t>52</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9799BC6" w14:textId="77777777" w:rsidR="000F4E7D" w:rsidRPr="000F4E7D" w:rsidRDefault="000F4E7D" w:rsidP="000F4E7D">
            <w:pPr>
              <w:widowControl/>
              <w:autoSpaceDE/>
              <w:autoSpaceDN/>
              <w:rPr>
                <w:sz w:val="24"/>
                <w:szCs w:val="24"/>
                <w:lang w:eastAsia="ru-RU"/>
              </w:rPr>
            </w:pPr>
            <w:r w:rsidRPr="000F4E7D">
              <w:rPr>
                <w:sz w:val="24"/>
                <w:szCs w:val="24"/>
                <w:lang w:eastAsia="ru-RU"/>
              </w:rPr>
              <w:t>8</w:t>
            </w:r>
          </w:p>
        </w:tc>
      </w:tr>
      <w:tr w:rsidR="000F4E7D" w:rsidRPr="000F4E7D" w14:paraId="2D716E40" w14:textId="77777777" w:rsidTr="00C914A2">
        <w:trPr>
          <w:trHeight w:val="30"/>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336D1BF5" w14:textId="77777777" w:rsidR="000F4E7D" w:rsidRPr="000F4E7D" w:rsidRDefault="000F4E7D" w:rsidP="000F4E7D">
            <w:pPr>
              <w:widowControl/>
              <w:autoSpaceDE/>
              <w:autoSpaceDN/>
              <w:rPr>
                <w:sz w:val="24"/>
                <w:szCs w:val="24"/>
                <w:lang w:eastAsia="ru-RU"/>
              </w:rPr>
            </w:pPr>
            <w:r w:rsidRPr="000F4E7D">
              <w:rPr>
                <w:sz w:val="24"/>
                <w:szCs w:val="24"/>
                <w:lang w:eastAsia="ru-RU"/>
              </w:rPr>
              <w:t>120-140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BD66635" w14:textId="77777777" w:rsidR="000F4E7D" w:rsidRPr="000F4E7D" w:rsidRDefault="000F4E7D" w:rsidP="000F4E7D">
            <w:pPr>
              <w:widowControl/>
              <w:autoSpaceDE/>
              <w:autoSpaceDN/>
              <w:rPr>
                <w:sz w:val="24"/>
                <w:szCs w:val="24"/>
                <w:lang w:eastAsia="ru-RU"/>
              </w:rPr>
            </w:pPr>
            <w:r w:rsidRPr="000F4E7D">
              <w:rPr>
                <w:sz w:val="24"/>
                <w:szCs w:val="24"/>
                <w:lang w:eastAsia="ru-RU"/>
              </w:rPr>
              <w:t>43</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B1C0825" w14:textId="77777777" w:rsidR="000F4E7D" w:rsidRPr="000F4E7D" w:rsidRDefault="000F4E7D" w:rsidP="000F4E7D">
            <w:pPr>
              <w:widowControl/>
              <w:autoSpaceDE/>
              <w:autoSpaceDN/>
              <w:rPr>
                <w:sz w:val="24"/>
                <w:szCs w:val="24"/>
                <w:lang w:eastAsia="ru-RU"/>
              </w:rPr>
            </w:pPr>
            <w:r w:rsidRPr="000F4E7D">
              <w:rPr>
                <w:sz w:val="24"/>
                <w:szCs w:val="24"/>
                <w:lang w:eastAsia="ru-RU"/>
              </w:rPr>
              <w:t>9</w:t>
            </w:r>
          </w:p>
        </w:tc>
      </w:tr>
      <w:tr w:rsidR="000F4E7D" w:rsidRPr="000F4E7D" w14:paraId="44B098C8" w14:textId="77777777" w:rsidTr="00C914A2">
        <w:trPr>
          <w:trHeight w:val="30"/>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39F5BFF" w14:textId="77777777" w:rsidR="000F4E7D" w:rsidRPr="000F4E7D" w:rsidRDefault="000F4E7D" w:rsidP="000F4E7D">
            <w:pPr>
              <w:widowControl/>
              <w:autoSpaceDE/>
              <w:autoSpaceDN/>
              <w:rPr>
                <w:sz w:val="24"/>
                <w:szCs w:val="24"/>
                <w:lang w:eastAsia="ru-RU"/>
              </w:rPr>
            </w:pPr>
            <w:r w:rsidRPr="000F4E7D">
              <w:rPr>
                <w:sz w:val="24"/>
                <w:szCs w:val="24"/>
                <w:lang w:eastAsia="ru-RU"/>
              </w:rPr>
              <w:t>140-160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399422B" w14:textId="77777777" w:rsidR="000F4E7D" w:rsidRPr="000F4E7D" w:rsidRDefault="000F4E7D" w:rsidP="000F4E7D">
            <w:pPr>
              <w:widowControl/>
              <w:autoSpaceDE/>
              <w:autoSpaceDN/>
              <w:rPr>
                <w:sz w:val="24"/>
                <w:szCs w:val="24"/>
                <w:lang w:eastAsia="ru-RU"/>
              </w:rPr>
            </w:pPr>
            <w:r w:rsidRPr="000F4E7D">
              <w:rPr>
                <w:sz w:val="24"/>
                <w:szCs w:val="24"/>
                <w:lang w:eastAsia="ru-RU"/>
              </w:rPr>
              <w:t>31</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98C4143" w14:textId="77777777" w:rsidR="000F4E7D" w:rsidRPr="000F4E7D" w:rsidRDefault="000F4E7D" w:rsidP="000F4E7D">
            <w:pPr>
              <w:widowControl/>
              <w:autoSpaceDE/>
              <w:autoSpaceDN/>
              <w:rPr>
                <w:sz w:val="24"/>
                <w:szCs w:val="24"/>
                <w:lang w:eastAsia="ru-RU"/>
              </w:rPr>
            </w:pPr>
            <w:r w:rsidRPr="000F4E7D">
              <w:rPr>
                <w:sz w:val="24"/>
                <w:szCs w:val="24"/>
                <w:lang w:eastAsia="ru-RU"/>
              </w:rPr>
              <w:t>10</w:t>
            </w:r>
          </w:p>
        </w:tc>
      </w:tr>
      <w:tr w:rsidR="000F4E7D" w:rsidRPr="000F4E7D" w14:paraId="6D10487C" w14:textId="77777777" w:rsidTr="00C914A2">
        <w:trPr>
          <w:trHeight w:val="15"/>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5E20AA5" w14:textId="77777777" w:rsidR="000F4E7D" w:rsidRPr="000F4E7D" w:rsidRDefault="000F4E7D" w:rsidP="000F4E7D">
            <w:pPr>
              <w:widowControl/>
              <w:autoSpaceDE/>
              <w:autoSpaceDN/>
              <w:rPr>
                <w:sz w:val="24"/>
                <w:szCs w:val="24"/>
                <w:lang w:eastAsia="ru-RU"/>
              </w:rPr>
            </w:pPr>
            <w:r w:rsidRPr="000F4E7D">
              <w:rPr>
                <w:sz w:val="24"/>
                <w:szCs w:val="24"/>
                <w:lang w:eastAsia="ru-RU"/>
              </w:rPr>
              <w:t>160-180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BBF3B8E" w14:textId="77777777" w:rsidR="000F4E7D" w:rsidRPr="000F4E7D" w:rsidRDefault="000F4E7D" w:rsidP="000F4E7D">
            <w:pPr>
              <w:widowControl/>
              <w:autoSpaceDE/>
              <w:autoSpaceDN/>
              <w:rPr>
                <w:sz w:val="24"/>
                <w:szCs w:val="24"/>
                <w:lang w:eastAsia="ru-RU"/>
              </w:rPr>
            </w:pPr>
            <w:r w:rsidRPr="000F4E7D">
              <w:rPr>
                <w:sz w:val="24"/>
                <w:szCs w:val="24"/>
                <w:lang w:eastAsia="ru-RU"/>
              </w:rPr>
              <w:t>53</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425C615F" w14:textId="77777777" w:rsidR="000F4E7D" w:rsidRPr="000F4E7D" w:rsidRDefault="000F4E7D" w:rsidP="000F4E7D">
            <w:pPr>
              <w:widowControl/>
              <w:autoSpaceDE/>
              <w:autoSpaceDN/>
              <w:rPr>
                <w:sz w:val="24"/>
                <w:szCs w:val="24"/>
                <w:lang w:eastAsia="ru-RU"/>
              </w:rPr>
            </w:pPr>
            <w:r w:rsidRPr="000F4E7D">
              <w:rPr>
                <w:sz w:val="24"/>
                <w:szCs w:val="24"/>
                <w:lang w:eastAsia="ru-RU"/>
              </w:rPr>
              <w:t>11</w:t>
            </w:r>
          </w:p>
        </w:tc>
      </w:tr>
    </w:tbl>
    <w:p w14:paraId="24B9A81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Определить:</w:t>
      </w:r>
    </w:p>
    <w:p w14:paraId="01737679"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среднюю производительность труда по предприятию в целом с вероятностью 0,954;</w:t>
      </w:r>
    </w:p>
    <w:p w14:paraId="45949ED4"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долю женщин, работающих в организации, в общей численности рабочих с вероятностью 0,997.</w:t>
      </w:r>
    </w:p>
    <w:p w14:paraId="719DFE8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Сделать выводы.</w:t>
      </w:r>
    </w:p>
    <w:p w14:paraId="6D7E194B" w14:textId="77777777"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Задача 3</w:t>
      </w:r>
    </w:p>
    <w:p w14:paraId="199D43FD"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lastRenderedPageBreak/>
        <w:t>При 25-% механической бесповторной выборке были исследованы предприятия по уровню прибыльности: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590"/>
        <w:gridCol w:w="4785"/>
      </w:tblGrid>
      <w:tr w:rsidR="000F4E7D" w:rsidRPr="000F4E7D" w14:paraId="77770C7E"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146108F" w14:textId="77777777" w:rsidR="000F4E7D" w:rsidRPr="000F4E7D" w:rsidRDefault="000F4E7D" w:rsidP="000F4E7D">
            <w:pPr>
              <w:widowControl/>
              <w:autoSpaceDE/>
              <w:autoSpaceDN/>
              <w:rPr>
                <w:sz w:val="24"/>
                <w:szCs w:val="24"/>
                <w:lang w:eastAsia="ru-RU"/>
              </w:rPr>
            </w:pPr>
            <w:r w:rsidRPr="000F4E7D">
              <w:rPr>
                <w:sz w:val="24"/>
                <w:szCs w:val="24"/>
                <w:lang w:eastAsia="ru-RU"/>
              </w:rPr>
              <w:t>Предприятие</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37F61B03" w14:textId="77777777" w:rsidR="000F4E7D" w:rsidRPr="000F4E7D" w:rsidRDefault="000F4E7D" w:rsidP="000F4E7D">
            <w:pPr>
              <w:widowControl/>
              <w:autoSpaceDE/>
              <w:autoSpaceDN/>
              <w:rPr>
                <w:sz w:val="24"/>
                <w:szCs w:val="24"/>
                <w:lang w:eastAsia="ru-RU"/>
              </w:rPr>
            </w:pPr>
            <w:r w:rsidRPr="000F4E7D">
              <w:rPr>
                <w:sz w:val="24"/>
                <w:szCs w:val="24"/>
                <w:lang w:eastAsia="ru-RU"/>
              </w:rPr>
              <w:t>Прибыль до налогообложения, тыс. руб.</w:t>
            </w:r>
          </w:p>
        </w:tc>
      </w:tr>
      <w:tr w:rsidR="000F4E7D" w:rsidRPr="000F4E7D" w14:paraId="3F142D7B"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D2725C6" w14:textId="77777777" w:rsidR="000F4E7D" w:rsidRPr="000F4E7D" w:rsidRDefault="000F4E7D" w:rsidP="000F4E7D">
            <w:pPr>
              <w:widowControl/>
              <w:autoSpaceDE/>
              <w:autoSpaceDN/>
              <w:rPr>
                <w:sz w:val="24"/>
                <w:szCs w:val="24"/>
                <w:lang w:eastAsia="ru-RU"/>
              </w:rPr>
            </w:pPr>
            <w:r w:rsidRPr="000F4E7D">
              <w:rPr>
                <w:sz w:val="24"/>
                <w:szCs w:val="24"/>
                <w:lang w:eastAsia="ru-RU"/>
              </w:rPr>
              <w:t>1</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1E0FB43" w14:textId="77777777" w:rsidR="000F4E7D" w:rsidRPr="000F4E7D" w:rsidRDefault="000F4E7D" w:rsidP="000F4E7D">
            <w:pPr>
              <w:widowControl/>
              <w:autoSpaceDE/>
              <w:autoSpaceDN/>
              <w:rPr>
                <w:sz w:val="24"/>
                <w:szCs w:val="24"/>
                <w:lang w:eastAsia="ru-RU"/>
              </w:rPr>
            </w:pPr>
            <w:r w:rsidRPr="000F4E7D">
              <w:rPr>
                <w:sz w:val="24"/>
                <w:szCs w:val="24"/>
                <w:lang w:eastAsia="ru-RU"/>
              </w:rPr>
              <w:t>25250</w:t>
            </w:r>
          </w:p>
        </w:tc>
      </w:tr>
      <w:tr w:rsidR="000F4E7D" w:rsidRPr="000F4E7D" w14:paraId="3D1982AC"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04218FFE" w14:textId="77777777" w:rsidR="000F4E7D" w:rsidRPr="000F4E7D" w:rsidRDefault="000F4E7D" w:rsidP="000F4E7D">
            <w:pPr>
              <w:widowControl/>
              <w:autoSpaceDE/>
              <w:autoSpaceDN/>
              <w:rPr>
                <w:sz w:val="24"/>
                <w:szCs w:val="24"/>
                <w:lang w:eastAsia="ru-RU"/>
              </w:rPr>
            </w:pPr>
            <w:r w:rsidRPr="000F4E7D">
              <w:rPr>
                <w:sz w:val="24"/>
                <w:szCs w:val="24"/>
                <w:lang w:eastAsia="ru-RU"/>
              </w:rPr>
              <w:t>2</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69DC19E" w14:textId="77777777" w:rsidR="000F4E7D" w:rsidRPr="000F4E7D" w:rsidRDefault="000F4E7D" w:rsidP="000F4E7D">
            <w:pPr>
              <w:widowControl/>
              <w:autoSpaceDE/>
              <w:autoSpaceDN/>
              <w:rPr>
                <w:sz w:val="24"/>
                <w:szCs w:val="24"/>
                <w:lang w:eastAsia="ru-RU"/>
              </w:rPr>
            </w:pPr>
            <w:r w:rsidRPr="000F4E7D">
              <w:rPr>
                <w:sz w:val="24"/>
                <w:szCs w:val="24"/>
                <w:lang w:eastAsia="ru-RU"/>
              </w:rPr>
              <w:t>530</w:t>
            </w:r>
          </w:p>
        </w:tc>
      </w:tr>
      <w:tr w:rsidR="000F4E7D" w:rsidRPr="000F4E7D" w14:paraId="04B7BDF5"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6B6C3C6" w14:textId="77777777" w:rsidR="000F4E7D" w:rsidRPr="000F4E7D" w:rsidRDefault="000F4E7D" w:rsidP="000F4E7D">
            <w:pPr>
              <w:widowControl/>
              <w:autoSpaceDE/>
              <w:autoSpaceDN/>
              <w:rPr>
                <w:sz w:val="24"/>
                <w:szCs w:val="24"/>
                <w:lang w:eastAsia="ru-RU"/>
              </w:rPr>
            </w:pPr>
            <w:r w:rsidRPr="000F4E7D">
              <w:rPr>
                <w:sz w:val="24"/>
                <w:szCs w:val="24"/>
                <w:lang w:eastAsia="ru-RU"/>
              </w:rPr>
              <w:t>3</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7C813ABF" w14:textId="77777777" w:rsidR="000F4E7D" w:rsidRPr="000F4E7D" w:rsidRDefault="000F4E7D" w:rsidP="000F4E7D">
            <w:pPr>
              <w:widowControl/>
              <w:autoSpaceDE/>
              <w:autoSpaceDN/>
              <w:rPr>
                <w:sz w:val="24"/>
                <w:szCs w:val="24"/>
                <w:lang w:eastAsia="ru-RU"/>
              </w:rPr>
            </w:pPr>
            <w:r w:rsidRPr="000F4E7D">
              <w:rPr>
                <w:sz w:val="24"/>
                <w:szCs w:val="24"/>
                <w:lang w:eastAsia="ru-RU"/>
              </w:rPr>
              <w:t>4150</w:t>
            </w:r>
          </w:p>
        </w:tc>
      </w:tr>
      <w:tr w:rsidR="000F4E7D" w:rsidRPr="000F4E7D" w14:paraId="04265D03"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7FF0A31" w14:textId="77777777" w:rsidR="000F4E7D" w:rsidRPr="000F4E7D" w:rsidRDefault="000F4E7D" w:rsidP="000F4E7D">
            <w:pPr>
              <w:widowControl/>
              <w:autoSpaceDE/>
              <w:autoSpaceDN/>
              <w:rPr>
                <w:sz w:val="24"/>
                <w:szCs w:val="24"/>
                <w:lang w:eastAsia="ru-RU"/>
              </w:rPr>
            </w:pPr>
            <w:r w:rsidRPr="000F4E7D">
              <w:rPr>
                <w:sz w:val="24"/>
                <w:szCs w:val="24"/>
                <w:lang w:eastAsia="ru-RU"/>
              </w:rPr>
              <w:t>4</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E36B765" w14:textId="77777777" w:rsidR="000F4E7D" w:rsidRPr="000F4E7D" w:rsidRDefault="000F4E7D" w:rsidP="000F4E7D">
            <w:pPr>
              <w:widowControl/>
              <w:autoSpaceDE/>
              <w:autoSpaceDN/>
              <w:rPr>
                <w:sz w:val="24"/>
                <w:szCs w:val="24"/>
                <w:lang w:eastAsia="ru-RU"/>
              </w:rPr>
            </w:pPr>
            <w:r w:rsidRPr="000F4E7D">
              <w:rPr>
                <w:sz w:val="24"/>
                <w:szCs w:val="24"/>
                <w:lang w:eastAsia="ru-RU"/>
              </w:rPr>
              <w:t>1355</w:t>
            </w:r>
          </w:p>
        </w:tc>
      </w:tr>
      <w:tr w:rsidR="000F4E7D" w:rsidRPr="000F4E7D" w14:paraId="4DE0E97A"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ECADBDC" w14:textId="77777777" w:rsidR="000F4E7D" w:rsidRPr="000F4E7D" w:rsidRDefault="000F4E7D" w:rsidP="000F4E7D">
            <w:pPr>
              <w:widowControl/>
              <w:autoSpaceDE/>
              <w:autoSpaceDN/>
              <w:rPr>
                <w:sz w:val="24"/>
                <w:szCs w:val="24"/>
                <w:lang w:eastAsia="ru-RU"/>
              </w:rPr>
            </w:pPr>
            <w:r w:rsidRPr="000F4E7D">
              <w:rPr>
                <w:sz w:val="24"/>
                <w:szCs w:val="24"/>
                <w:lang w:eastAsia="ru-RU"/>
              </w:rPr>
              <w:t>5</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761615C" w14:textId="77777777" w:rsidR="000F4E7D" w:rsidRPr="000F4E7D" w:rsidRDefault="000F4E7D" w:rsidP="000F4E7D">
            <w:pPr>
              <w:widowControl/>
              <w:autoSpaceDE/>
              <w:autoSpaceDN/>
              <w:rPr>
                <w:sz w:val="24"/>
                <w:szCs w:val="24"/>
                <w:lang w:eastAsia="ru-RU"/>
              </w:rPr>
            </w:pPr>
            <w:r w:rsidRPr="000F4E7D">
              <w:rPr>
                <w:sz w:val="24"/>
                <w:szCs w:val="24"/>
                <w:lang w:eastAsia="ru-RU"/>
              </w:rPr>
              <w:t>-641</w:t>
            </w:r>
          </w:p>
        </w:tc>
      </w:tr>
      <w:tr w:rsidR="000F4E7D" w:rsidRPr="000F4E7D" w14:paraId="1BA97DDA"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869CC1B" w14:textId="77777777" w:rsidR="000F4E7D" w:rsidRPr="000F4E7D" w:rsidRDefault="000F4E7D" w:rsidP="000F4E7D">
            <w:pPr>
              <w:widowControl/>
              <w:autoSpaceDE/>
              <w:autoSpaceDN/>
              <w:rPr>
                <w:sz w:val="24"/>
                <w:szCs w:val="24"/>
                <w:lang w:eastAsia="ru-RU"/>
              </w:rPr>
            </w:pPr>
            <w:r w:rsidRPr="000F4E7D">
              <w:rPr>
                <w:sz w:val="24"/>
                <w:szCs w:val="24"/>
                <w:lang w:eastAsia="ru-RU"/>
              </w:rPr>
              <w:t>6</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DC7F909" w14:textId="77777777" w:rsidR="000F4E7D" w:rsidRPr="000F4E7D" w:rsidRDefault="000F4E7D" w:rsidP="000F4E7D">
            <w:pPr>
              <w:widowControl/>
              <w:autoSpaceDE/>
              <w:autoSpaceDN/>
              <w:rPr>
                <w:sz w:val="24"/>
                <w:szCs w:val="24"/>
                <w:lang w:eastAsia="ru-RU"/>
              </w:rPr>
            </w:pPr>
            <w:r w:rsidRPr="000F4E7D">
              <w:rPr>
                <w:sz w:val="24"/>
                <w:szCs w:val="24"/>
                <w:lang w:eastAsia="ru-RU"/>
              </w:rPr>
              <w:t>6515</w:t>
            </w:r>
          </w:p>
        </w:tc>
      </w:tr>
      <w:tr w:rsidR="000F4E7D" w:rsidRPr="000F4E7D" w14:paraId="06C6B1CA"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04DD4C8" w14:textId="77777777" w:rsidR="000F4E7D" w:rsidRPr="000F4E7D" w:rsidRDefault="000F4E7D" w:rsidP="000F4E7D">
            <w:pPr>
              <w:widowControl/>
              <w:autoSpaceDE/>
              <w:autoSpaceDN/>
              <w:rPr>
                <w:sz w:val="24"/>
                <w:szCs w:val="24"/>
                <w:lang w:eastAsia="ru-RU"/>
              </w:rPr>
            </w:pPr>
            <w:r w:rsidRPr="000F4E7D">
              <w:rPr>
                <w:sz w:val="24"/>
                <w:szCs w:val="24"/>
                <w:lang w:eastAsia="ru-RU"/>
              </w:rPr>
              <w:t>7</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4E8EC86" w14:textId="77777777" w:rsidR="000F4E7D" w:rsidRPr="000F4E7D" w:rsidRDefault="000F4E7D" w:rsidP="000F4E7D">
            <w:pPr>
              <w:widowControl/>
              <w:autoSpaceDE/>
              <w:autoSpaceDN/>
              <w:rPr>
                <w:sz w:val="24"/>
                <w:szCs w:val="24"/>
                <w:lang w:eastAsia="ru-RU"/>
              </w:rPr>
            </w:pPr>
            <w:r w:rsidRPr="000F4E7D">
              <w:rPr>
                <w:sz w:val="24"/>
                <w:szCs w:val="24"/>
                <w:lang w:eastAsia="ru-RU"/>
              </w:rPr>
              <w:t>9780</w:t>
            </w:r>
          </w:p>
        </w:tc>
      </w:tr>
      <w:tr w:rsidR="000F4E7D" w:rsidRPr="000F4E7D" w14:paraId="34CFDBDE"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0F9F5572" w14:textId="77777777" w:rsidR="000F4E7D" w:rsidRPr="000F4E7D" w:rsidRDefault="000F4E7D" w:rsidP="000F4E7D">
            <w:pPr>
              <w:widowControl/>
              <w:autoSpaceDE/>
              <w:autoSpaceDN/>
              <w:rPr>
                <w:sz w:val="24"/>
                <w:szCs w:val="24"/>
                <w:lang w:eastAsia="ru-RU"/>
              </w:rPr>
            </w:pPr>
            <w:r w:rsidRPr="000F4E7D">
              <w:rPr>
                <w:sz w:val="24"/>
                <w:szCs w:val="24"/>
                <w:lang w:eastAsia="ru-RU"/>
              </w:rPr>
              <w:t>8</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E9DBFB1" w14:textId="77777777" w:rsidR="000F4E7D" w:rsidRPr="000F4E7D" w:rsidRDefault="000F4E7D" w:rsidP="000F4E7D">
            <w:pPr>
              <w:widowControl/>
              <w:autoSpaceDE/>
              <w:autoSpaceDN/>
              <w:rPr>
                <w:sz w:val="24"/>
                <w:szCs w:val="24"/>
                <w:lang w:eastAsia="ru-RU"/>
              </w:rPr>
            </w:pPr>
            <w:r w:rsidRPr="000F4E7D">
              <w:rPr>
                <w:sz w:val="24"/>
                <w:szCs w:val="24"/>
                <w:lang w:eastAsia="ru-RU"/>
              </w:rPr>
              <w:t>-2540</w:t>
            </w:r>
          </w:p>
        </w:tc>
      </w:tr>
      <w:tr w:rsidR="000F4E7D" w:rsidRPr="000F4E7D" w14:paraId="6401F81B"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532A326" w14:textId="77777777" w:rsidR="000F4E7D" w:rsidRPr="000F4E7D" w:rsidRDefault="000F4E7D" w:rsidP="000F4E7D">
            <w:pPr>
              <w:widowControl/>
              <w:autoSpaceDE/>
              <w:autoSpaceDN/>
              <w:rPr>
                <w:sz w:val="24"/>
                <w:szCs w:val="24"/>
                <w:lang w:eastAsia="ru-RU"/>
              </w:rPr>
            </w:pPr>
            <w:r w:rsidRPr="000F4E7D">
              <w:rPr>
                <w:sz w:val="24"/>
                <w:szCs w:val="24"/>
                <w:lang w:eastAsia="ru-RU"/>
              </w:rPr>
              <w:t>9</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2A9B7EE" w14:textId="77777777" w:rsidR="000F4E7D" w:rsidRPr="000F4E7D" w:rsidRDefault="000F4E7D" w:rsidP="000F4E7D">
            <w:pPr>
              <w:widowControl/>
              <w:autoSpaceDE/>
              <w:autoSpaceDN/>
              <w:rPr>
                <w:sz w:val="24"/>
                <w:szCs w:val="24"/>
                <w:lang w:eastAsia="ru-RU"/>
              </w:rPr>
            </w:pPr>
            <w:r w:rsidRPr="000F4E7D">
              <w:rPr>
                <w:sz w:val="24"/>
                <w:szCs w:val="24"/>
                <w:lang w:eastAsia="ru-RU"/>
              </w:rPr>
              <w:t>18100</w:t>
            </w:r>
          </w:p>
        </w:tc>
      </w:tr>
      <w:tr w:rsidR="000F4E7D" w:rsidRPr="000F4E7D" w14:paraId="25844CA4"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A980B0F" w14:textId="77777777" w:rsidR="000F4E7D" w:rsidRPr="000F4E7D" w:rsidRDefault="000F4E7D" w:rsidP="000F4E7D">
            <w:pPr>
              <w:widowControl/>
              <w:autoSpaceDE/>
              <w:autoSpaceDN/>
              <w:rPr>
                <w:sz w:val="24"/>
                <w:szCs w:val="24"/>
                <w:lang w:eastAsia="ru-RU"/>
              </w:rPr>
            </w:pPr>
            <w:r w:rsidRPr="000F4E7D">
              <w:rPr>
                <w:sz w:val="24"/>
                <w:szCs w:val="24"/>
                <w:lang w:eastAsia="ru-RU"/>
              </w:rPr>
              <w:t>10</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75ED23D3" w14:textId="77777777" w:rsidR="000F4E7D" w:rsidRPr="000F4E7D" w:rsidRDefault="000F4E7D" w:rsidP="000F4E7D">
            <w:pPr>
              <w:widowControl/>
              <w:autoSpaceDE/>
              <w:autoSpaceDN/>
              <w:rPr>
                <w:sz w:val="24"/>
                <w:szCs w:val="24"/>
                <w:lang w:eastAsia="ru-RU"/>
              </w:rPr>
            </w:pPr>
            <w:r w:rsidRPr="000F4E7D">
              <w:rPr>
                <w:sz w:val="24"/>
                <w:szCs w:val="24"/>
                <w:lang w:eastAsia="ru-RU"/>
              </w:rPr>
              <w:t>8950</w:t>
            </w:r>
          </w:p>
        </w:tc>
      </w:tr>
    </w:tbl>
    <w:p w14:paraId="5F7CF423"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На основе исходных данных определить:</w:t>
      </w:r>
    </w:p>
    <w:p w14:paraId="57AEC445"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Средний уровень прибыли (убытка) в целом по отрасли с вероятностью 0,954.</w:t>
      </w:r>
    </w:p>
    <w:p w14:paraId="66AC77E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Долю убыточных предприятий в целом по отрасли, с вероятностью 0,997.</w:t>
      </w:r>
    </w:p>
    <w:p w14:paraId="70E9A21F" w14:textId="6C813D20"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 xml:space="preserve">Задача </w:t>
      </w:r>
      <w:r w:rsidR="00FE5151">
        <w:rPr>
          <w:b/>
          <w:i/>
          <w:sz w:val="24"/>
          <w:szCs w:val="24"/>
          <w:lang w:eastAsia="ru-RU"/>
        </w:rPr>
        <w:t>4</w:t>
      </w:r>
    </w:p>
    <w:p w14:paraId="4DFD6FBB"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Определить, какое количество фирм должна проверить налоговая инспекция, чтобы с вероятностью 0,954 ошибка доли фирм, несвоевременно уплачивающих налоги, не превышала 5%? Предыдущая проверка показала, что доля таких организаций составила 25%.</w:t>
      </w:r>
    </w:p>
    <w:p w14:paraId="37464F31" w14:textId="311F5398"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 xml:space="preserve">Задача </w:t>
      </w:r>
      <w:r w:rsidR="00FE5151">
        <w:rPr>
          <w:b/>
          <w:i/>
          <w:sz w:val="24"/>
          <w:szCs w:val="24"/>
          <w:lang w:eastAsia="ru-RU"/>
        </w:rPr>
        <w:t>5</w:t>
      </w:r>
    </w:p>
    <w:p w14:paraId="1F58CD57" w14:textId="77777777" w:rsidR="000F4E7D" w:rsidRDefault="000F4E7D" w:rsidP="000F4E7D">
      <w:pPr>
        <w:widowControl/>
        <w:autoSpaceDE/>
        <w:autoSpaceDN/>
        <w:ind w:firstLine="709"/>
        <w:jc w:val="both"/>
        <w:rPr>
          <w:sz w:val="24"/>
          <w:szCs w:val="24"/>
          <w:lang w:eastAsia="ru-RU"/>
        </w:rPr>
      </w:pPr>
      <w:r w:rsidRPr="000F4E7D">
        <w:rPr>
          <w:sz w:val="24"/>
          <w:szCs w:val="24"/>
          <w:lang w:eastAsia="ru-RU"/>
        </w:rPr>
        <w:t>На предприятии 4000 рабочих. Из них 3000 со стажем более 5 лет. С целью определения доли рабочих завода, не выполняющих норму выработки, предполагается провести типическую выборку рабочих. Отбор внутри типов механический. Какое количество рабочих необходимо отобрать, чтобы с вероятностью 0,954 ошибка выборки не превышала 5%. Из предыдущих исследований известно, что дисперсия типической выборки равна 900.</w:t>
      </w:r>
    </w:p>
    <w:p w14:paraId="52A33E64" w14:textId="77777777" w:rsidR="00656728" w:rsidRDefault="00656728" w:rsidP="00656728">
      <w:pPr>
        <w:pStyle w:val="5"/>
        <w:ind w:left="0"/>
        <w:jc w:val="both"/>
      </w:pPr>
      <w:bookmarkStart w:id="40" w:name="_Hlk161847102"/>
      <w:r w:rsidRPr="00701795">
        <w:t>Критерии</w:t>
      </w:r>
      <w:r w:rsidRPr="00701795">
        <w:rPr>
          <w:spacing w:val="-5"/>
        </w:rPr>
        <w:t xml:space="preserve"> </w:t>
      </w:r>
      <w:r w:rsidRPr="00701795">
        <w:t>оценивания:</w:t>
      </w:r>
    </w:p>
    <w:p w14:paraId="54829C9B"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31BEC64B"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7EC9F8DE"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255D63BF"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bookmarkEnd w:id="40"/>
    <w:p w14:paraId="2B86FBAC" w14:textId="4508302B" w:rsidR="00FC0AAF" w:rsidRDefault="00FC0AAF" w:rsidP="00EA0951">
      <w:pPr>
        <w:pStyle w:val="5"/>
        <w:ind w:left="0"/>
        <w:jc w:val="both"/>
        <w:rPr>
          <w:b w:val="0"/>
          <w:bCs w:val="0"/>
        </w:rPr>
      </w:pPr>
      <w:r>
        <w:t>Тема 9. Ряды динамики</w:t>
      </w:r>
      <w:r w:rsidR="00EA0951">
        <w:t xml:space="preserve"> </w:t>
      </w:r>
      <w:r w:rsidR="00EA0951" w:rsidRPr="00EA0951">
        <w:rPr>
          <w:b w:val="0"/>
          <w:bCs w:val="0"/>
        </w:rPr>
        <w:t>(ОК2, ПК 1.1, ПК 1.3., ПК 2.5, ПК 2.6, ПК 2.7, ПК 4.6)</w:t>
      </w:r>
    </w:p>
    <w:p w14:paraId="79810502" w14:textId="054AC77E"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p>
    <w:p w14:paraId="65AA21E6" w14:textId="77777777" w:rsidR="00656728" w:rsidRPr="00701795" w:rsidRDefault="00656728" w:rsidP="00656728">
      <w:pPr>
        <w:pStyle w:val="5"/>
        <w:ind w:left="0" w:firstLine="709"/>
        <w:jc w:val="both"/>
      </w:pPr>
      <w:r w:rsidRPr="00701795">
        <w:t xml:space="preserve">Список контрольных вопросов: </w:t>
      </w:r>
    </w:p>
    <w:p w14:paraId="05515EA7"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такое ряд динамики?</w:t>
      </w:r>
    </w:p>
    <w:p w14:paraId="1DA8D668"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Какие существуют виды динамических рядов?</w:t>
      </w:r>
    </w:p>
    <w:p w14:paraId="71360DEC"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lastRenderedPageBreak/>
        <w:t>С какой целью анализируются данные рядов динамики?</w:t>
      </w:r>
    </w:p>
    <w:p w14:paraId="41C11523"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такое правила построения рядов динамики и чес они характеризуются?</w:t>
      </w:r>
    </w:p>
    <w:p w14:paraId="2754CA0A"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Охарактеризуйте роль графического представления временных рядов. Назовите наиболее распространенные видя рядов динамики.</w:t>
      </w:r>
    </w:p>
    <w:p w14:paraId="7AD7B1CE"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является основными показателями рядов динамики? Как они рассчитываются? Назовите виды колебаний уровней временного ряда.</w:t>
      </w:r>
    </w:p>
    <w:p w14:paraId="3FCD1350"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такое средний уровень ряда? Как он исчисляется?</w:t>
      </w:r>
    </w:p>
    <w:p w14:paraId="396AB80F"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 определяются средние показатели изменения уровней ряда?</w:t>
      </w:r>
    </w:p>
    <w:p w14:paraId="4E23E2AD"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 может быть выявлена основная тенденция в изменениях уровней ряда динамики?</w:t>
      </w:r>
    </w:p>
    <w:p w14:paraId="51BBEEC6"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Назовите преимущества и роль аналитического выравнивания уровней временного ряда.</w:t>
      </w:r>
    </w:p>
    <w:p w14:paraId="31C3F94C"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 можно рассчитать скользящую среднюю и для каких целей она может быть использована?</w:t>
      </w:r>
    </w:p>
    <w:p w14:paraId="463FAA82"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Какие методы экстраполяции применяются в статистическом прогнозировании?</w:t>
      </w:r>
    </w:p>
    <w:p w14:paraId="137D0529"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представляют собой сезонные колебания?</w:t>
      </w:r>
    </w:p>
    <w:p w14:paraId="3E3BB7C2" w14:textId="77777777" w:rsid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Какие методы можно использовать для выявления сезонных колебаний?</w:t>
      </w:r>
    </w:p>
    <w:p w14:paraId="546A3036" w14:textId="77777777"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06FC8150" w14:textId="77777777" w:rsidR="009A5A59" w:rsidRPr="009A5A59" w:rsidRDefault="009A5A59" w:rsidP="009A5A59">
      <w:pPr>
        <w:autoSpaceDE/>
        <w:autoSpaceDN/>
        <w:spacing w:after="260" w:line="276" w:lineRule="auto"/>
        <w:ind w:firstLine="720"/>
        <w:rPr>
          <w:color w:val="000000"/>
          <w:sz w:val="24"/>
          <w:szCs w:val="24"/>
          <w:lang w:eastAsia="ru-RU" w:bidi="ru-RU"/>
        </w:rPr>
      </w:pPr>
      <w:r w:rsidRPr="009A5A59">
        <w:rPr>
          <w:color w:val="000000"/>
          <w:sz w:val="24"/>
          <w:szCs w:val="24"/>
          <w:lang w:eastAsia="ru-RU" w:bidi="ru-RU"/>
        </w:rPr>
        <w:t>Задача 1. Имеются следующие данные о валовом сборе зерна в РФ, млн. т:</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93"/>
        <w:gridCol w:w="1598"/>
        <w:gridCol w:w="1594"/>
        <w:gridCol w:w="1598"/>
        <w:gridCol w:w="1594"/>
        <w:gridCol w:w="1488"/>
      </w:tblGrid>
      <w:tr w:rsidR="009A5A59" w:rsidRPr="009A5A59" w14:paraId="283CD610" w14:textId="77777777" w:rsidTr="00C914A2">
        <w:trPr>
          <w:trHeight w:hRule="exact" w:val="293"/>
          <w:jc w:val="center"/>
        </w:trPr>
        <w:tc>
          <w:tcPr>
            <w:tcW w:w="1493" w:type="dxa"/>
            <w:tcBorders>
              <w:top w:val="single" w:sz="4" w:space="0" w:color="auto"/>
              <w:left w:val="single" w:sz="4" w:space="0" w:color="auto"/>
            </w:tcBorders>
            <w:shd w:val="clear" w:color="auto" w:fill="FFFFFF"/>
            <w:vAlign w:val="bottom"/>
          </w:tcPr>
          <w:p w14:paraId="1FF99AC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Год</w:t>
            </w:r>
          </w:p>
        </w:tc>
        <w:tc>
          <w:tcPr>
            <w:tcW w:w="1598" w:type="dxa"/>
            <w:tcBorders>
              <w:top w:val="single" w:sz="4" w:space="0" w:color="auto"/>
              <w:left w:val="single" w:sz="4" w:space="0" w:color="auto"/>
            </w:tcBorders>
            <w:shd w:val="clear" w:color="auto" w:fill="FFFFFF"/>
            <w:vAlign w:val="bottom"/>
          </w:tcPr>
          <w:p w14:paraId="45B481EA"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1</w:t>
            </w:r>
          </w:p>
        </w:tc>
        <w:tc>
          <w:tcPr>
            <w:tcW w:w="1594" w:type="dxa"/>
            <w:tcBorders>
              <w:top w:val="single" w:sz="4" w:space="0" w:color="auto"/>
              <w:left w:val="single" w:sz="4" w:space="0" w:color="auto"/>
            </w:tcBorders>
            <w:shd w:val="clear" w:color="auto" w:fill="FFFFFF"/>
            <w:vAlign w:val="bottom"/>
          </w:tcPr>
          <w:p w14:paraId="38E8C6E0"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2</w:t>
            </w:r>
          </w:p>
        </w:tc>
        <w:tc>
          <w:tcPr>
            <w:tcW w:w="1598" w:type="dxa"/>
            <w:tcBorders>
              <w:top w:val="single" w:sz="4" w:space="0" w:color="auto"/>
              <w:left w:val="single" w:sz="4" w:space="0" w:color="auto"/>
            </w:tcBorders>
            <w:shd w:val="clear" w:color="auto" w:fill="FFFFFF"/>
            <w:vAlign w:val="bottom"/>
          </w:tcPr>
          <w:p w14:paraId="5522432F"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3</w:t>
            </w:r>
          </w:p>
        </w:tc>
        <w:tc>
          <w:tcPr>
            <w:tcW w:w="1594" w:type="dxa"/>
            <w:tcBorders>
              <w:top w:val="single" w:sz="4" w:space="0" w:color="auto"/>
              <w:left w:val="single" w:sz="4" w:space="0" w:color="auto"/>
            </w:tcBorders>
            <w:shd w:val="clear" w:color="auto" w:fill="FFFFFF"/>
            <w:vAlign w:val="bottom"/>
          </w:tcPr>
          <w:p w14:paraId="1E784AAD"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4</w:t>
            </w:r>
          </w:p>
        </w:tc>
        <w:tc>
          <w:tcPr>
            <w:tcW w:w="1488" w:type="dxa"/>
            <w:tcBorders>
              <w:top w:val="single" w:sz="4" w:space="0" w:color="auto"/>
              <w:left w:val="single" w:sz="4" w:space="0" w:color="auto"/>
              <w:right w:val="single" w:sz="4" w:space="0" w:color="auto"/>
            </w:tcBorders>
            <w:shd w:val="clear" w:color="auto" w:fill="FFFFFF"/>
            <w:vAlign w:val="bottom"/>
          </w:tcPr>
          <w:p w14:paraId="07D59835"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5</w:t>
            </w:r>
          </w:p>
        </w:tc>
      </w:tr>
      <w:tr w:rsidR="009A5A59" w:rsidRPr="009A5A59" w14:paraId="2718DF97" w14:textId="77777777" w:rsidTr="00C914A2">
        <w:trPr>
          <w:trHeight w:hRule="exact" w:val="293"/>
          <w:jc w:val="center"/>
        </w:trPr>
        <w:tc>
          <w:tcPr>
            <w:tcW w:w="1493" w:type="dxa"/>
            <w:tcBorders>
              <w:top w:val="single" w:sz="4" w:space="0" w:color="auto"/>
              <w:left w:val="single" w:sz="4" w:space="0" w:color="auto"/>
              <w:bottom w:val="single" w:sz="4" w:space="0" w:color="auto"/>
            </w:tcBorders>
            <w:shd w:val="clear" w:color="auto" w:fill="FFFFFF"/>
          </w:tcPr>
          <w:p w14:paraId="40ECEF1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Показатель</w:t>
            </w:r>
          </w:p>
        </w:tc>
        <w:tc>
          <w:tcPr>
            <w:tcW w:w="1598" w:type="dxa"/>
            <w:tcBorders>
              <w:top w:val="single" w:sz="4" w:space="0" w:color="auto"/>
              <w:left w:val="single" w:sz="4" w:space="0" w:color="auto"/>
              <w:bottom w:val="single" w:sz="4" w:space="0" w:color="auto"/>
            </w:tcBorders>
            <w:shd w:val="clear" w:color="auto" w:fill="FFFFFF"/>
          </w:tcPr>
          <w:p w14:paraId="5C9E1A6D"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107</w:t>
            </w:r>
          </w:p>
        </w:tc>
        <w:tc>
          <w:tcPr>
            <w:tcW w:w="1594" w:type="dxa"/>
            <w:tcBorders>
              <w:top w:val="single" w:sz="4" w:space="0" w:color="auto"/>
              <w:left w:val="single" w:sz="4" w:space="0" w:color="auto"/>
              <w:bottom w:val="single" w:sz="4" w:space="0" w:color="auto"/>
            </w:tcBorders>
            <w:shd w:val="clear" w:color="auto" w:fill="FFFFFF"/>
          </w:tcPr>
          <w:p w14:paraId="3868C135"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99</w:t>
            </w:r>
          </w:p>
        </w:tc>
        <w:tc>
          <w:tcPr>
            <w:tcW w:w="1598" w:type="dxa"/>
            <w:tcBorders>
              <w:top w:val="single" w:sz="4" w:space="0" w:color="auto"/>
              <w:left w:val="single" w:sz="4" w:space="0" w:color="auto"/>
              <w:bottom w:val="single" w:sz="4" w:space="0" w:color="auto"/>
            </w:tcBorders>
            <w:shd w:val="clear" w:color="auto" w:fill="FFFFFF"/>
            <w:vAlign w:val="bottom"/>
          </w:tcPr>
          <w:p w14:paraId="25C8E087"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81</w:t>
            </w:r>
          </w:p>
        </w:tc>
        <w:tc>
          <w:tcPr>
            <w:tcW w:w="1594" w:type="dxa"/>
            <w:tcBorders>
              <w:top w:val="single" w:sz="4" w:space="0" w:color="auto"/>
              <w:left w:val="single" w:sz="4" w:space="0" w:color="auto"/>
              <w:bottom w:val="single" w:sz="4" w:space="0" w:color="auto"/>
            </w:tcBorders>
            <w:shd w:val="clear" w:color="auto" w:fill="FFFFFF"/>
          </w:tcPr>
          <w:p w14:paraId="265A5F74"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63</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14:paraId="740CB8C2"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69</w:t>
            </w:r>
          </w:p>
        </w:tc>
      </w:tr>
    </w:tbl>
    <w:p w14:paraId="00467A1A" w14:textId="77777777" w:rsidR="009A5A59" w:rsidRPr="009A5A59" w:rsidRDefault="009A5A59" w:rsidP="009A5A59">
      <w:pPr>
        <w:autoSpaceDE/>
        <w:autoSpaceDN/>
        <w:spacing w:after="259" w:line="1" w:lineRule="exact"/>
        <w:rPr>
          <w:rFonts w:ascii="Microsoft Sans Serif" w:eastAsia="Microsoft Sans Serif" w:hAnsi="Microsoft Sans Serif" w:cs="Microsoft Sans Serif"/>
          <w:color w:val="000000"/>
          <w:sz w:val="24"/>
          <w:szCs w:val="24"/>
          <w:lang w:eastAsia="ru-RU" w:bidi="ru-RU"/>
        </w:rPr>
      </w:pPr>
    </w:p>
    <w:p w14:paraId="2AC6ED8C" w14:textId="77777777" w:rsidR="009A5A59" w:rsidRPr="009A5A59" w:rsidRDefault="009A5A59" w:rsidP="009A5A59">
      <w:pPr>
        <w:autoSpaceDE/>
        <w:autoSpaceDN/>
        <w:ind w:firstLine="720"/>
        <w:rPr>
          <w:color w:val="000000"/>
          <w:sz w:val="24"/>
          <w:szCs w:val="24"/>
          <w:lang w:eastAsia="ru-RU" w:bidi="ru-RU"/>
        </w:rPr>
      </w:pPr>
      <w:r w:rsidRPr="009A5A59">
        <w:rPr>
          <w:color w:val="000000"/>
          <w:sz w:val="24"/>
          <w:szCs w:val="24"/>
          <w:lang w:eastAsia="ru-RU" w:bidi="ru-RU"/>
        </w:rPr>
        <w:t>Определить:</w:t>
      </w:r>
    </w:p>
    <w:p w14:paraId="2C93CCE2" w14:textId="77777777" w:rsidR="009A5A59" w:rsidRPr="009A5A59" w:rsidRDefault="009A5A59" w:rsidP="00DE341D">
      <w:pPr>
        <w:numPr>
          <w:ilvl w:val="0"/>
          <w:numId w:val="13"/>
        </w:numPr>
        <w:tabs>
          <w:tab w:val="left" w:pos="1122"/>
        </w:tabs>
        <w:autoSpaceDE/>
        <w:autoSpaceDN/>
        <w:ind w:firstLine="720"/>
        <w:rPr>
          <w:color w:val="000000"/>
          <w:sz w:val="24"/>
          <w:szCs w:val="24"/>
          <w:lang w:eastAsia="ru-RU" w:bidi="ru-RU"/>
        </w:rPr>
      </w:pPr>
      <w:r w:rsidRPr="009A5A59">
        <w:rPr>
          <w:color w:val="000000"/>
          <w:sz w:val="24"/>
          <w:szCs w:val="24"/>
          <w:lang w:eastAsia="ru-RU" w:bidi="ru-RU"/>
        </w:rPr>
        <w:t>среднегодовое производство валового сбора зерна;</w:t>
      </w:r>
    </w:p>
    <w:p w14:paraId="3D27C4BB" w14:textId="77777777" w:rsidR="009A5A59" w:rsidRPr="009A5A59" w:rsidRDefault="009A5A59" w:rsidP="00DE341D">
      <w:pPr>
        <w:numPr>
          <w:ilvl w:val="0"/>
          <w:numId w:val="13"/>
        </w:numPr>
        <w:tabs>
          <w:tab w:val="left" w:pos="1122"/>
        </w:tabs>
        <w:autoSpaceDE/>
        <w:autoSpaceDN/>
        <w:ind w:firstLine="720"/>
        <w:rPr>
          <w:color w:val="000000"/>
          <w:sz w:val="24"/>
          <w:szCs w:val="24"/>
          <w:lang w:eastAsia="ru-RU" w:bidi="ru-RU"/>
        </w:rPr>
      </w:pPr>
      <w:r w:rsidRPr="009A5A59">
        <w:rPr>
          <w:color w:val="000000"/>
          <w:sz w:val="24"/>
          <w:szCs w:val="24"/>
          <w:lang w:eastAsia="ru-RU" w:bidi="ru-RU"/>
        </w:rPr>
        <w:t>цепные и базисные абсолютные приросты;</w:t>
      </w:r>
    </w:p>
    <w:p w14:paraId="39B3107A" w14:textId="7E4A65DD" w:rsidR="009A5A59" w:rsidRPr="009A5A59" w:rsidRDefault="009A5A59" w:rsidP="00DE341D">
      <w:pPr>
        <w:numPr>
          <w:ilvl w:val="0"/>
          <w:numId w:val="13"/>
        </w:numPr>
        <w:tabs>
          <w:tab w:val="left" w:pos="1122"/>
        </w:tabs>
        <w:autoSpaceDE/>
        <w:autoSpaceDN/>
        <w:ind w:firstLine="720"/>
        <w:rPr>
          <w:color w:val="000000"/>
          <w:sz w:val="24"/>
          <w:szCs w:val="24"/>
          <w:lang w:eastAsia="ru-RU" w:bidi="ru-RU"/>
        </w:rPr>
      </w:pPr>
      <w:r w:rsidRPr="009A5A59">
        <w:rPr>
          <w:color w:val="000000"/>
          <w:sz w:val="24"/>
          <w:szCs w:val="24"/>
          <w:lang w:eastAsia="ru-RU" w:bidi="ru-RU"/>
        </w:rPr>
        <w:t>цепные и базисные темпы роста;</w:t>
      </w:r>
    </w:p>
    <w:p w14:paraId="258BEA4B" w14:textId="77777777" w:rsidR="009A5A59" w:rsidRPr="009A5A59" w:rsidRDefault="009A5A59" w:rsidP="00DE341D">
      <w:pPr>
        <w:numPr>
          <w:ilvl w:val="0"/>
          <w:numId w:val="13"/>
        </w:numPr>
        <w:tabs>
          <w:tab w:val="left" w:pos="1122"/>
        </w:tabs>
        <w:autoSpaceDE/>
        <w:autoSpaceDN/>
        <w:spacing w:line="276" w:lineRule="auto"/>
        <w:ind w:firstLine="720"/>
        <w:rPr>
          <w:color w:val="000000"/>
          <w:sz w:val="24"/>
          <w:szCs w:val="24"/>
          <w:lang w:eastAsia="ru-RU" w:bidi="ru-RU"/>
        </w:rPr>
      </w:pPr>
      <w:r w:rsidRPr="009A5A59">
        <w:rPr>
          <w:color w:val="000000"/>
          <w:sz w:val="24"/>
          <w:szCs w:val="24"/>
          <w:lang w:eastAsia="ru-RU" w:bidi="ru-RU"/>
        </w:rPr>
        <w:t>абсолютное значение одного процента прироста;</w:t>
      </w:r>
    </w:p>
    <w:p w14:paraId="03A80E26" w14:textId="77777777" w:rsidR="009A5A59" w:rsidRPr="009A5A59" w:rsidRDefault="009A5A59" w:rsidP="00DE341D">
      <w:pPr>
        <w:numPr>
          <w:ilvl w:val="0"/>
          <w:numId w:val="13"/>
        </w:numPr>
        <w:tabs>
          <w:tab w:val="left" w:pos="1122"/>
        </w:tabs>
        <w:autoSpaceDE/>
        <w:autoSpaceDN/>
        <w:spacing w:line="276" w:lineRule="auto"/>
        <w:ind w:firstLine="720"/>
        <w:rPr>
          <w:color w:val="000000"/>
          <w:sz w:val="24"/>
          <w:szCs w:val="24"/>
          <w:lang w:eastAsia="ru-RU" w:bidi="ru-RU"/>
        </w:rPr>
      </w:pPr>
      <w:r w:rsidRPr="009A5A59">
        <w:rPr>
          <w:color w:val="000000"/>
          <w:sz w:val="24"/>
          <w:szCs w:val="24"/>
          <w:lang w:eastAsia="ru-RU" w:bidi="ru-RU"/>
        </w:rPr>
        <w:t>средний абсолютный прирост;</w:t>
      </w:r>
    </w:p>
    <w:p w14:paraId="6133858B" w14:textId="77777777" w:rsidR="009A5A59" w:rsidRPr="009A5A59" w:rsidRDefault="009A5A59" w:rsidP="00DE341D">
      <w:pPr>
        <w:numPr>
          <w:ilvl w:val="0"/>
          <w:numId w:val="13"/>
        </w:numPr>
        <w:tabs>
          <w:tab w:val="left" w:pos="1122"/>
        </w:tabs>
        <w:autoSpaceDE/>
        <w:autoSpaceDN/>
        <w:spacing w:line="276" w:lineRule="auto"/>
        <w:ind w:firstLine="720"/>
        <w:rPr>
          <w:color w:val="000000"/>
          <w:sz w:val="24"/>
          <w:szCs w:val="24"/>
          <w:lang w:eastAsia="ru-RU" w:bidi="ru-RU"/>
        </w:rPr>
      </w:pPr>
      <w:r w:rsidRPr="009A5A59">
        <w:rPr>
          <w:color w:val="000000"/>
          <w:sz w:val="24"/>
          <w:szCs w:val="24"/>
          <w:lang w:eastAsia="ru-RU" w:bidi="ru-RU"/>
        </w:rPr>
        <w:t>средний темп роста и прироста.</w:t>
      </w:r>
    </w:p>
    <w:p w14:paraId="1097191D" w14:textId="77777777" w:rsidR="009A5A59" w:rsidRPr="009A5A59" w:rsidRDefault="009A5A59" w:rsidP="009A5A59">
      <w:pPr>
        <w:autoSpaceDE/>
        <w:autoSpaceDN/>
        <w:spacing w:after="320" w:line="276" w:lineRule="auto"/>
        <w:ind w:firstLine="720"/>
        <w:rPr>
          <w:color w:val="000000"/>
          <w:sz w:val="24"/>
          <w:szCs w:val="24"/>
          <w:lang w:eastAsia="ru-RU" w:bidi="ru-RU"/>
        </w:rPr>
      </w:pPr>
      <w:r w:rsidRPr="009A5A59">
        <w:rPr>
          <w:color w:val="000000"/>
          <w:sz w:val="24"/>
          <w:szCs w:val="24"/>
          <w:lang w:eastAsia="ru-RU" w:bidi="ru-RU"/>
        </w:rPr>
        <w:t>Задача 2. Имеются следующие данные по объединению о производстве промышленной продукции в сопоставимых ценах, млн. руб.:</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88"/>
        <w:gridCol w:w="1598"/>
        <w:gridCol w:w="1594"/>
        <w:gridCol w:w="1594"/>
        <w:gridCol w:w="1598"/>
        <w:gridCol w:w="1493"/>
      </w:tblGrid>
      <w:tr w:rsidR="009A5A59" w:rsidRPr="009A5A59" w14:paraId="1D34C6C0" w14:textId="77777777" w:rsidTr="00C914A2">
        <w:trPr>
          <w:trHeight w:hRule="exact" w:val="288"/>
          <w:jc w:val="center"/>
        </w:trPr>
        <w:tc>
          <w:tcPr>
            <w:tcW w:w="1488" w:type="dxa"/>
            <w:tcBorders>
              <w:top w:val="single" w:sz="4" w:space="0" w:color="auto"/>
              <w:left w:val="single" w:sz="4" w:space="0" w:color="auto"/>
            </w:tcBorders>
            <w:shd w:val="clear" w:color="auto" w:fill="FFFFFF"/>
            <w:vAlign w:val="bottom"/>
          </w:tcPr>
          <w:p w14:paraId="0FAB2B6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Январь</w:t>
            </w:r>
          </w:p>
        </w:tc>
        <w:tc>
          <w:tcPr>
            <w:tcW w:w="1598" w:type="dxa"/>
            <w:tcBorders>
              <w:top w:val="single" w:sz="4" w:space="0" w:color="auto"/>
              <w:left w:val="single" w:sz="4" w:space="0" w:color="auto"/>
            </w:tcBorders>
            <w:shd w:val="clear" w:color="auto" w:fill="FFFFFF"/>
            <w:vAlign w:val="bottom"/>
          </w:tcPr>
          <w:p w14:paraId="34ADCFC9"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Февраль</w:t>
            </w:r>
          </w:p>
        </w:tc>
        <w:tc>
          <w:tcPr>
            <w:tcW w:w="1594" w:type="dxa"/>
            <w:tcBorders>
              <w:top w:val="single" w:sz="4" w:space="0" w:color="auto"/>
              <w:left w:val="single" w:sz="4" w:space="0" w:color="auto"/>
            </w:tcBorders>
            <w:shd w:val="clear" w:color="auto" w:fill="FFFFFF"/>
            <w:vAlign w:val="bottom"/>
          </w:tcPr>
          <w:p w14:paraId="0B092E09"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Март</w:t>
            </w:r>
          </w:p>
        </w:tc>
        <w:tc>
          <w:tcPr>
            <w:tcW w:w="1594" w:type="dxa"/>
            <w:tcBorders>
              <w:top w:val="single" w:sz="4" w:space="0" w:color="auto"/>
              <w:left w:val="single" w:sz="4" w:space="0" w:color="auto"/>
            </w:tcBorders>
            <w:shd w:val="clear" w:color="auto" w:fill="FFFFFF"/>
            <w:vAlign w:val="bottom"/>
          </w:tcPr>
          <w:p w14:paraId="7A37C4D7"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Апрель</w:t>
            </w:r>
          </w:p>
        </w:tc>
        <w:tc>
          <w:tcPr>
            <w:tcW w:w="1598" w:type="dxa"/>
            <w:tcBorders>
              <w:top w:val="single" w:sz="4" w:space="0" w:color="auto"/>
              <w:left w:val="single" w:sz="4" w:space="0" w:color="auto"/>
            </w:tcBorders>
            <w:shd w:val="clear" w:color="auto" w:fill="FFFFFF"/>
            <w:vAlign w:val="bottom"/>
          </w:tcPr>
          <w:p w14:paraId="48876770"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Май</w:t>
            </w:r>
          </w:p>
        </w:tc>
        <w:tc>
          <w:tcPr>
            <w:tcW w:w="1493" w:type="dxa"/>
            <w:tcBorders>
              <w:top w:val="single" w:sz="4" w:space="0" w:color="auto"/>
              <w:left w:val="single" w:sz="4" w:space="0" w:color="auto"/>
              <w:right w:val="single" w:sz="4" w:space="0" w:color="auto"/>
            </w:tcBorders>
            <w:shd w:val="clear" w:color="auto" w:fill="FFFFFF"/>
            <w:vAlign w:val="bottom"/>
          </w:tcPr>
          <w:p w14:paraId="0D980CE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Июнь</w:t>
            </w:r>
          </w:p>
        </w:tc>
      </w:tr>
      <w:tr w:rsidR="009A5A59" w:rsidRPr="009A5A59" w14:paraId="101CFFF2" w14:textId="77777777" w:rsidTr="00C914A2">
        <w:trPr>
          <w:trHeight w:hRule="exact" w:val="298"/>
          <w:jc w:val="center"/>
        </w:trPr>
        <w:tc>
          <w:tcPr>
            <w:tcW w:w="1488" w:type="dxa"/>
            <w:tcBorders>
              <w:top w:val="single" w:sz="4" w:space="0" w:color="auto"/>
              <w:left w:val="single" w:sz="4" w:space="0" w:color="auto"/>
              <w:bottom w:val="single" w:sz="4" w:space="0" w:color="auto"/>
            </w:tcBorders>
            <w:shd w:val="clear" w:color="auto" w:fill="FFFFFF"/>
            <w:vAlign w:val="bottom"/>
          </w:tcPr>
          <w:p w14:paraId="0CB987C0"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67,7</w:t>
            </w:r>
          </w:p>
        </w:tc>
        <w:tc>
          <w:tcPr>
            <w:tcW w:w="1598" w:type="dxa"/>
            <w:tcBorders>
              <w:top w:val="single" w:sz="4" w:space="0" w:color="auto"/>
              <w:left w:val="single" w:sz="4" w:space="0" w:color="auto"/>
              <w:bottom w:val="single" w:sz="4" w:space="0" w:color="auto"/>
            </w:tcBorders>
            <w:shd w:val="clear" w:color="auto" w:fill="FFFFFF"/>
            <w:vAlign w:val="bottom"/>
          </w:tcPr>
          <w:p w14:paraId="4499759D"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73,2</w:t>
            </w:r>
          </w:p>
        </w:tc>
        <w:tc>
          <w:tcPr>
            <w:tcW w:w="1594" w:type="dxa"/>
            <w:tcBorders>
              <w:top w:val="single" w:sz="4" w:space="0" w:color="auto"/>
              <w:left w:val="single" w:sz="4" w:space="0" w:color="auto"/>
              <w:bottom w:val="single" w:sz="4" w:space="0" w:color="auto"/>
            </w:tcBorders>
            <w:shd w:val="clear" w:color="auto" w:fill="FFFFFF"/>
            <w:vAlign w:val="bottom"/>
          </w:tcPr>
          <w:p w14:paraId="4E41EFF6"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75,7</w:t>
            </w:r>
          </w:p>
        </w:tc>
        <w:tc>
          <w:tcPr>
            <w:tcW w:w="1594" w:type="dxa"/>
            <w:tcBorders>
              <w:top w:val="single" w:sz="4" w:space="0" w:color="auto"/>
              <w:left w:val="single" w:sz="4" w:space="0" w:color="auto"/>
              <w:bottom w:val="single" w:sz="4" w:space="0" w:color="auto"/>
            </w:tcBorders>
            <w:shd w:val="clear" w:color="auto" w:fill="FFFFFF"/>
            <w:vAlign w:val="bottom"/>
          </w:tcPr>
          <w:p w14:paraId="529F87BC"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77,9</w:t>
            </w:r>
          </w:p>
        </w:tc>
        <w:tc>
          <w:tcPr>
            <w:tcW w:w="1598" w:type="dxa"/>
            <w:tcBorders>
              <w:top w:val="single" w:sz="4" w:space="0" w:color="auto"/>
              <w:left w:val="single" w:sz="4" w:space="0" w:color="auto"/>
              <w:bottom w:val="single" w:sz="4" w:space="0" w:color="auto"/>
            </w:tcBorders>
            <w:shd w:val="clear" w:color="auto" w:fill="FFFFFF"/>
            <w:vAlign w:val="bottom"/>
          </w:tcPr>
          <w:p w14:paraId="4D270931"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81,9</w:t>
            </w:r>
          </w:p>
        </w:tc>
        <w:tc>
          <w:tcPr>
            <w:tcW w:w="1493" w:type="dxa"/>
            <w:tcBorders>
              <w:top w:val="single" w:sz="4" w:space="0" w:color="auto"/>
              <w:left w:val="single" w:sz="4" w:space="0" w:color="auto"/>
              <w:bottom w:val="single" w:sz="4" w:space="0" w:color="auto"/>
              <w:right w:val="single" w:sz="4" w:space="0" w:color="auto"/>
            </w:tcBorders>
            <w:shd w:val="clear" w:color="auto" w:fill="FFFFFF"/>
            <w:vAlign w:val="bottom"/>
          </w:tcPr>
          <w:p w14:paraId="6D988B18"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84,4</w:t>
            </w:r>
          </w:p>
        </w:tc>
      </w:tr>
    </w:tbl>
    <w:p w14:paraId="4393B3DE" w14:textId="77777777" w:rsidR="009A5A59" w:rsidRPr="009A5A59" w:rsidRDefault="009A5A59" w:rsidP="009A5A59">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14681408" w14:textId="77777777" w:rsidR="009A5A59" w:rsidRPr="009A5A59" w:rsidRDefault="009A5A59" w:rsidP="009A5A59">
      <w:pPr>
        <w:autoSpaceDE/>
        <w:autoSpaceDN/>
        <w:spacing w:line="271" w:lineRule="auto"/>
        <w:ind w:firstLine="720"/>
        <w:rPr>
          <w:color w:val="000000"/>
          <w:sz w:val="24"/>
          <w:szCs w:val="24"/>
          <w:lang w:eastAsia="ru-RU" w:bidi="ru-RU"/>
        </w:rPr>
      </w:pPr>
      <w:r w:rsidRPr="009A5A59">
        <w:rPr>
          <w:color w:val="000000"/>
          <w:sz w:val="24"/>
          <w:szCs w:val="24"/>
          <w:lang w:eastAsia="ru-RU" w:bidi="ru-RU"/>
        </w:rPr>
        <w:t>Для анализа ряда динамики определить:</w:t>
      </w:r>
    </w:p>
    <w:p w14:paraId="77D53C36"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Средний уровень ряда динамики.</w:t>
      </w:r>
    </w:p>
    <w:p w14:paraId="4A73E47E"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Цепные и базисные абсолютные приросты.</w:t>
      </w:r>
    </w:p>
    <w:p w14:paraId="5B119FCC"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Цепные и базисные темпы роста и прироста.</w:t>
      </w:r>
    </w:p>
    <w:p w14:paraId="4E2C2FC6"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Абсолютное значение одного процента прироста.</w:t>
      </w:r>
    </w:p>
    <w:p w14:paraId="10319088" w14:textId="77777777" w:rsidR="009A5A59" w:rsidRPr="009A5A59" w:rsidRDefault="009A5A59" w:rsidP="00DE341D">
      <w:pPr>
        <w:numPr>
          <w:ilvl w:val="0"/>
          <w:numId w:val="14"/>
        </w:numPr>
        <w:tabs>
          <w:tab w:val="left" w:pos="1078"/>
        </w:tabs>
        <w:autoSpaceDE/>
        <w:autoSpaceDN/>
        <w:spacing w:line="271" w:lineRule="auto"/>
        <w:ind w:left="720"/>
        <w:rPr>
          <w:color w:val="000000"/>
          <w:sz w:val="24"/>
          <w:szCs w:val="24"/>
          <w:lang w:eastAsia="ru-RU" w:bidi="ru-RU"/>
        </w:rPr>
      </w:pPr>
      <w:r w:rsidRPr="009A5A59">
        <w:rPr>
          <w:color w:val="000000"/>
          <w:sz w:val="24"/>
          <w:szCs w:val="24"/>
          <w:lang w:eastAsia="ru-RU" w:bidi="ru-RU"/>
        </w:rPr>
        <w:t>Среднегодовой абсолютный прирост, темп роста, темп прироста. Результаты расчетов изложите в табличной форме.</w:t>
      </w:r>
    </w:p>
    <w:p w14:paraId="7149ADF1" w14:textId="77777777" w:rsidR="00656728" w:rsidRDefault="00656728" w:rsidP="00656728">
      <w:pPr>
        <w:pStyle w:val="5"/>
        <w:ind w:left="0"/>
        <w:jc w:val="both"/>
      </w:pPr>
      <w:r w:rsidRPr="00701795">
        <w:t>Критерии</w:t>
      </w:r>
      <w:r w:rsidRPr="00701795">
        <w:rPr>
          <w:spacing w:val="-5"/>
        </w:rPr>
        <w:t xml:space="preserve"> </w:t>
      </w:r>
      <w:r w:rsidRPr="00701795">
        <w:t>оценивания:</w:t>
      </w:r>
    </w:p>
    <w:p w14:paraId="32A2DEC7"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w:t>
      </w:r>
      <w:r w:rsidRPr="000A2715">
        <w:rPr>
          <w:b w:val="0"/>
          <w:bCs w:val="0"/>
        </w:rPr>
        <w:lastRenderedPageBreak/>
        <w:t>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2D49453F"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6EF24A44"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6017FE60"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7471D038" w14:textId="5FC40826" w:rsidR="00FC0AAF" w:rsidRDefault="00FC0AAF" w:rsidP="00EA0951">
      <w:pPr>
        <w:pStyle w:val="5"/>
        <w:ind w:left="0"/>
        <w:jc w:val="both"/>
        <w:rPr>
          <w:b w:val="0"/>
          <w:bCs w:val="0"/>
        </w:rPr>
      </w:pPr>
      <w:r>
        <w:t>Тема 10. Индексы</w:t>
      </w:r>
      <w:r w:rsidR="00EA0951">
        <w:t xml:space="preserve"> </w:t>
      </w:r>
      <w:r w:rsidR="00EA0951" w:rsidRPr="00EA0951">
        <w:rPr>
          <w:b w:val="0"/>
          <w:bCs w:val="0"/>
        </w:rPr>
        <w:t>(ОК2, ПК 1.1, ПК 1.3., ПК 2.5, ПК 2.6, ПК 2.7, ПК 4.6)</w:t>
      </w:r>
    </w:p>
    <w:p w14:paraId="3A8487B4" w14:textId="3F659DF4"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r w:rsidR="0066675B">
        <w:t>.</w:t>
      </w:r>
    </w:p>
    <w:p w14:paraId="0956E2CE" w14:textId="77777777" w:rsidR="00656728" w:rsidRPr="00701795" w:rsidRDefault="00656728" w:rsidP="00656728">
      <w:pPr>
        <w:pStyle w:val="5"/>
        <w:ind w:left="0" w:firstLine="709"/>
        <w:jc w:val="both"/>
      </w:pPr>
      <w:r w:rsidRPr="00701795">
        <w:t xml:space="preserve">Список контрольных вопросов: </w:t>
      </w:r>
    </w:p>
    <w:p w14:paraId="01368C4F"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Какова роль индексного метода анализа в экономических исследованиях?</w:t>
      </w:r>
    </w:p>
    <w:p w14:paraId="24B15D43"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признаки лежат в основе классификации экономических индексов?</w:t>
      </w:r>
    </w:p>
    <w:p w14:paraId="43538D69"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задачи решаются с помощью индексов в статистическом анализе?</w:t>
      </w:r>
    </w:p>
    <w:p w14:paraId="7764D1B7"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В каких единицах принято измерять индексы?</w:t>
      </w:r>
    </w:p>
    <w:p w14:paraId="71CE5675"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Что понимается под индексируемой величиной?</w:t>
      </w:r>
    </w:p>
    <w:p w14:paraId="13D7C5CF"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Какой индекс называется индивидуальным?</w:t>
      </w:r>
    </w:p>
    <w:p w14:paraId="57CC610D"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На каких принципах базируется расчет агрегатных индексов объемных и качественных показателей?</w:t>
      </w:r>
    </w:p>
    <w:p w14:paraId="56B41B2B"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В чем состоит различие агрегатных индексов Ласпейреса и Паше и какие факторы оказывают влияние на расхождение в величине этих индексов?</w:t>
      </w:r>
    </w:p>
    <w:p w14:paraId="56832C97"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виды средних индексов используются в статистической практике и для решения каких проблем?</w:t>
      </w:r>
    </w:p>
    <w:p w14:paraId="0152933F"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бывают системы индексов?</w:t>
      </w:r>
    </w:p>
    <w:p w14:paraId="57E78B10"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Какая существует связь между базисными и цепными индексами?</w:t>
      </w:r>
    </w:p>
    <w:p w14:paraId="68CEC0F9"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Приведите примеры взаимосвязи индексов.</w:t>
      </w:r>
    </w:p>
    <w:p w14:paraId="5ECE05CB"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Чем объяснить различия в величине индекса цен переменного и фиксированного состава?</w:t>
      </w:r>
    </w:p>
    <w:p w14:paraId="20C127D2"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правила лежат в основе использования индексов в экономическом анализе? Какое значение имеет построение факторных индексных моделей?</w:t>
      </w:r>
    </w:p>
    <w:p w14:paraId="2D216C6C"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Какая существует связь между индексом стоимости, физического объема продукции и цен?</w:t>
      </w:r>
    </w:p>
    <w:p w14:paraId="7649297F" w14:textId="5D7AEADB" w:rsidR="006C5C00" w:rsidRPr="006C5C00" w:rsidRDefault="006C5C00" w:rsidP="006C5C00">
      <w:pPr>
        <w:autoSpaceDE/>
        <w:autoSpaceDN/>
        <w:spacing w:line="276" w:lineRule="auto"/>
        <w:ind w:firstLine="800"/>
        <w:rPr>
          <w:color w:val="000000"/>
          <w:sz w:val="24"/>
          <w:szCs w:val="24"/>
          <w:lang w:eastAsia="ru-RU" w:bidi="ru-RU"/>
        </w:rPr>
      </w:pPr>
      <w:r w:rsidRPr="006C5C00">
        <w:rPr>
          <w:b/>
          <w:bCs/>
          <w:color w:val="000000"/>
          <w:sz w:val="24"/>
          <w:szCs w:val="24"/>
          <w:lang w:eastAsia="ru-RU" w:bidi="ru-RU"/>
        </w:rPr>
        <w:t>Решить задачи:</w:t>
      </w:r>
    </w:p>
    <w:p w14:paraId="6FC9EB2A" w14:textId="77777777" w:rsidR="006C5C00" w:rsidRPr="006C5C00" w:rsidRDefault="006C5C00" w:rsidP="006C5C00">
      <w:pPr>
        <w:autoSpaceDE/>
        <w:autoSpaceDN/>
        <w:spacing w:after="320" w:line="276" w:lineRule="auto"/>
        <w:ind w:firstLine="800"/>
        <w:rPr>
          <w:color w:val="000000"/>
          <w:sz w:val="24"/>
          <w:szCs w:val="24"/>
          <w:lang w:eastAsia="ru-RU" w:bidi="ru-RU"/>
        </w:rPr>
      </w:pPr>
      <w:r w:rsidRPr="006C5C00">
        <w:rPr>
          <w:color w:val="000000"/>
          <w:sz w:val="24"/>
          <w:szCs w:val="24"/>
          <w:lang w:eastAsia="ru-RU" w:bidi="ru-RU"/>
        </w:rPr>
        <w:t>Задача 1. Имеются следующие данные о продаже товаров: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3106"/>
        <w:gridCol w:w="1656"/>
        <w:gridCol w:w="1133"/>
        <w:gridCol w:w="1459"/>
        <w:gridCol w:w="1051"/>
      </w:tblGrid>
      <w:tr w:rsidR="006C5C00" w:rsidRPr="006C5C00" w14:paraId="6AB8BD04" w14:textId="77777777" w:rsidTr="00C914A2">
        <w:trPr>
          <w:trHeight w:hRule="exact" w:val="293"/>
          <w:jc w:val="center"/>
        </w:trPr>
        <w:tc>
          <w:tcPr>
            <w:tcW w:w="1181" w:type="dxa"/>
            <w:vMerge w:val="restart"/>
            <w:tcBorders>
              <w:top w:val="single" w:sz="4" w:space="0" w:color="auto"/>
              <w:left w:val="single" w:sz="4" w:space="0" w:color="auto"/>
            </w:tcBorders>
            <w:shd w:val="clear" w:color="auto" w:fill="FFFFFF"/>
            <w:vAlign w:val="center"/>
          </w:tcPr>
          <w:p w14:paraId="304F982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Товар</w:t>
            </w:r>
          </w:p>
        </w:tc>
        <w:tc>
          <w:tcPr>
            <w:tcW w:w="3106" w:type="dxa"/>
            <w:vMerge w:val="restart"/>
            <w:tcBorders>
              <w:top w:val="single" w:sz="4" w:space="0" w:color="auto"/>
              <w:left w:val="single" w:sz="4" w:space="0" w:color="auto"/>
            </w:tcBorders>
            <w:shd w:val="clear" w:color="auto" w:fill="FFFFFF"/>
            <w:vAlign w:val="center"/>
          </w:tcPr>
          <w:p w14:paraId="788DE22B"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Единица измерения</w:t>
            </w:r>
          </w:p>
        </w:tc>
        <w:tc>
          <w:tcPr>
            <w:tcW w:w="2789" w:type="dxa"/>
            <w:gridSpan w:val="2"/>
            <w:tcBorders>
              <w:top w:val="single" w:sz="4" w:space="0" w:color="auto"/>
              <w:left w:val="single" w:sz="4" w:space="0" w:color="auto"/>
            </w:tcBorders>
            <w:shd w:val="clear" w:color="auto" w:fill="FFFFFF"/>
            <w:vAlign w:val="bottom"/>
          </w:tcPr>
          <w:p w14:paraId="762A7411"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Продано, тыс. ед.</w:t>
            </w:r>
          </w:p>
        </w:tc>
        <w:tc>
          <w:tcPr>
            <w:tcW w:w="2510" w:type="dxa"/>
            <w:gridSpan w:val="2"/>
            <w:tcBorders>
              <w:top w:val="single" w:sz="4" w:space="0" w:color="auto"/>
              <w:left w:val="single" w:sz="4" w:space="0" w:color="auto"/>
              <w:right w:val="single" w:sz="4" w:space="0" w:color="auto"/>
            </w:tcBorders>
            <w:shd w:val="clear" w:color="auto" w:fill="FFFFFF"/>
            <w:vAlign w:val="bottom"/>
          </w:tcPr>
          <w:p w14:paraId="55B3B87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Цена 1 ед., руб.</w:t>
            </w:r>
          </w:p>
        </w:tc>
      </w:tr>
      <w:tr w:rsidR="006C5C00" w:rsidRPr="006C5C00" w14:paraId="13D82885" w14:textId="77777777" w:rsidTr="00C914A2">
        <w:trPr>
          <w:trHeight w:hRule="exact" w:val="288"/>
          <w:jc w:val="center"/>
        </w:trPr>
        <w:tc>
          <w:tcPr>
            <w:tcW w:w="1181" w:type="dxa"/>
            <w:vMerge/>
            <w:tcBorders>
              <w:left w:val="single" w:sz="4" w:space="0" w:color="auto"/>
            </w:tcBorders>
            <w:shd w:val="clear" w:color="auto" w:fill="FFFFFF"/>
            <w:vAlign w:val="center"/>
          </w:tcPr>
          <w:p w14:paraId="4C383219"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3106" w:type="dxa"/>
            <w:vMerge/>
            <w:tcBorders>
              <w:left w:val="single" w:sz="4" w:space="0" w:color="auto"/>
            </w:tcBorders>
            <w:shd w:val="clear" w:color="auto" w:fill="FFFFFF"/>
            <w:vAlign w:val="center"/>
          </w:tcPr>
          <w:p w14:paraId="22E6B549"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1656" w:type="dxa"/>
            <w:tcBorders>
              <w:top w:val="single" w:sz="4" w:space="0" w:color="auto"/>
              <w:left w:val="single" w:sz="4" w:space="0" w:color="auto"/>
            </w:tcBorders>
            <w:shd w:val="clear" w:color="auto" w:fill="FFFFFF"/>
            <w:vAlign w:val="bottom"/>
          </w:tcPr>
          <w:p w14:paraId="07C580F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апрель</w:t>
            </w:r>
          </w:p>
        </w:tc>
        <w:tc>
          <w:tcPr>
            <w:tcW w:w="1133" w:type="dxa"/>
            <w:tcBorders>
              <w:top w:val="single" w:sz="4" w:space="0" w:color="auto"/>
              <w:left w:val="single" w:sz="4" w:space="0" w:color="auto"/>
            </w:tcBorders>
            <w:shd w:val="clear" w:color="auto" w:fill="FFFFFF"/>
            <w:vAlign w:val="bottom"/>
          </w:tcPr>
          <w:p w14:paraId="3EF08C1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май</w:t>
            </w:r>
          </w:p>
        </w:tc>
        <w:tc>
          <w:tcPr>
            <w:tcW w:w="1459" w:type="dxa"/>
            <w:tcBorders>
              <w:top w:val="single" w:sz="4" w:space="0" w:color="auto"/>
              <w:left w:val="single" w:sz="4" w:space="0" w:color="auto"/>
            </w:tcBorders>
            <w:shd w:val="clear" w:color="auto" w:fill="FFFFFF"/>
            <w:vAlign w:val="bottom"/>
          </w:tcPr>
          <w:p w14:paraId="2D3A654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апрель</w:t>
            </w:r>
          </w:p>
        </w:tc>
        <w:tc>
          <w:tcPr>
            <w:tcW w:w="1051" w:type="dxa"/>
            <w:tcBorders>
              <w:top w:val="single" w:sz="4" w:space="0" w:color="auto"/>
              <w:left w:val="single" w:sz="4" w:space="0" w:color="auto"/>
              <w:right w:val="single" w:sz="4" w:space="0" w:color="auto"/>
            </w:tcBorders>
            <w:shd w:val="clear" w:color="auto" w:fill="FFFFFF"/>
            <w:vAlign w:val="bottom"/>
          </w:tcPr>
          <w:p w14:paraId="344D4837"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май</w:t>
            </w:r>
          </w:p>
        </w:tc>
      </w:tr>
      <w:tr w:rsidR="006C5C00" w:rsidRPr="006C5C00" w14:paraId="1154248D" w14:textId="77777777" w:rsidTr="00C914A2">
        <w:trPr>
          <w:trHeight w:hRule="exact" w:val="283"/>
          <w:jc w:val="center"/>
        </w:trPr>
        <w:tc>
          <w:tcPr>
            <w:tcW w:w="1181" w:type="dxa"/>
            <w:tcBorders>
              <w:top w:val="single" w:sz="4" w:space="0" w:color="auto"/>
              <w:left w:val="single" w:sz="4" w:space="0" w:color="auto"/>
            </w:tcBorders>
            <w:shd w:val="clear" w:color="auto" w:fill="FFFFFF"/>
            <w:vAlign w:val="bottom"/>
          </w:tcPr>
          <w:p w14:paraId="6697352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А</w:t>
            </w:r>
          </w:p>
        </w:tc>
        <w:tc>
          <w:tcPr>
            <w:tcW w:w="3106" w:type="dxa"/>
            <w:tcBorders>
              <w:top w:val="single" w:sz="4" w:space="0" w:color="auto"/>
              <w:left w:val="single" w:sz="4" w:space="0" w:color="auto"/>
            </w:tcBorders>
            <w:shd w:val="clear" w:color="auto" w:fill="FFFFFF"/>
            <w:vAlign w:val="bottom"/>
          </w:tcPr>
          <w:p w14:paraId="51E00EC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кг</w:t>
            </w:r>
          </w:p>
        </w:tc>
        <w:tc>
          <w:tcPr>
            <w:tcW w:w="1656" w:type="dxa"/>
            <w:tcBorders>
              <w:top w:val="single" w:sz="4" w:space="0" w:color="auto"/>
              <w:left w:val="single" w:sz="4" w:space="0" w:color="auto"/>
            </w:tcBorders>
            <w:shd w:val="clear" w:color="auto" w:fill="FFFFFF"/>
            <w:vAlign w:val="bottom"/>
          </w:tcPr>
          <w:p w14:paraId="1BA31BA5"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68</w:t>
            </w:r>
          </w:p>
        </w:tc>
        <w:tc>
          <w:tcPr>
            <w:tcW w:w="1133" w:type="dxa"/>
            <w:tcBorders>
              <w:top w:val="single" w:sz="4" w:space="0" w:color="auto"/>
              <w:left w:val="single" w:sz="4" w:space="0" w:color="auto"/>
            </w:tcBorders>
            <w:shd w:val="clear" w:color="auto" w:fill="FFFFFF"/>
            <w:vAlign w:val="bottom"/>
          </w:tcPr>
          <w:p w14:paraId="5B68436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62</w:t>
            </w:r>
          </w:p>
        </w:tc>
        <w:tc>
          <w:tcPr>
            <w:tcW w:w="1459" w:type="dxa"/>
            <w:tcBorders>
              <w:top w:val="single" w:sz="4" w:space="0" w:color="auto"/>
              <w:left w:val="single" w:sz="4" w:space="0" w:color="auto"/>
            </w:tcBorders>
            <w:shd w:val="clear" w:color="auto" w:fill="FFFFFF"/>
            <w:vAlign w:val="bottom"/>
          </w:tcPr>
          <w:p w14:paraId="49EDFA84"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3,2</w:t>
            </w:r>
          </w:p>
        </w:tc>
        <w:tc>
          <w:tcPr>
            <w:tcW w:w="1051" w:type="dxa"/>
            <w:tcBorders>
              <w:top w:val="single" w:sz="4" w:space="0" w:color="auto"/>
              <w:left w:val="single" w:sz="4" w:space="0" w:color="auto"/>
              <w:right w:val="single" w:sz="4" w:space="0" w:color="auto"/>
            </w:tcBorders>
            <w:shd w:val="clear" w:color="auto" w:fill="FFFFFF"/>
            <w:vAlign w:val="bottom"/>
          </w:tcPr>
          <w:p w14:paraId="49B073B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3,3</w:t>
            </w:r>
          </w:p>
        </w:tc>
      </w:tr>
      <w:tr w:rsidR="006C5C00" w:rsidRPr="006C5C00" w14:paraId="65ECF94B" w14:textId="77777777" w:rsidTr="00C914A2">
        <w:trPr>
          <w:trHeight w:hRule="exact" w:val="288"/>
          <w:jc w:val="center"/>
        </w:trPr>
        <w:tc>
          <w:tcPr>
            <w:tcW w:w="1181" w:type="dxa"/>
            <w:tcBorders>
              <w:top w:val="single" w:sz="4" w:space="0" w:color="auto"/>
              <w:left w:val="single" w:sz="4" w:space="0" w:color="auto"/>
            </w:tcBorders>
            <w:shd w:val="clear" w:color="auto" w:fill="FFFFFF"/>
            <w:vAlign w:val="bottom"/>
          </w:tcPr>
          <w:p w14:paraId="640AEC5E" w14:textId="77777777" w:rsidR="006C5C00" w:rsidRPr="006C5C00" w:rsidRDefault="006C5C00" w:rsidP="006C5C00">
            <w:pPr>
              <w:autoSpaceDE/>
              <w:autoSpaceDN/>
              <w:ind w:firstLine="480"/>
              <w:rPr>
                <w:color w:val="000000"/>
                <w:sz w:val="24"/>
                <w:szCs w:val="24"/>
                <w:lang w:eastAsia="ru-RU" w:bidi="ru-RU"/>
              </w:rPr>
            </w:pPr>
            <w:r w:rsidRPr="006C5C00">
              <w:rPr>
                <w:color w:val="000000"/>
                <w:sz w:val="24"/>
                <w:szCs w:val="24"/>
                <w:lang w:eastAsia="ru-RU" w:bidi="ru-RU"/>
              </w:rPr>
              <w:t>Б</w:t>
            </w:r>
          </w:p>
        </w:tc>
        <w:tc>
          <w:tcPr>
            <w:tcW w:w="3106" w:type="dxa"/>
            <w:tcBorders>
              <w:top w:val="single" w:sz="4" w:space="0" w:color="auto"/>
              <w:left w:val="single" w:sz="4" w:space="0" w:color="auto"/>
            </w:tcBorders>
            <w:shd w:val="clear" w:color="auto" w:fill="FFFFFF"/>
            <w:vAlign w:val="bottom"/>
          </w:tcPr>
          <w:p w14:paraId="121AC65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л</w:t>
            </w:r>
          </w:p>
        </w:tc>
        <w:tc>
          <w:tcPr>
            <w:tcW w:w="1656" w:type="dxa"/>
            <w:tcBorders>
              <w:top w:val="single" w:sz="4" w:space="0" w:color="auto"/>
              <w:left w:val="single" w:sz="4" w:space="0" w:color="auto"/>
            </w:tcBorders>
            <w:shd w:val="clear" w:color="auto" w:fill="FFFFFF"/>
            <w:vAlign w:val="bottom"/>
          </w:tcPr>
          <w:p w14:paraId="2838AD1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w:t>
            </w:r>
          </w:p>
        </w:tc>
        <w:tc>
          <w:tcPr>
            <w:tcW w:w="1133" w:type="dxa"/>
            <w:tcBorders>
              <w:top w:val="single" w:sz="4" w:space="0" w:color="auto"/>
              <w:left w:val="single" w:sz="4" w:space="0" w:color="auto"/>
            </w:tcBorders>
            <w:shd w:val="clear" w:color="auto" w:fill="FFFFFF"/>
            <w:vAlign w:val="bottom"/>
          </w:tcPr>
          <w:p w14:paraId="2153F90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w:t>
            </w:r>
          </w:p>
        </w:tc>
        <w:tc>
          <w:tcPr>
            <w:tcW w:w="1459" w:type="dxa"/>
            <w:tcBorders>
              <w:top w:val="single" w:sz="4" w:space="0" w:color="auto"/>
              <w:left w:val="single" w:sz="4" w:space="0" w:color="auto"/>
            </w:tcBorders>
            <w:shd w:val="clear" w:color="auto" w:fill="FFFFFF"/>
            <w:vAlign w:val="bottom"/>
          </w:tcPr>
          <w:p w14:paraId="2D8586EB"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4,8</w:t>
            </w:r>
          </w:p>
        </w:tc>
        <w:tc>
          <w:tcPr>
            <w:tcW w:w="1051" w:type="dxa"/>
            <w:tcBorders>
              <w:top w:val="single" w:sz="4" w:space="0" w:color="auto"/>
              <w:left w:val="single" w:sz="4" w:space="0" w:color="auto"/>
              <w:right w:val="single" w:sz="4" w:space="0" w:color="auto"/>
            </w:tcBorders>
            <w:shd w:val="clear" w:color="auto" w:fill="FFFFFF"/>
            <w:vAlign w:val="bottom"/>
          </w:tcPr>
          <w:p w14:paraId="7695A52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5,0</w:t>
            </w:r>
          </w:p>
        </w:tc>
      </w:tr>
      <w:tr w:rsidR="006C5C00" w:rsidRPr="006C5C00" w14:paraId="3734B40D" w14:textId="77777777" w:rsidTr="00C914A2">
        <w:trPr>
          <w:trHeight w:hRule="exact" w:val="293"/>
          <w:jc w:val="center"/>
        </w:trPr>
        <w:tc>
          <w:tcPr>
            <w:tcW w:w="1181" w:type="dxa"/>
            <w:tcBorders>
              <w:top w:val="single" w:sz="4" w:space="0" w:color="auto"/>
              <w:left w:val="single" w:sz="4" w:space="0" w:color="auto"/>
              <w:bottom w:val="single" w:sz="4" w:space="0" w:color="auto"/>
            </w:tcBorders>
            <w:shd w:val="clear" w:color="auto" w:fill="FFFFFF"/>
            <w:vAlign w:val="bottom"/>
          </w:tcPr>
          <w:p w14:paraId="4F249A7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В</w:t>
            </w:r>
          </w:p>
        </w:tc>
        <w:tc>
          <w:tcPr>
            <w:tcW w:w="3106" w:type="dxa"/>
            <w:tcBorders>
              <w:top w:val="single" w:sz="4" w:space="0" w:color="auto"/>
              <w:left w:val="single" w:sz="4" w:space="0" w:color="auto"/>
              <w:bottom w:val="single" w:sz="4" w:space="0" w:color="auto"/>
            </w:tcBorders>
            <w:shd w:val="clear" w:color="auto" w:fill="FFFFFF"/>
            <w:vAlign w:val="bottom"/>
          </w:tcPr>
          <w:p w14:paraId="4A46E0D5"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кг</w:t>
            </w:r>
          </w:p>
        </w:tc>
        <w:tc>
          <w:tcPr>
            <w:tcW w:w="1656" w:type="dxa"/>
            <w:tcBorders>
              <w:top w:val="single" w:sz="4" w:space="0" w:color="auto"/>
              <w:left w:val="single" w:sz="4" w:space="0" w:color="auto"/>
              <w:bottom w:val="single" w:sz="4" w:space="0" w:color="auto"/>
            </w:tcBorders>
            <w:shd w:val="clear" w:color="auto" w:fill="FFFFFF"/>
            <w:vAlign w:val="bottom"/>
          </w:tcPr>
          <w:p w14:paraId="1C2C332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20</w:t>
            </w:r>
          </w:p>
        </w:tc>
        <w:tc>
          <w:tcPr>
            <w:tcW w:w="1133" w:type="dxa"/>
            <w:tcBorders>
              <w:top w:val="single" w:sz="4" w:space="0" w:color="auto"/>
              <w:left w:val="single" w:sz="4" w:space="0" w:color="auto"/>
              <w:bottom w:val="single" w:sz="4" w:space="0" w:color="auto"/>
            </w:tcBorders>
            <w:shd w:val="clear" w:color="auto" w:fill="FFFFFF"/>
            <w:vAlign w:val="bottom"/>
          </w:tcPr>
          <w:p w14:paraId="66B34EF5"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16</w:t>
            </w:r>
          </w:p>
        </w:tc>
        <w:tc>
          <w:tcPr>
            <w:tcW w:w="1459" w:type="dxa"/>
            <w:tcBorders>
              <w:top w:val="single" w:sz="4" w:space="0" w:color="auto"/>
              <w:left w:val="single" w:sz="4" w:space="0" w:color="auto"/>
              <w:bottom w:val="single" w:sz="4" w:space="0" w:color="auto"/>
            </w:tcBorders>
            <w:shd w:val="clear" w:color="auto" w:fill="FFFFFF"/>
            <w:vAlign w:val="bottom"/>
          </w:tcPr>
          <w:p w14:paraId="07E90D8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24,0</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bottom"/>
          </w:tcPr>
          <w:p w14:paraId="12B7FB6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26,4</w:t>
            </w:r>
          </w:p>
        </w:tc>
      </w:tr>
    </w:tbl>
    <w:p w14:paraId="7BEC2671" w14:textId="77777777" w:rsidR="006C5C00" w:rsidRPr="006C5C00" w:rsidRDefault="006C5C00" w:rsidP="006C5C00">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2D8BC772" w14:textId="77777777" w:rsidR="006C5C00" w:rsidRPr="006C5C00" w:rsidRDefault="006C5C00" w:rsidP="006C5C00">
      <w:pPr>
        <w:autoSpaceDE/>
        <w:autoSpaceDN/>
        <w:spacing w:line="276" w:lineRule="auto"/>
        <w:ind w:firstLine="800"/>
        <w:rPr>
          <w:color w:val="000000"/>
          <w:sz w:val="24"/>
          <w:szCs w:val="24"/>
          <w:lang w:eastAsia="ru-RU" w:bidi="ru-RU"/>
        </w:rPr>
      </w:pPr>
      <w:r w:rsidRPr="006C5C00">
        <w:rPr>
          <w:color w:val="000000"/>
          <w:sz w:val="24"/>
          <w:szCs w:val="24"/>
          <w:lang w:eastAsia="ru-RU" w:bidi="ru-RU"/>
        </w:rPr>
        <w:t>Определить:</w:t>
      </w:r>
    </w:p>
    <w:p w14:paraId="666F26C5" w14:textId="77777777" w:rsidR="006C5C00" w:rsidRPr="006C5C00" w:rsidRDefault="006C5C00" w:rsidP="00DE341D">
      <w:pPr>
        <w:numPr>
          <w:ilvl w:val="0"/>
          <w:numId w:val="15"/>
        </w:numPr>
        <w:tabs>
          <w:tab w:val="left" w:pos="1202"/>
        </w:tabs>
        <w:autoSpaceDE/>
        <w:autoSpaceDN/>
        <w:spacing w:line="276" w:lineRule="auto"/>
        <w:ind w:firstLine="800"/>
        <w:rPr>
          <w:color w:val="000000"/>
          <w:sz w:val="24"/>
          <w:szCs w:val="24"/>
          <w:lang w:eastAsia="ru-RU" w:bidi="ru-RU"/>
        </w:rPr>
      </w:pPr>
      <w:r w:rsidRPr="006C5C00">
        <w:rPr>
          <w:color w:val="000000"/>
          <w:sz w:val="24"/>
          <w:szCs w:val="24"/>
          <w:lang w:eastAsia="ru-RU" w:bidi="ru-RU"/>
        </w:rPr>
        <w:t>индивидуальные индексы цен по каждому товару;</w:t>
      </w:r>
    </w:p>
    <w:p w14:paraId="512F42E9" w14:textId="77777777" w:rsidR="006C5C00" w:rsidRPr="006C5C00" w:rsidRDefault="006C5C00" w:rsidP="00DE341D">
      <w:pPr>
        <w:numPr>
          <w:ilvl w:val="0"/>
          <w:numId w:val="15"/>
        </w:numPr>
        <w:tabs>
          <w:tab w:val="left" w:pos="1202"/>
        </w:tabs>
        <w:autoSpaceDE/>
        <w:autoSpaceDN/>
        <w:spacing w:line="276" w:lineRule="auto"/>
        <w:ind w:firstLine="800"/>
        <w:rPr>
          <w:color w:val="000000"/>
          <w:sz w:val="24"/>
          <w:szCs w:val="24"/>
          <w:lang w:eastAsia="ru-RU" w:bidi="ru-RU"/>
        </w:rPr>
      </w:pPr>
      <w:r w:rsidRPr="006C5C00">
        <w:rPr>
          <w:color w:val="000000"/>
          <w:sz w:val="24"/>
          <w:szCs w:val="24"/>
          <w:lang w:eastAsia="ru-RU" w:bidi="ru-RU"/>
        </w:rPr>
        <w:t>общий индекс цен по формулам Пааше и Ласпейреса;</w:t>
      </w:r>
    </w:p>
    <w:p w14:paraId="1D26BB57" w14:textId="77777777" w:rsidR="006C5C00" w:rsidRPr="006C5C00" w:rsidRDefault="006C5C00" w:rsidP="00DE341D">
      <w:pPr>
        <w:numPr>
          <w:ilvl w:val="0"/>
          <w:numId w:val="15"/>
        </w:numPr>
        <w:tabs>
          <w:tab w:val="left" w:pos="1098"/>
        </w:tabs>
        <w:autoSpaceDE/>
        <w:autoSpaceDN/>
        <w:spacing w:line="276" w:lineRule="auto"/>
        <w:ind w:firstLine="800"/>
        <w:rPr>
          <w:color w:val="000000"/>
          <w:sz w:val="24"/>
          <w:szCs w:val="24"/>
          <w:lang w:eastAsia="ru-RU" w:bidi="ru-RU"/>
        </w:rPr>
      </w:pPr>
      <w:r w:rsidRPr="006C5C00">
        <w:rPr>
          <w:color w:val="000000"/>
          <w:sz w:val="24"/>
          <w:szCs w:val="24"/>
          <w:lang w:eastAsia="ru-RU" w:bidi="ru-RU"/>
        </w:rPr>
        <w:lastRenderedPageBreak/>
        <w:t>перерасход денежных средств населением в результате среднего повышения цен на товары.</w:t>
      </w:r>
    </w:p>
    <w:p w14:paraId="71EDB226" w14:textId="77777777" w:rsidR="006C5C00" w:rsidRPr="006C5C00" w:rsidRDefault="006C5C00" w:rsidP="006C5C00">
      <w:pPr>
        <w:autoSpaceDE/>
        <w:autoSpaceDN/>
        <w:spacing w:after="320" w:line="276" w:lineRule="auto"/>
        <w:ind w:firstLine="800"/>
        <w:rPr>
          <w:color w:val="000000"/>
          <w:sz w:val="24"/>
          <w:szCs w:val="24"/>
          <w:lang w:eastAsia="ru-RU" w:bidi="ru-RU"/>
        </w:rPr>
      </w:pPr>
      <w:r w:rsidRPr="006C5C00">
        <w:rPr>
          <w:color w:val="000000"/>
          <w:sz w:val="24"/>
          <w:szCs w:val="24"/>
          <w:lang w:eastAsia="ru-RU" w:bidi="ru-RU"/>
        </w:rPr>
        <w:t>Задача 2. Имеются следующие данные о реализации мясных продуктов на городском рынке: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20"/>
        <w:gridCol w:w="1910"/>
        <w:gridCol w:w="1915"/>
        <w:gridCol w:w="1915"/>
        <w:gridCol w:w="1925"/>
      </w:tblGrid>
      <w:tr w:rsidR="006C5C00" w:rsidRPr="006C5C00" w14:paraId="4FE4CDC5" w14:textId="77777777" w:rsidTr="00C914A2">
        <w:trPr>
          <w:trHeight w:hRule="exact" w:val="288"/>
          <w:jc w:val="center"/>
        </w:trPr>
        <w:tc>
          <w:tcPr>
            <w:tcW w:w="1920" w:type="dxa"/>
            <w:vMerge w:val="restart"/>
            <w:tcBorders>
              <w:top w:val="single" w:sz="4" w:space="0" w:color="auto"/>
              <w:left w:val="single" w:sz="4" w:space="0" w:color="auto"/>
            </w:tcBorders>
            <w:shd w:val="clear" w:color="auto" w:fill="FFFFFF"/>
            <w:vAlign w:val="center"/>
          </w:tcPr>
          <w:p w14:paraId="46D848D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Продукт</w:t>
            </w:r>
          </w:p>
        </w:tc>
        <w:tc>
          <w:tcPr>
            <w:tcW w:w="3825" w:type="dxa"/>
            <w:gridSpan w:val="2"/>
            <w:tcBorders>
              <w:top w:val="single" w:sz="4" w:space="0" w:color="auto"/>
              <w:left w:val="single" w:sz="4" w:space="0" w:color="auto"/>
            </w:tcBorders>
            <w:shd w:val="clear" w:color="auto" w:fill="FFFFFF"/>
            <w:vAlign w:val="bottom"/>
          </w:tcPr>
          <w:p w14:paraId="726EAB94"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Сентябрь</w:t>
            </w:r>
          </w:p>
        </w:tc>
        <w:tc>
          <w:tcPr>
            <w:tcW w:w="3840" w:type="dxa"/>
            <w:gridSpan w:val="2"/>
            <w:tcBorders>
              <w:top w:val="single" w:sz="4" w:space="0" w:color="auto"/>
              <w:left w:val="single" w:sz="4" w:space="0" w:color="auto"/>
              <w:right w:val="single" w:sz="4" w:space="0" w:color="auto"/>
            </w:tcBorders>
            <w:shd w:val="clear" w:color="auto" w:fill="FFFFFF"/>
            <w:vAlign w:val="bottom"/>
          </w:tcPr>
          <w:p w14:paraId="1AB9404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Октябрь</w:t>
            </w:r>
          </w:p>
        </w:tc>
      </w:tr>
      <w:tr w:rsidR="006C5C00" w:rsidRPr="006C5C00" w14:paraId="56B46984" w14:textId="77777777" w:rsidTr="00C914A2">
        <w:trPr>
          <w:trHeight w:hRule="exact" w:val="562"/>
          <w:jc w:val="center"/>
        </w:trPr>
        <w:tc>
          <w:tcPr>
            <w:tcW w:w="1920" w:type="dxa"/>
            <w:vMerge/>
            <w:tcBorders>
              <w:left w:val="single" w:sz="4" w:space="0" w:color="auto"/>
            </w:tcBorders>
            <w:shd w:val="clear" w:color="auto" w:fill="FFFFFF"/>
            <w:vAlign w:val="center"/>
          </w:tcPr>
          <w:p w14:paraId="17B6EBD1"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1910" w:type="dxa"/>
            <w:tcBorders>
              <w:top w:val="single" w:sz="4" w:space="0" w:color="auto"/>
              <w:left w:val="single" w:sz="4" w:space="0" w:color="auto"/>
            </w:tcBorders>
            <w:shd w:val="clear" w:color="auto" w:fill="FFFFFF"/>
            <w:vAlign w:val="bottom"/>
          </w:tcPr>
          <w:p w14:paraId="5F815DF5" w14:textId="77777777" w:rsidR="006C5C00" w:rsidRPr="006C5C00" w:rsidRDefault="006C5C00" w:rsidP="006C5C00">
            <w:pPr>
              <w:autoSpaceDE/>
              <w:autoSpaceDN/>
              <w:spacing w:line="283" w:lineRule="auto"/>
              <w:jc w:val="center"/>
              <w:rPr>
                <w:color w:val="000000"/>
                <w:sz w:val="24"/>
                <w:szCs w:val="24"/>
                <w:lang w:eastAsia="ru-RU" w:bidi="ru-RU"/>
              </w:rPr>
            </w:pPr>
            <w:r w:rsidRPr="006C5C00">
              <w:rPr>
                <w:color w:val="000000"/>
                <w:sz w:val="24"/>
                <w:szCs w:val="24"/>
                <w:lang w:eastAsia="ru-RU" w:bidi="ru-RU"/>
              </w:rPr>
              <w:t>Цена за 1 кг, ру</w:t>
            </w:r>
            <w:r w:rsidRPr="006C5C00">
              <w:rPr>
                <w:color w:val="000000"/>
                <w:sz w:val="24"/>
                <w:szCs w:val="24"/>
                <w:vertAlign w:val="superscript"/>
                <w:lang w:eastAsia="ru-RU" w:bidi="ru-RU"/>
              </w:rPr>
              <w:t>б.</w:t>
            </w:r>
          </w:p>
        </w:tc>
        <w:tc>
          <w:tcPr>
            <w:tcW w:w="1915" w:type="dxa"/>
            <w:tcBorders>
              <w:top w:val="single" w:sz="4" w:space="0" w:color="auto"/>
              <w:left w:val="single" w:sz="4" w:space="0" w:color="auto"/>
            </w:tcBorders>
            <w:shd w:val="clear" w:color="auto" w:fill="FFFFFF"/>
            <w:vAlign w:val="center"/>
          </w:tcPr>
          <w:p w14:paraId="00FE6037"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Продано, ц</w:t>
            </w:r>
          </w:p>
        </w:tc>
        <w:tc>
          <w:tcPr>
            <w:tcW w:w="1915" w:type="dxa"/>
            <w:tcBorders>
              <w:top w:val="single" w:sz="4" w:space="0" w:color="auto"/>
              <w:left w:val="single" w:sz="4" w:space="0" w:color="auto"/>
            </w:tcBorders>
            <w:shd w:val="clear" w:color="auto" w:fill="FFFFFF"/>
            <w:vAlign w:val="bottom"/>
          </w:tcPr>
          <w:p w14:paraId="39BDDA26" w14:textId="77777777" w:rsidR="006C5C00" w:rsidRPr="006C5C00" w:rsidRDefault="006C5C00" w:rsidP="006C5C00">
            <w:pPr>
              <w:autoSpaceDE/>
              <w:autoSpaceDN/>
              <w:spacing w:line="283" w:lineRule="auto"/>
              <w:jc w:val="center"/>
              <w:rPr>
                <w:color w:val="000000"/>
                <w:sz w:val="24"/>
                <w:szCs w:val="24"/>
                <w:lang w:eastAsia="ru-RU" w:bidi="ru-RU"/>
              </w:rPr>
            </w:pPr>
            <w:r w:rsidRPr="006C5C00">
              <w:rPr>
                <w:color w:val="000000"/>
                <w:sz w:val="24"/>
                <w:szCs w:val="24"/>
                <w:lang w:eastAsia="ru-RU" w:bidi="ru-RU"/>
              </w:rPr>
              <w:t>Цена за 1 кг, ру</w:t>
            </w:r>
            <w:r w:rsidRPr="006C5C00">
              <w:rPr>
                <w:color w:val="000000"/>
                <w:sz w:val="24"/>
                <w:szCs w:val="24"/>
                <w:vertAlign w:val="superscript"/>
                <w:lang w:eastAsia="ru-RU" w:bidi="ru-RU"/>
              </w:rPr>
              <w:t>б.</w:t>
            </w:r>
          </w:p>
        </w:tc>
        <w:tc>
          <w:tcPr>
            <w:tcW w:w="1925" w:type="dxa"/>
            <w:tcBorders>
              <w:top w:val="single" w:sz="4" w:space="0" w:color="auto"/>
              <w:left w:val="single" w:sz="4" w:space="0" w:color="auto"/>
              <w:right w:val="single" w:sz="4" w:space="0" w:color="auto"/>
            </w:tcBorders>
            <w:shd w:val="clear" w:color="auto" w:fill="FFFFFF"/>
            <w:vAlign w:val="center"/>
          </w:tcPr>
          <w:p w14:paraId="4366B82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Продано, ц</w:t>
            </w:r>
          </w:p>
        </w:tc>
      </w:tr>
      <w:tr w:rsidR="006C5C00" w:rsidRPr="006C5C00" w14:paraId="6B989913" w14:textId="77777777" w:rsidTr="00C914A2">
        <w:trPr>
          <w:trHeight w:hRule="exact" w:val="288"/>
          <w:jc w:val="center"/>
        </w:trPr>
        <w:tc>
          <w:tcPr>
            <w:tcW w:w="1920" w:type="dxa"/>
            <w:tcBorders>
              <w:top w:val="single" w:sz="4" w:space="0" w:color="auto"/>
              <w:left w:val="single" w:sz="4" w:space="0" w:color="auto"/>
            </w:tcBorders>
            <w:shd w:val="clear" w:color="auto" w:fill="FFFFFF"/>
            <w:vAlign w:val="bottom"/>
          </w:tcPr>
          <w:p w14:paraId="6240DE9E"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Говядина</w:t>
            </w:r>
          </w:p>
        </w:tc>
        <w:tc>
          <w:tcPr>
            <w:tcW w:w="1910" w:type="dxa"/>
            <w:tcBorders>
              <w:top w:val="single" w:sz="4" w:space="0" w:color="auto"/>
              <w:left w:val="single" w:sz="4" w:space="0" w:color="auto"/>
            </w:tcBorders>
            <w:shd w:val="clear" w:color="auto" w:fill="FFFFFF"/>
            <w:vAlign w:val="bottom"/>
          </w:tcPr>
          <w:p w14:paraId="6DA9424A"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270</w:t>
            </w:r>
          </w:p>
        </w:tc>
        <w:tc>
          <w:tcPr>
            <w:tcW w:w="1915" w:type="dxa"/>
            <w:tcBorders>
              <w:top w:val="single" w:sz="4" w:space="0" w:color="auto"/>
              <w:left w:val="single" w:sz="4" w:space="0" w:color="auto"/>
            </w:tcBorders>
            <w:shd w:val="clear" w:color="auto" w:fill="FFFFFF"/>
            <w:vAlign w:val="bottom"/>
          </w:tcPr>
          <w:p w14:paraId="11610A7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216,3</w:t>
            </w:r>
          </w:p>
        </w:tc>
        <w:tc>
          <w:tcPr>
            <w:tcW w:w="1915" w:type="dxa"/>
            <w:tcBorders>
              <w:top w:val="single" w:sz="4" w:space="0" w:color="auto"/>
              <w:left w:val="single" w:sz="4" w:space="0" w:color="auto"/>
            </w:tcBorders>
            <w:shd w:val="clear" w:color="auto" w:fill="FFFFFF"/>
            <w:vAlign w:val="bottom"/>
          </w:tcPr>
          <w:p w14:paraId="52DC561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280</w:t>
            </w:r>
          </w:p>
        </w:tc>
        <w:tc>
          <w:tcPr>
            <w:tcW w:w="1925" w:type="dxa"/>
            <w:tcBorders>
              <w:top w:val="single" w:sz="4" w:space="0" w:color="auto"/>
              <w:left w:val="single" w:sz="4" w:space="0" w:color="auto"/>
              <w:right w:val="single" w:sz="4" w:space="0" w:color="auto"/>
            </w:tcBorders>
            <w:shd w:val="clear" w:color="auto" w:fill="FFFFFF"/>
            <w:vAlign w:val="bottom"/>
          </w:tcPr>
          <w:p w14:paraId="69E0AEA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240,1</w:t>
            </w:r>
          </w:p>
        </w:tc>
      </w:tr>
      <w:tr w:rsidR="006C5C00" w:rsidRPr="006C5C00" w14:paraId="03E95862" w14:textId="77777777" w:rsidTr="00C914A2">
        <w:trPr>
          <w:trHeight w:hRule="exact" w:val="283"/>
          <w:jc w:val="center"/>
        </w:trPr>
        <w:tc>
          <w:tcPr>
            <w:tcW w:w="1920" w:type="dxa"/>
            <w:tcBorders>
              <w:top w:val="single" w:sz="4" w:space="0" w:color="auto"/>
              <w:left w:val="single" w:sz="4" w:space="0" w:color="auto"/>
            </w:tcBorders>
            <w:shd w:val="clear" w:color="auto" w:fill="FFFFFF"/>
            <w:vAlign w:val="bottom"/>
          </w:tcPr>
          <w:p w14:paraId="58356364"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Баранина</w:t>
            </w:r>
          </w:p>
        </w:tc>
        <w:tc>
          <w:tcPr>
            <w:tcW w:w="1910" w:type="dxa"/>
            <w:tcBorders>
              <w:top w:val="single" w:sz="4" w:space="0" w:color="auto"/>
              <w:left w:val="single" w:sz="4" w:space="0" w:color="auto"/>
            </w:tcBorders>
            <w:shd w:val="clear" w:color="auto" w:fill="FFFFFF"/>
            <w:vAlign w:val="bottom"/>
          </w:tcPr>
          <w:p w14:paraId="1332C5FA"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260</w:t>
            </w:r>
          </w:p>
        </w:tc>
        <w:tc>
          <w:tcPr>
            <w:tcW w:w="1915" w:type="dxa"/>
            <w:tcBorders>
              <w:top w:val="single" w:sz="4" w:space="0" w:color="auto"/>
              <w:left w:val="single" w:sz="4" w:space="0" w:color="auto"/>
            </w:tcBorders>
            <w:shd w:val="clear" w:color="auto" w:fill="FFFFFF"/>
            <w:vAlign w:val="bottom"/>
          </w:tcPr>
          <w:p w14:paraId="1DE1C8B6"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180,8</w:t>
            </w:r>
          </w:p>
        </w:tc>
        <w:tc>
          <w:tcPr>
            <w:tcW w:w="1915" w:type="dxa"/>
            <w:tcBorders>
              <w:top w:val="single" w:sz="4" w:space="0" w:color="auto"/>
              <w:left w:val="single" w:sz="4" w:space="0" w:color="auto"/>
            </w:tcBorders>
            <w:shd w:val="clear" w:color="auto" w:fill="FFFFFF"/>
            <w:vAlign w:val="bottom"/>
          </w:tcPr>
          <w:p w14:paraId="79DDAD21"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260</w:t>
            </w:r>
          </w:p>
        </w:tc>
        <w:tc>
          <w:tcPr>
            <w:tcW w:w="1925" w:type="dxa"/>
            <w:tcBorders>
              <w:top w:val="single" w:sz="4" w:space="0" w:color="auto"/>
              <w:left w:val="single" w:sz="4" w:space="0" w:color="auto"/>
              <w:right w:val="single" w:sz="4" w:space="0" w:color="auto"/>
            </w:tcBorders>
            <w:shd w:val="clear" w:color="auto" w:fill="FFFFFF"/>
            <w:vAlign w:val="bottom"/>
          </w:tcPr>
          <w:p w14:paraId="4847C1F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190,2</w:t>
            </w:r>
          </w:p>
        </w:tc>
      </w:tr>
      <w:tr w:rsidR="006C5C00" w:rsidRPr="006C5C00" w14:paraId="5082C1C1" w14:textId="77777777" w:rsidTr="00C914A2">
        <w:trPr>
          <w:trHeight w:hRule="exact" w:val="298"/>
          <w:jc w:val="center"/>
        </w:trPr>
        <w:tc>
          <w:tcPr>
            <w:tcW w:w="1920" w:type="dxa"/>
            <w:tcBorders>
              <w:top w:val="single" w:sz="4" w:space="0" w:color="auto"/>
              <w:left w:val="single" w:sz="4" w:space="0" w:color="auto"/>
              <w:bottom w:val="single" w:sz="4" w:space="0" w:color="auto"/>
            </w:tcBorders>
            <w:shd w:val="clear" w:color="auto" w:fill="FFFFFF"/>
            <w:vAlign w:val="bottom"/>
          </w:tcPr>
          <w:p w14:paraId="29F062CC"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Свинина</w:t>
            </w:r>
          </w:p>
        </w:tc>
        <w:tc>
          <w:tcPr>
            <w:tcW w:w="1910" w:type="dxa"/>
            <w:tcBorders>
              <w:top w:val="single" w:sz="4" w:space="0" w:color="auto"/>
              <w:left w:val="single" w:sz="4" w:space="0" w:color="auto"/>
              <w:bottom w:val="single" w:sz="4" w:space="0" w:color="auto"/>
            </w:tcBorders>
            <w:shd w:val="clear" w:color="auto" w:fill="FFFFFF"/>
            <w:vAlign w:val="bottom"/>
          </w:tcPr>
          <w:p w14:paraId="060AF29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190</w:t>
            </w:r>
          </w:p>
        </w:tc>
        <w:tc>
          <w:tcPr>
            <w:tcW w:w="1915" w:type="dxa"/>
            <w:tcBorders>
              <w:top w:val="single" w:sz="4" w:space="0" w:color="auto"/>
              <w:left w:val="single" w:sz="4" w:space="0" w:color="auto"/>
              <w:bottom w:val="single" w:sz="4" w:space="0" w:color="auto"/>
            </w:tcBorders>
            <w:shd w:val="clear" w:color="auto" w:fill="FFFFFF"/>
            <w:vAlign w:val="bottom"/>
          </w:tcPr>
          <w:p w14:paraId="6D0A6E5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260,5</w:t>
            </w:r>
          </w:p>
        </w:tc>
        <w:tc>
          <w:tcPr>
            <w:tcW w:w="1915" w:type="dxa"/>
            <w:tcBorders>
              <w:top w:val="single" w:sz="4" w:space="0" w:color="auto"/>
              <w:left w:val="single" w:sz="4" w:space="0" w:color="auto"/>
              <w:bottom w:val="single" w:sz="4" w:space="0" w:color="auto"/>
            </w:tcBorders>
            <w:shd w:val="clear" w:color="auto" w:fill="FFFFFF"/>
            <w:vAlign w:val="bottom"/>
          </w:tcPr>
          <w:p w14:paraId="4436E7E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195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bottom"/>
          </w:tcPr>
          <w:p w14:paraId="096A5D1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280,6</w:t>
            </w:r>
          </w:p>
        </w:tc>
      </w:tr>
    </w:tbl>
    <w:p w14:paraId="434FE700" w14:textId="77777777" w:rsidR="006C5C00" w:rsidRPr="006C5C00" w:rsidRDefault="006C5C00" w:rsidP="006C5C00">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6B5DB554" w14:textId="77777777" w:rsidR="006C5C00" w:rsidRPr="006C5C00" w:rsidRDefault="006C5C00" w:rsidP="006C5C00">
      <w:pPr>
        <w:autoSpaceDE/>
        <w:autoSpaceDN/>
        <w:spacing w:line="276" w:lineRule="auto"/>
        <w:ind w:firstLine="800"/>
        <w:rPr>
          <w:color w:val="000000"/>
          <w:sz w:val="24"/>
          <w:szCs w:val="24"/>
          <w:lang w:eastAsia="ru-RU" w:bidi="ru-RU"/>
        </w:rPr>
      </w:pPr>
      <w:r w:rsidRPr="006C5C00">
        <w:rPr>
          <w:color w:val="000000"/>
          <w:sz w:val="24"/>
          <w:szCs w:val="24"/>
          <w:lang w:eastAsia="ru-RU" w:bidi="ru-RU"/>
        </w:rPr>
        <w:t>Определить:</w:t>
      </w:r>
    </w:p>
    <w:p w14:paraId="0502388D" w14:textId="77777777" w:rsidR="006C5C00" w:rsidRPr="006C5C00" w:rsidRDefault="006C5C00" w:rsidP="00DE341D">
      <w:pPr>
        <w:numPr>
          <w:ilvl w:val="0"/>
          <w:numId w:val="16"/>
        </w:numPr>
        <w:tabs>
          <w:tab w:val="left" w:pos="1182"/>
        </w:tabs>
        <w:autoSpaceDE/>
        <w:autoSpaceDN/>
        <w:spacing w:line="276" w:lineRule="auto"/>
        <w:ind w:firstLine="800"/>
        <w:rPr>
          <w:color w:val="000000"/>
          <w:sz w:val="24"/>
          <w:szCs w:val="24"/>
          <w:lang w:eastAsia="ru-RU" w:bidi="ru-RU"/>
        </w:rPr>
      </w:pPr>
      <w:r w:rsidRPr="006C5C00">
        <w:rPr>
          <w:color w:val="000000"/>
          <w:sz w:val="24"/>
          <w:szCs w:val="24"/>
          <w:lang w:eastAsia="ru-RU" w:bidi="ru-RU"/>
        </w:rPr>
        <w:t>Индивидуальные индексы цен и физического объема продаж.</w:t>
      </w:r>
    </w:p>
    <w:p w14:paraId="41403564" w14:textId="77777777" w:rsidR="006C5C00" w:rsidRPr="006C5C00" w:rsidRDefault="006C5C00" w:rsidP="00DE341D">
      <w:pPr>
        <w:numPr>
          <w:ilvl w:val="0"/>
          <w:numId w:val="16"/>
        </w:numPr>
        <w:tabs>
          <w:tab w:val="left" w:pos="1182"/>
        </w:tabs>
        <w:autoSpaceDE/>
        <w:autoSpaceDN/>
        <w:spacing w:after="320" w:line="276" w:lineRule="auto"/>
        <w:ind w:left="800"/>
        <w:rPr>
          <w:color w:val="000000"/>
          <w:sz w:val="24"/>
          <w:szCs w:val="24"/>
          <w:lang w:eastAsia="ru-RU" w:bidi="ru-RU"/>
        </w:rPr>
      </w:pPr>
      <w:r w:rsidRPr="006C5C00">
        <w:rPr>
          <w:color w:val="000000"/>
          <w:sz w:val="24"/>
          <w:szCs w:val="24"/>
          <w:lang w:eastAsia="ru-RU" w:bidi="ru-RU"/>
        </w:rPr>
        <w:t>Общие индексы товарооборота, цен и физического объема продаж. Задача 3. Имеются следующие данные о вкладах населения в Сбербанке: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20"/>
        <w:gridCol w:w="1910"/>
        <w:gridCol w:w="1915"/>
        <w:gridCol w:w="1915"/>
        <w:gridCol w:w="1925"/>
      </w:tblGrid>
      <w:tr w:rsidR="006C5C00" w:rsidRPr="006C5C00" w14:paraId="09991BF2" w14:textId="77777777" w:rsidTr="00C914A2">
        <w:trPr>
          <w:trHeight w:hRule="exact" w:val="566"/>
          <w:jc w:val="center"/>
        </w:trPr>
        <w:tc>
          <w:tcPr>
            <w:tcW w:w="1920" w:type="dxa"/>
            <w:vMerge w:val="restart"/>
            <w:tcBorders>
              <w:top w:val="single" w:sz="4" w:space="0" w:color="auto"/>
              <w:left w:val="single" w:sz="4" w:space="0" w:color="auto"/>
            </w:tcBorders>
            <w:shd w:val="clear" w:color="auto" w:fill="FFFFFF"/>
            <w:vAlign w:val="center"/>
          </w:tcPr>
          <w:p w14:paraId="574D11B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Группа населения</w:t>
            </w:r>
          </w:p>
        </w:tc>
        <w:tc>
          <w:tcPr>
            <w:tcW w:w="3825" w:type="dxa"/>
            <w:gridSpan w:val="2"/>
            <w:tcBorders>
              <w:top w:val="single" w:sz="4" w:space="0" w:color="auto"/>
              <w:left w:val="single" w:sz="4" w:space="0" w:color="auto"/>
            </w:tcBorders>
            <w:shd w:val="clear" w:color="auto" w:fill="FFFFFF"/>
            <w:vAlign w:val="bottom"/>
          </w:tcPr>
          <w:p w14:paraId="42ACC7B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Размер вклада, руб.</w:t>
            </w:r>
          </w:p>
        </w:tc>
        <w:tc>
          <w:tcPr>
            <w:tcW w:w="3840" w:type="dxa"/>
            <w:gridSpan w:val="2"/>
            <w:tcBorders>
              <w:top w:val="single" w:sz="4" w:space="0" w:color="auto"/>
              <w:left w:val="single" w:sz="4" w:space="0" w:color="auto"/>
              <w:right w:val="single" w:sz="4" w:space="0" w:color="auto"/>
            </w:tcBorders>
            <w:shd w:val="clear" w:color="auto" w:fill="FFFFFF"/>
          </w:tcPr>
          <w:p w14:paraId="79774A9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Удельный вес вклада в общем их</w:t>
            </w:r>
          </w:p>
          <w:p w14:paraId="707668A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числе</w:t>
            </w:r>
          </w:p>
        </w:tc>
      </w:tr>
      <w:tr w:rsidR="006C5C00" w:rsidRPr="006C5C00" w14:paraId="5AE4A7FA" w14:textId="77777777" w:rsidTr="00C914A2">
        <w:trPr>
          <w:trHeight w:hRule="exact" w:val="283"/>
          <w:jc w:val="center"/>
        </w:trPr>
        <w:tc>
          <w:tcPr>
            <w:tcW w:w="1920" w:type="dxa"/>
            <w:vMerge/>
            <w:tcBorders>
              <w:left w:val="single" w:sz="4" w:space="0" w:color="auto"/>
            </w:tcBorders>
            <w:shd w:val="clear" w:color="auto" w:fill="FFFFFF"/>
            <w:vAlign w:val="center"/>
          </w:tcPr>
          <w:p w14:paraId="51D1C797"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1910" w:type="dxa"/>
            <w:tcBorders>
              <w:top w:val="single" w:sz="4" w:space="0" w:color="auto"/>
              <w:left w:val="single" w:sz="4" w:space="0" w:color="auto"/>
            </w:tcBorders>
            <w:shd w:val="clear" w:color="auto" w:fill="FFFFFF"/>
            <w:vAlign w:val="bottom"/>
          </w:tcPr>
          <w:p w14:paraId="77E2B9E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базисный</w:t>
            </w:r>
          </w:p>
        </w:tc>
        <w:tc>
          <w:tcPr>
            <w:tcW w:w="1915" w:type="dxa"/>
            <w:tcBorders>
              <w:top w:val="single" w:sz="4" w:space="0" w:color="auto"/>
              <w:left w:val="single" w:sz="4" w:space="0" w:color="auto"/>
            </w:tcBorders>
            <w:shd w:val="clear" w:color="auto" w:fill="FFFFFF"/>
            <w:vAlign w:val="bottom"/>
          </w:tcPr>
          <w:p w14:paraId="5003C3A4"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отчетный</w:t>
            </w:r>
          </w:p>
        </w:tc>
        <w:tc>
          <w:tcPr>
            <w:tcW w:w="1915" w:type="dxa"/>
            <w:tcBorders>
              <w:top w:val="single" w:sz="4" w:space="0" w:color="auto"/>
              <w:left w:val="single" w:sz="4" w:space="0" w:color="auto"/>
            </w:tcBorders>
            <w:shd w:val="clear" w:color="auto" w:fill="FFFFFF"/>
            <w:vAlign w:val="bottom"/>
          </w:tcPr>
          <w:p w14:paraId="3B753EE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базисный</w:t>
            </w:r>
          </w:p>
        </w:tc>
        <w:tc>
          <w:tcPr>
            <w:tcW w:w="1925" w:type="dxa"/>
            <w:tcBorders>
              <w:top w:val="single" w:sz="4" w:space="0" w:color="auto"/>
              <w:left w:val="single" w:sz="4" w:space="0" w:color="auto"/>
              <w:right w:val="single" w:sz="4" w:space="0" w:color="auto"/>
            </w:tcBorders>
            <w:shd w:val="clear" w:color="auto" w:fill="FFFFFF"/>
            <w:vAlign w:val="bottom"/>
          </w:tcPr>
          <w:p w14:paraId="1BF9D81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отчетный</w:t>
            </w:r>
          </w:p>
        </w:tc>
      </w:tr>
      <w:tr w:rsidR="006C5C00" w:rsidRPr="006C5C00" w14:paraId="77DDA6D3" w14:textId="77777777" w:rsidTr="00C914A2">
        <w:trPr>
          <w:trHeight w:hRule="exact" w:val="288"/>
          <w:jc w:val="center"/>
        </w:trPr>
        <w:tc>
          <w:tcPr>
            <w:tcW w:w="1920" w:type="dxa"/>
            <w:tcBorders>
              <w:top w:val="single" w:sz="4" w:space="0" w:color="auto"/>
              <w:left w:val="single" w:sz="4" w:space="0" w:color="auto"/>
            </w:tcBorders>
            <w:shd w:val="clear" w:color="auto" w:fill="FFFFFF"/>
            <w:vAlign w:val="bottom"/>
          </w:tcPr>
          <w:p w14:paraId="110CFAB0"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Городское</w:t>
            </w:r>
          </w:p>
        </w:tc>
        <w:tc>
          <w:tcPr>
            <w:tcW w:w="1910" w:type="dxa"/>
            <w:tcBorders>
              <w:top w:val="single" w:sz="4" w:space="0" w:color="auto"/>
              <w:left w:val="single" w:sz="4" w:space="0" w:color="auto"/>
            </w:tcBorders>
            <w:shd w:val="clear" w:color="auto" w:fill="FFFFFF"/>
            <w:vAlign w:val="bottom"/>
          </w:tcPr>
          <w:p w14:paraId="39F9F5C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6100</w:t>
            </w:r>
          </w:p>
        </w:tc>
        <w:tc>
          <w:tcPr>
            <w:tcW w:w="1915" w:type="dxa"/>
            <w:tcBorders>
              <w:top w:val="single" w:sz="4" w:space="0" w:color="auto"/>
              <w:left w:val="single" w:sz="4" w:space="0" w:color="auto"/>
            </w:tcBorders>
            <w:shd w:val="clear" w:color="auto" w:fill="FFFFFF"/>
            <w:vAlign w:val="bottom"/>
          </w:tcPr>
          <w:p w14:paraId="455588F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6800</w:t>
            </w:r>
          </w:p>
        </w:tc>
        <w:tc>
          <w:tcPr>
            <w:tcW w:w="1915" w:type="dxa"/>
            <w:tcBorders>
              <w:top w:val="single" w:sz="4" w:space="0" w:color="auto"/>
              <w:left w:val="single" w:sz="4" w:space="0" w:color="auto"/>
            </w:tcBorders>
            <w:shd w:val="clear" w:color="auto" w:fill="FFFFFF"/>
            <w:vAlign w:val="bottom"/>
          </w:tcPr>
          <w:p w14:paraId="7D751B4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0,5</w:t>
            </w:r>
          </w:p>
        </w:tc>
        <w:tc>
          <w:tcPr>
            <w:tcW w:w="1925" w:type="dxa"/>
            <w:tcBorders>
              <w:top w:val="single" w:sz="4" w:space="0" w:color="auto"/>
              <w:left w:val="single" w:sz="4" w:space="0" w:color="auto"/>
              <w:right w:val="single" w:sz="4" w:space="0" w:color="auto"/>
            </w:tcBorders>
            <w:shd w:val="clear" w:color="auto" w:fill="FFFFFF"/>
            <w:vAlign w:val="bottom"/>
          </w:tcPr>
          <w:p w14:paraId="10A3D2E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0,6</w:t>
            </w:r>
          </w:p>
        </w:tc>
      </w:tr>
      <w:tr w:rsidR="006C5C00" w:rsidRPr="006C5C00" w14:paraId="3AFAFBB3" w14:textId="77777777" w:rsidTr="00C914A2">
        <w:trPr>
          <w:trHeight w:hRule="exact" w:val="298"/>
          <w:jc w:val="center"/>
        </w:trPr>
        <w:tc>
          <w:tcPr>
            <w:tcW w:w="1920" w:type="dxa"/>
            <w:tcBorders>
              <w:top w:val="single" w:sz="4" w:space="0" w:color="auto"/>
              <w:left w:val="single" w:sz="4" w:space="0" w:color="auto"/>
              <w:bottom w:val="single" w:sz="4" w:space="0" w:color="auto"/>
            </w:tcBorders>
            <w:shd w:val="clear" w:color="auto" w:fill="FFFFFF"/>
            <w:vAlign w:val="bottom"/>
          </w:tcPr>
          <w:p w14:paraId="0D55E97C"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Сельское</w:t>
            </w:r>
          </w:p>
        </w:tc>
        <w:tc>
          <w:tcPr>
            <w:tcW w:w="1910" w:type="dxa"/>
            <w:tcBorders>
              <w:top w:val="single" w:sz="4" w:space="0" w:color="auto"/>
              <w:left w:val="single" w:sz="4" w:space="0" w:color="auto"/>
              <w:bottom w:val="single" w:sz="4" w:space="0" w:color="auto"/>
            </w:tcBorders>
            <w:shd w:val="clear" w:color="auto" w:fill="FFFFFF"/>
            <w:vAlign w:val="bottom"/>
          </w:tcPr>
          <w:p w14:paraId="33EB053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5550</w:t>
            </w:r>
          </w:p>
        </w:tc>
        <w:tc>
          <w:tcPr>
            <w:tcW w:w="1915" w:type="dxa"/>
            <w:tcBorders>
              <w:top w:val="single" w:sz="4" w:space="0" w:color="auto"/>
              <w:left w:val="single" w:sz="4" w:space="0" w:color="auto"/>
              <w:bottom w:val="single" w:sz="4" w:space="0" w:color="auto"/>
            </w:tcBorders>
            <w:shd w:val="clear" w:color="auto" w:fill="FFFFFF"/>
            <w:vAlign w:val="bottom"/>
          </w:tcPr>
          <w:p w14:paraId="5A33567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5700</w:t>
            </w:r>
          </w:p>
        </w:tc>
        <w:tc>
          <w:tcPr>
            <w:tcW w:w="1915" w:type="dxa"/>
            <w:tcBorders>
              <w:top w:val="single" w:sz="4" w:space="0" w:color="auto"/>
              <w:left w:val="single" w:sz="4" w:space="0" w:color="auto"/>
              <w:bottom w:val="single" w:sz="4" w:space="0" w:color="auto"/>
            </w:tcBorders>
            <w:shd w:val="clear" w:color="auto" w:fill="FFFFFF"/>
            <w:vAlign w:val="bottom"/>
          </w:tcPr>
          <w:p w14:paraId="7E89AE8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bottom"/>
          </w:tcPr>
          <w:p w14:paraId="02F98F4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0,4</w:t>
            </w:r>
          </w:p>
        </w:tc>
      </w:tr>
    </w:tbl>
    <w:p w14:paraId="4996D87F" w14:textId="77777777" w:rsidR="006C5C00" w:rsidRPr="006C5C00" w:rsidRDefault="006C5C00" w:rsidP="006C5C00">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3AFC6225" w14:textId="77777777" w:rsidR="006C5C00" w:rsidRPr="006C5C00" w:rsidRDefault="006C5C00" w:rsidP="006438EE">
      <w:pPr>
        <w:autoSpaceDE/>
        <w:autoSpaceDN/>
        <w:ind w:firstLine="800"/>
        <w:rPr>
          <w:color w:val="000000"/>
          <w:sz w:val="24"/>
          <w:szCs w:val="24"/>
          <w:lang w:eastAsia="ru-RU" w:bidi="ru-RU"/>
        </w:rPr>
      </w:pPr>
      <w:r w:rsidRPr="006C5C00">
        <w:rPr>
          <w:color w:val="000000"/>
          <w:sz w:val="24"/>
          <w:szCs w:val="24"/>
          <w:lang w:eastAsia="ru-RU" w:bidi="ru-RU"/>
        </w:rPr>
        <w:t>Определит общие индексы среднего размера вклада всего населения переменного, постоянного состава и структурных сдвигов</w:t>
      </w:r>
      <w:r w:rsidRPr="006C5C00">
        <w:rPr>
          <w:rFonts w:ascii="Calibri" w:eastAsia="Calibri" w:hAnsi="Calibri" w:cs="Calibri"/>
          <w:color w:val="000000"/>
          <w:sz w:val="24"/>
          <w:szCs w:val="24"/>
          <w:lang w:eastAsia="ru-RU" w:bidi="ru-RU"/>
        </w:rPr>
        <w:t>.</w:t>
      </w:r>
    </w:p>
    <w:p w14:paraId="6DA67116" w14:textId="77777777" w:rsidR="00656728" w:rsidRDefault="00656728" w:rsidP="006438EE">
      <w:pPr>
        <w:pStyle w:val="5"/>
        <w:ind w:left="0"/>
        <w:jc w:val="both"/>
      </w:pPr>
      <w:r w:rsidRPr="00701795">
        <w:t>Критерии</w:t>
      </w:r>
      <w:r w:rsidRPr="00701795">
        <w:rPr>
          <w:spacing w:val="-5"/>
        </w:rPr>
        <w:t xml:space="preserve"> </w:t>
      </w:r>
      <w:r w:rsidRPr="00701795">
        <w:t>оценивания:</w:t>
      </w:r>
    </w:p>
    <w:p w14:paraId="254D3C33" w14:textId="77777777" w:rsidR="00656728" w:rsidRPr="000A2715" w:rsidRDefault="00656728" w:rsidP="006438EE">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1F0B36E3"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0C456B73"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5E37CB1B"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4D4DF346" w14:textId="1741B0FE" w:rsidR="00FC0AAF" w:rsidRDefault="00FC0AAF" w:rsidP="00EA0951">
      <w:pPr>
        <w:pStyle w:val="5"/>
        <w:ind w:left="0"/>
        <w:jc w:val="both"/>
        <w:rPr>
          <w:b w:val="0"/>
          <w:bCs w:val="0"/>
        </w:rPr>
      </w:pPr>
      <w:r>
        <w:t>Тема 11. Статистическое изучение взаимосвязей социально-экономических явлений</w:t>
      </w:r>
      <w:r w:rsidR="00EA0951">
        <w:t xml:space="preserve"> </w:t>
      </w:r>
      <w:r w:rsidR="00EA0951" w:rsidRPr="00EA0951">
        <w:rPr>
          <w:b w:val="0"/>
          <w:bCs w:val="0"/>
        </w:rPr>
        <w:t>(ОК2, ПК 1.1, ПК 1.3., ПК 2.5, ПК 2.6, ПК 2.7, ПК 4.6)</w:t>
      </w:r>
    </w:p>
    <w:p w14:paraId="1D76B271" w14:textId="796727CE"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p>
    <w:p w14:paraId="6DA84CD3" w14:textId="77777777" w:rsidR="0066675B" w:rsidRPr="00701795" w:rsidRDefault="0066675B" w:rsidP="0066675B">
      <w:pPr>
        <w:pStyle w:val="5"/>
        <w:ind w:left="0" w:firstLine="709"/>
        <w:jc w:val="both"/>
      </w:pPr>
      <w:r w:rsidRPr="00701795">
        <w:t xml:space="preserve">Список контрольных вопросов: </w:t>
      </w:r>
    </w:p>
    <w:p w14:paraId="50F82B0A" w14:textId="77777777"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4350B939" w14:textId="6C982832"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1</w:t>
      </w:r>
    </w:p>
    <w:p w14:paraId="0ADEA55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Известны данные по десяти предприятиям за отчетный период:</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528"/>
        <w:gridCol w:w="2925"/>
        <w:gridCol w:w="2355"/>
      </w:tblGrid>
      <w:tr w:rsidR="00772DDD" w:rsidRPr="00772DDD" w14:paraId="37FB12EE"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A78AD3B" w14:textId="77777777" w:rsidR="00772DDD" w:rsidRPr="00772DDD" w:rsidRDefault="00772DDD" w:rsidP="00772DDD">
            <w:pPr>
              <w:widowControl/>
              <w:autoSpaceDE/>
              <w:autoSpaceDN/>
              <w:rPr>
                <w:sz w:val="24"/>
                <w:szCs w:val="24"/>
                <w:lang w:eastAsia="ru-RU"/>
              </w:rPr>
            </w:pPr>
            <w:r w:rsidRPr="00772DDD">
              <w:rPr>
                <w:sz w:val="24"/>
                <w:szCs w:val="24"/>
                <w:lang w:eastAsia="ru-RU"/>
              </w:rPr>
              <w:lastRenderedPageBreak/>
              <w:t>Предприятия</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29A68A2" w14:textId="77777777" w:rsidR="00772DDD" w:rsidRPr="00772DDD" w:rsidRDefault="00772DDD" w:rsidP="00772DDD">
            <w:pPr>
              <w:widowControl/>
              <w:autoSpaceDE/>
              <w:autoSpaceDN/>
              <w:rPr>
                <w:sz w:val="24"/>
                <w:szCs w:val="24"/>
                <w:lang w:eastAsia="ru-RU"/>
              </w:rPr>
            </w:pPr>
            <w:r w:rsidRPr="00772DDD">
              <w:rPr>
                <w:sz w:val="24"/>
                <w:szCs w:val="24"/>
                <w:lang w:eastAsia="ru-RU"/>
              </w:rPr>
              <w:t>Среднегодовая стоимость основных производственных фондов, млрд. руб.</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18ACCB2C" w14:textId="77777777" w:rsidR="00772DDD" w:rsidRPr="00772DDD" w:rsidRDefault="00772DDD" w:rsidP="00772DDD">
            <w:pPr>
              <w:widowControl/>
              <w:autoSpaceDE/>
              <w:autoSpaceDN/>
              <w:rPr>
                <w:sz w:val="24"/>
                <w:szCs w:val="24"/>
                <w:lang w:eastAsia="ru-RU"/>
              </w:rPr>
            </w:pPr>
            <w:r w:rsidRPr="00772DDD">
              <w:rPr>
                <w:sz w:val="24"/>
                <w:szCs w:val="24"/>
                <w:lang w:eastAsia="ru-RU"/>
              </w:rPr>
              <w:t>Выпуск продукции, млрд. руб.</w:t>
            </w:r>
          </w:p>
        </w:tc>
      </w:tr>
      <w:tr w:rsidR="00772DDD" w:rsidRPr="00772DDD" w14:paraId="5C3C63BB"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611F3ED" w14:textId="77777777" w:rsidR="00772DDD" w:rsidRPr="00772DDD" w:rsidRDefault="00772DDD" w:rsidP="00772DDD">
            <w:pPr>
              <w:widowControl/>
              <w:autoSpaceDE/>
              <w:autoSpaceDN/>
              <w:rPr>
                <w:sz w:val="24"/>
                <w:szCs w:val="24"/>
                <w:lang w:eastAsia="ru-RU"/>
              </w:rPr>
            </w:pPr>
            <w:r w:rsidRPr="00772DDD">
              <w:rPr>
                <w:sz w:val="24"/>
                <w:szCs w:val="24"/>
                <w:lang w:eastAsia="ru-RU"/>
              </w:rPr>
              <w:t>1</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9C79F2A" w14:textId="77777777" w:rsidR="00772DDD" w:rsidRPr="00772DDD" w:rsidRDefault="00772DDD" w:rsidP="00772DDD">
            <w:pPr>
              <w:widowControl/>
              <w:autoSpaceDE/>
              <w:autoSpaceDN/>
              <w:rPr>
                <w:sz w:val="24"/>
                <w:szCs w:val="24"/>
                <w:lang w:eastAsia="ru-RU"/>
              </w:rPr>
            </w:pPr>
            <w:r w:rsidRPr="00772DDD">
              <w:rPr>
                <w:sz w:val="24"/>
                <w:szCs w:val="24"/>
                <w:lang w:eastAsia="ru-RU"/>
              </w:rPr>
              <w:t>15</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A3206D2" w14:textId="77777777" w:rsidR="00772DDD" w:rsidRPr="00772DDD" w:rsidRDefault="00772DDD" w:rsidP="00772DDD">
            <w:pPr>
              <w:widowControl/>
              <w:autoSpaceDE/>
              <w:autoSpaceDN/>
              <w:rPr>
                <w:sz w:val="24"/>
                <w:szCs w:val="24"/>
                <w:lang w:eastAsia="ru-RU"/>
              </w:rPr>
            </w:pPr>
            <w:r w:rsidRPr="00772DDD">
              <w:rPr>
                <w:sz w:val="24"/>
                <w:szCs w:val="24"/>
                <w:lang w:eastAsia="ru-RU"/>
              </w:rPr>
              <w:t>5,0</w:t>
            </w:r>
          </w:p>
        </w:tc>
      </w:tr>
      <w:tr w:rsidR="00772DDD" w:rsidRPr="00772DDD" w14:paraId="21C757CB"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3CAD4AD" w14:textId="77777777" w:rsidR="00772DDD" w:rsidRPr="00772DDD" w:rsidRDefault="00772DDD" w:rsidP="00772DDD">
            <w:pPr>
              <w:widowControl/>
              <w:autoSpaceDE/>
              <w:autoSpaceDN/>
              <w:rPr>
                <w:sz w:val="24"/>
                <w:szCs w:val="24"/>
                <w:lang w:eastAsia="ru-RU"/>
              </w:rPr>
            </w:pPr>
            <w:r w:rsidRPr="00772DDD">
              <w:rPr>
                <w:sz w:val="24"/>
                <w:szCs w:val="24"/>
                <w:lang w:eastAsia="ru-RU"/>
              </w:rPr>
              <w:t>2</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74DBF38" w14:textId="77777777" w:rsidR="00772DDD" w:rsidRPr="00772DDD" w:rsidRDefault="00772DDD" w:rsidP="00772DDD">
            <w:pPr>
              <w:widowControl/>
              <w:autoSpaceDE/>
              <w:autoSpaceDN/>
              <w:rPr>
                <w:sz w:val="24"/>
                <w:szCs w:val="24"/>
                <w:lang w:eastAsia="ru-RU"/>
              </w:rPr>
            </w:pPr>
            <w:r w:rsidRPr="00772DDD">
              <w:rPr>
                <w:sz w:val="24"/>
                <w:szCs w:val="24"/>
                <w:lang w:eastAsia="ru-RU"/>
              </w:rPr>
              <w:t>11</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CADC766" w14:textId="77777777" w:rsidR="00772DDD" w:rsidRPr="00772DDD" w:rsidRDefault="00772DDD" w:rsidP="00772DDD">
            <w:pPr>
              <w:widowControl/>
              <w:autoSpaceDE/>
              <w:autoSpaceDN/>
              <w:rPr>
                <w:sz w:val="24"/>
                <w:szCs w:val="24"/>
                <w:lang w:eastAsia="ru-RU"/>
              </w:rPr>
            </w:pPr>
            <w:r w:rsidRPr="00772DDD">
              <w:rPr>
                <w:sz w:val="24"/>
                <w:szCs w:val="24"/>
                <w:lang w:eastAsia="ru-RU"/>
              </w:rPr>
              <w:t>4,6</w:t>
            </w:r>
          </w:p>
        </w:tc>
      </w:tr>
      <w:tr w:rsidR="00772DDD" w:rsidRPr="00772DDD" w14:paraId="7529BB9D"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77FC203" w14:textId="77777777" w:rsidR="00772DDD" w:rsidRPr="00772DDD" w:rsidRDefault="00772DDD" w:rsidP="00772DDD">
            <w:pPr>
              <w:widowControl/>
              <w:autoSpaceDE/>
              <w:autoSpaceDN/>
              <w:rPr>
                <w:sz w:val="24"/>
                <w:szCs w:val="24"/>
                <w:lang w:eastAsia="ru-RU"/>
              </w:rPr>
            </w:pPr>
            <w:r w:rsidRPr="00772DDD">
              <w:rPr>
                <w:sz w:val="24"/>
                <w:szCs w:val="24"/>
                <w:lang w:eastAsia="ru-RU"/>
              </w:rPr>
              <w:t>3</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B42E0ED" w14:textId="77777777" w:rsidR="00772DDD" w:rsidRPr="00772DDD" w:rsidRDefault="00772DDD" w:rsidP="00772DDD">
            <w:pPr>
              <w:widowControl/>
              <w:autoSpaceDE/>
              <w:autoSpaceDN/>
              <w:rPr>
                <w:sz w:val="24"/>
                <w:szCs w:val="24"/>
                <w:lang w:eastAsia="ru-RU"/>
              </w:rPr>
            </w:pPr>
            <w:r w:rsidRPr="00772DDD">
              <w:rPr>
                <w:sz w:val="24"/>
                <w:szCs w:val="24"/>
                <w:lang w:eastAsia="ru-RU"/>
              </w:rPr>
              <w:t>13</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FBBDD68" w14:textId="77777777" w:rsidR="00772DDD" w:rsidRPr="00772DDD" w:rsidRDefault="00772DDD" w:rsidP="00772DDD">
            <w:pPr>
              <w:widowControl/>
              <w:autoSpaceDE/>
              <w:autoSpaceDN/>
              <w:rPr>
                <w:sz w:val="24"/>
                <w:szCs w:val="24"/>
                <w:lang w:eastAsia="ru-RU"/>
              </w:rPr>
            </w:pPr>
            <w:r w:rsidRPr="00772DDD">
              <w:rPr>
                <w:sz w:val="24"/>
                <w:szCs w:val="24"/>
                <w:lang w:eastAsia="ru-RU"/>
              </w:rPr>
              <w:t>6,5</w:t>
            </w:r>
          </w:p>
        </w:tc>
      </w:tr>
      <w:tr w:rsidR="00772DDD" w:rsidRPr="00772DDD" w14:paraId="41BA7C0C"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D0F7842"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585707E" w14:textId="77777777" w:rsidR="00772DDD" w:rsidRPr="00772DDD" w:rsidRDefault="00772DDD" w:rsidP="00772DDD">
            <w:pPr>
              <w:widowControl/>
              <w:autoSpaceDE/>
              <w:autoSpaceDN/>
              <w:rPr>
                <w:sz w:val="24"/>
                <w:szCs w:val="24"/>
                <w:lang w:eastAsia="ru-RU"/>
              </w:rPr>
            </w:pPr>
            <w:r w:rsidRPr="00772DDD">
              <w:rPr>
                <w:sz w:val="24"/>
                <w:szCs w:val="24"/>
                <w:lang w:eastAsia="ru-RU"/>
              </w:rPr>
              <w:t>14</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5B39568E" w14:textId="77777777" w:rsidR="00772DDD" w:rsidRPr="00772DDD" w:rsidRDefault="00772DDD" w:rsidP="00772DDD">
            <w:pPr>
              <w:widowControl/>
              <w:autoSpaceDE/>
              <w:autoSpaceDN/>
              <w:rPr>
                <w:sz w:val="24"/>
                <w:szCs w:val="24"/>
                <w:lang w:eastAsia="ru-RU"/>
              </w:rPr>
            </w:pPr>
            <w:r w:rsidRPr="00772DDD">
              <w:rPr>
                <w:sz w:val="24"/>
                <w:szCs w:val="24"/>
                <w:lang w:eastAsia="ru-RU"/>
              </w:rPr>
              <w:t>7,0</w:t>
            </w:r>
          </w:p>
        </w:tc>
      </w:tr>
      <w:tr w:rsidR="00772DDD" w:rsidRPr="00772DDD" w14:paraId="060270A5"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A35B8DE" w14:textId="77777777" w:rsidR="00772DDD" w:rsidRPr="00772DDD" w:rsidRDefault="00772DDD" w:rsidP="00772DDD">
            <w:pPr>
              <w:widowControl/>
              <w:autoSpaceDE/>
              <w:autoSpaceDN/>
              <w:rPr>
                <w:sz w:val="24"/>
                <w:szCs w:val="24"/>
                <w:lang w:eastAsia="ru-RU"/>
              </w:rPr>
            </w:pPr>
            <w:r w:rsidRPr="00772DDD">
              <w:rPr>
                <w:sz w:val="24"/>
                <w:szCs w:val="24"/>
                <w:lang w:eastAsia="ru-RU"/>
              </w:rPr>
              <w:t>5</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A01F4B0"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814EE2F" w14:textId="77777777" w:rsidR="00772DDD" w:rsidRPr="00772DDD" w:rsidRDefault="00772DDD" w:rsidP="00772DDD">
            <w:pPr>
              <w:widowControl/>
              <w:autoSpaceDE/>
              <w:autoSpaceDN/>
              <w:rPr>
                <w:sz w:val="24"/>
                <w:szCs w:val="24"/>
                <w:lang w:eastAsia="ru-RU"/>
              </w:rPr>
            </w:pPr>
            <w:r w:rsidRPr="00772DDD">
              <w:rPr>
                <w:sz w:val="24"/>
                <w:szCs w:val="24"/>
                <w:lang w:eastAsia="ru-RU"/>
              </w:rPr>
              <w:t>4,5</w:t>
            </w:r>
          </w:p>
        </w:tc>
      </w:tr>
      <w:tr w:rsidR="00772DDD" w:rsidRPr="00772DDD" w14:paraId="3F48A6BF"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6A82F2D"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D26A4E5" w14:textId="77777777" w:rsidR="00772DDD" w:rsidRPr="00772DDD" w:rsidRDefault="00772DDD" w:rsidP="00772DDD">
            <w:pPr>
              <w:widowControl/>
              <w:autoSpaceDE/>
              <w:autoSpaceDN/>
              <w:rPr>
                <w:sz w:val="24"/>
                <w:szCs w:val="24"/>
                <w:lang w:eastAsia="ru-RU"/>
              </w:rPr>
            </w:pPr>
            <w:r w:rsidRPr="00772DDD">
              <w:rPr>
                <w:sz w:val="24"/>
                <w:szCs w:val="24"/>
                <w:lang w:eastAsia="ru-RU"/>
              </w:rPr>
              <w:t>12</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E90ACF8" w14:textId="77777777" w:rsidR="00772DDD" w:rsidRPr="00772DDD" w:rsidRDefault="00772DDD" w:rsidP="00772DDD">
            <w:pPr>
              <w:widowControl/>
              <w:autoSpaceDE/>
              <w:autoSpaceDN/>
              <w:rPr>
                <w:sz w:val="24"/>
                <w:szCs w:val="24"/>
                <w:lang w:eastAsia="ru-RU"/>
              </w:rPr>
            </w:pPr>
            <w:r w:rsidRPr="00772DDD">
              <w:rPr>
                <w:sz w:val="24"/>
                <w:szCs w:val="24"/>
                <w:lang w:eastAsia="ru-RU"/>
              </w:rPr>
              <w:t>5,6</w:t>
            </w:r>
          </w:p>
        </w:tc>
      </w:tr>
      <w:tr w:rsidR="00772DDD" w:rsidRPr="00772DDD" w14:paraId="401E0329"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131C294" w14:textId="77777777" w:rsidR="00772DDD" w:rsidRPr="00772DDD" w:rsidRDefault="00772DDD" w:rsidP="00772DDD">
            <w:pPr>
              <w:widowControl/>
              <w:autoSpaceDE/>
              <w:autoSpaceDN/>
              <w:rPr>
                <w:sz w:val="24"/>
                <w:szCs w:val="24"/>
                <w:lang w:eastAsia="ru-RU"/>
              </w:rPr>
            </w:pPr>
            <w:r w:rsidRPr="00772DDD">
              <w:rPr>
                <w:sz w:val="24"/>
                <w:szCs w:val="24"/>
                <w:lang w:eastAsia="ru-RU"/>
              </w:rPr>
              <w:t>7</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D0295C3"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7382630" w14:textId="77777777" w:rsidR="00772DDD" w:rsidRPr="00772DDD" w:rsidRDefault="00772DDD" w:rsidP="00772DDD">
            <w:pPr>
              <w:widowControl/>
              <w:autoSpaceDE/>
              <w:autoSpaceDN/>
              <w:rPr>
                <w:sz w:val="24"/>
                <w:szCs w:val="24"/>
                <w:lang w:eastAsia="ru-RU"/>
              </w:rPr>
            </w:pPr>
            <w:r w:rsidRPr="00772DDD">
              <w:rPr>
                <w:sz w:val="24"/>
                <w:szCs w:val="24"/>
                <w:lang w:eastAsia="ru-RU"/>
              </w:rPr>
              <w:t>4,0</w:t>
            </w:r>
          </w:p>
        </w:tc>
      </w:tr>
      <w:tr w:rsidR="00772DDD" w:rsidRPr="00772DDD" w14:paraId="6F4D2A56"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A6C2252"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016D893F"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236E71D" w14:textId="77777777" w:rsidR="00772DDD" w:rsidRPr="00772DDD" w:rsidRDefault="00772DDD" w:rsidP="00772DDD">
            <w:pPr>
              <w:widowControl/>
              <w:autoSpaceDE/>
              <w:autoSpaceDN/>
              <w:rPr>
                <w:sz w:val="24"/>
                <w:szCs w:val="24"/>
                <w:lang w:eastAsia="ru-RU"/>
              </w:rPr>
            </w:pPr>
            <w:r w:rsidRPr="00772DDD">
              <w:rPr>
                <w:sz w:val="24"/>
                <w:szCs w:val="24"/>
                <w:lang w:eastAsia="ru-RU"/>
              </w:rPr>
              <w:t>4,0</w:t>
            </w:r>
          </w:p>
        </w:tc>
      </w:tr>
      <w:tr w:rsidR="00772DDD" w:rsidRPr="00772DDD" w14:paraId="546B43E1"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E5E12A2" w14:textId="77777777" w:rsidR="00772DDD" w:rsidRPr="00772DDD" w:rsidRDefault="00772DDD" w:rsidP="00772DDD">
            <w:pPr>
              <w:widowControl/>
              <w:autoSpaceDE/>
              <w:autoSpaceDN/>
              <w:rPr>
                <w:sz w:val="24"/>
                <w:szCs w:val="24"/>
                <w:lang w:eastAsia="ru-RU"/>
              </w:rPr>
            </w:pPr>
            <w:r w:rsidRPr="00772DDD">
              <w:rPr>
                <w:sz w:val="24"/>
                <w:szCs w:val="24"/>
                <w:lang w:eastAsia="ru-RU"/>
              </w:rPr>
              <w:t>9</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9FDD88B"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1A694AE7" w14:textId="77777777" w:rsidR="00772DDD" w:rsidRPr="00772DDD" w:rsidRDefault="00772DDD" w:rsidP="00772DDD">
            <w:pPr>
              <w:widowControl/>
              <w:autoSpaceDE/>
              <w:autoSpaceDN/>
              <w:rPr>
                <w:sz w:val="24"/>
                <w:szCs w:val="24"/>
                <w:lang w:eastAsia="ru-RU"/>
              </w:rPr>
            </w:pPr>
            <w:r w:rsidRPr="00772DDD">
              <w:rPr>
                <w:sz w:val="24"/>
                <w:szCs w:val="24"/>
                <w:lang w:eastAsia="ru-RU"/>
              </w:rPr>
              <w:t>2,4</w:t>
            </w:r>
          </w:p>
        </w:tc>
      </w:tr>
      <w:tr w:rsidR="00772DDD" w:rsidRPr="00772DDD" w14:paraId="76DFFC55"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217DEEA"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8CF781F" w14:textId="77777777" w:rsidR="00772DDD" w:rsidRPr="00772DDD" w:rsidRDefault="00772DDD" w:rsidP="00772DDD">
            <w:pPr>
              <w:widowControl/>
              <w:autoSpaceDE/>
              <w:autoSpaceDN/>
              <w:rPr>
                <w:sz w:val="24"/>
                <w:szCs w:val="24"/>
                <w:lang w:eastAsia="ru-RU"/>
              </w:rPr>
            </w:pPr>
            <w:r w:rsidRPr="00772DDD">
              <w:rPr>
                <w:sz w:val="24"/>
                <w:szCs w:val="24"/>
                <w:lang w:eastAsia="ru-RU"/>
              </w:rPr>
              <w:t>9</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A40112F" w14:textId="77777777" w:rsidR="00772DDD" w:rsidRPr="00772DDD" w:rsidRDefault="00772DDD" w:rsidP="00772DDD">
            <w:pPr>
              <w:widowControl/>
              <w:autoSpaceDE/>
              <w:autoSpaceDN/>
              <w:rPr>
                <w:sz w:val="24"/>
                <w:szCs w:val="24"/>
                <w:lang w:eastAsia="ru-RU"/>
              </w:rPr>
            </w:pPr>
            <w:r w:rsidRPr="00772DDD">
              <w:rPr>
                <w:sz w:val="24"/>
                <w:szCs w:val="24"/>
                <w:lang w:eastAsia="ru-RU"/>
              </w:rPr>
              <w:t>3,6</w:t>
            </w:r>
          </w:p>
        </w:tc>
      </w:tr>
    </w:tbl>
    <w:p w14:paraId="09E034E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Для изучения связи между размером среднегодовой стоимости основных производственных фондов и выпуском продукции постройте линейное уравнение регрессии и определите его параметры.</w:t>
      </w:r>
    </w:p>
    <w:p w14:paraId="795B3F3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приведенным данным вычислите линейный коэффициент корреляции и детерминации, проверьте правильность выбора формы связи.</w:t>
      </w:r>
    </w:p>
    <w:p w14:paraId="3C95EA84" w14:textId="77777777" w:rsidR="00772DDD" w:rsidRPr="00772DDD" w:rsidRDefault="00772DDD" w:rsidP="00772DDD">
      <w:pPr>
        <w:widowControl/>
        <w:autoSpaceDE/>
        <w:autoSpaceDN/>
        <w:ind w:firstLine="709"/>
        <w:jc w:val="both"/>
        <w:rPr>
          <w:sz w:val="24"/>
          <w:szCs w:val="24"/>
          <w:lang w:eastAsia="ru-RU"/>
        </w:rPr>
      </w:pPr>
    </w:p>
    <w:p w14:paraId="5E529E65"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2</w:t>
      </w:r>
    </w:p>
    <w:p w14:paraId="22937DB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Известны данные по небанковским кредитным организациям:</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680"/>
        <w:gridCol w:w="2910"/>
        <w:gridCol w:w="2355"/>
      </w:tblGrid>
      <w:tr w:rsidR="00772DDD" w:rsidRPr="00772DDD" w14:paraId="625DDAAC" w14:textId="77777777" w:rsidTr="00C914A2">
        <w:trPr>
          <w:trHeight w:val="15"/>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F4B3E23" w14:textId="77777777" w:rsidR="00772DDD" w:rsidRPr="00772DDD" w:rsidRDefault="00772DDD" w:rsidP="00772DDD">
            <w:pPr>
              <w:widowControl/>
              <w:autoSpaceDE/>
              <w:autoSpaceDN/>
              <w:rPr>
                <w:sz w:val="24"/>
                <w:szCs w:val="24"/>
                <w:lang w:eastAsia="ru-RU"/>
              </w:rPr>
            </w:pPr>
            <w:r w:rsidRPr="00772DDD">
              <w:rPr>
                <w:sz w:val="24"/>
                <w:szCs w:val="24"/>
                <w:lang w:eastAsia="ru-RU"/>
              </w:rPr>
              <w:t>Организации</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49B77F7" w14:textId="77777777" w:rsidR="00772DDD" w:rsidRPr="00772DDD" w:rsidRDefault="00772DDD" w:rsidP="00772DDD">
            <w:pPr>
              <w:widowControl/>
              <w:autoSpaceDE/>
              <w:autoSpaceDN/>
              <w:rPr>
                <w:sz w:val="24"/>
                <w:szCs w:val="24"/>
                <w:lang w:eastAsia="ru-RU"/>
              </w:rPr>
            </w:pPr>
            <w:r w:rsidRPr="00772DDD">
              <w:rPr>
                <w:sz w:val="24"/>
                <w:szCs w:val="24"/>
                <w:lang w:eastAsia="ru-RU"/>
              </w:rPr>
              <w:t>Собственный капитал, млрд. руб.</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B5621DC" w14:textId="77777777" w:rsidR="00772DDD" w:rsidRPr="00772DDD" w:rsidRDefault="00772DDD" w:rsidP="00772DDD">
            <w:pPr>
              <w:widowControl/>
              <w:autoSpaceDE/>
              <w:autoSpaceDN/>
              <w:rPr>
                <w:sz w:val="24"/>
                <w:szCs w:val="24"/>
                <w:lang w:eastAsia="ru-RU"/>
              </w:rPr>
            </w:pPr>
            <w:r w:rsidRPr="00772DDD">
              <w:rPr>
                <w:sz w:val="24"/>
                <w:szCs w:val="24"/>
                <w:lang w:eastAsia="ru-RU"/>
              </w:rPr>
              <w:t>Привлеченный капитал, млрд. руб.</w:t>
            </w:r>
          </w:p>
        </w:tc>
      </w:tr>
      <w:tr w:rsidR="00772DDD" w:rsidRPr="00772DDD" w14:paraId="5378F4F9"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59AEC19" w14:textId="77777777" w:rsidR="00772DDD" w:rsidRPr="00772DDD" w:rsidRDefault="00772DDD" w:rsidP="00772DDD">
            <w:pPr>
              <w:widowControl/>
              <w:autoSpaceDE/>
              <w:autoSpaceDN/>
              <w:rPr>
                <w:sz w:val="24"/>
                <w:szCs w:val="24"/>
                <w:lang w:eastAsia="ru-RU"/>
              </w:rPr>
            </w:pPr>
            <w:r w:rsidRPr="00772DDD">
              <w:rPr>
                <w:sz w:val="24"/>
                <w:szCs w:val="24"/>
                <w:lang w:eastAsia="ru-RU"/>
              </w:rPr>
              <w:t>1</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63605F56" w14:textId="77777777" w:rsidR="00772DDD" w:rsidRPr="00772DDD" w:rsidRDefault="00772DDD" w:rsidP="00772DDD">
            <w:pPr>
              <w:widowControl/>
              <w:autoSpaceDE/>
              <w:autoSpaceDN/>
              <w:rPr>
                <w:sz w:val="24"/>
                <w:szCs w:val="24"/>
                <w:lang w:eastAsia="ru-RU"/>
              </w:rPr>
            </w:pPr>
            <w:r w:rsidRPr="00772DDD">
              <w:rPr>
                <w:sz w:val="24"/>
                <w:szCs w:val="24"/>
                <w:lang w:eastAsia="ru-RU"/>
              </w:rPr>
              <w:t>5</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0336416F" w14:textId="77777777" w:rsidR="00772DDD" w:rsidRPr="00772DDD" w:rsidRDefault="00772DDD" w:rsidP="00772DDD">
            <w:pPr>
              <w:widowControl/>
              <w:autoSpaceDE/>
              <w:autoSpaceDN/>
              <w:rPr>
                <w:sz w:val="24"/>
                <w:szCs w:val="24"/>
                <w:lang w:eastAsia="ru-RU"/>
              </w:rPr>
            </w:pPr>
            <w:r w:rsidRPr="00772DDD">
              <w:rPr>
                <w:sz w:val="24"/>
                <w:szCs w:val="24"/>
                <w:lang w:eastAsia="ru-RU"/>
              </w:rPr>
              <w:t>1,8</w:t>
            </w:r>
          </w:p>
        </w:tc>
      </w:tr>
      <w:tr w:rsidR="00772DDD" w:rsidRPr="00772DDD" w14:paraId="668C6532"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625AD065" w14:textId="77777777" w:rsidR="00772DDD" w:rsidRPr="00772DDD" w:rsidRDefault="00772DDD" w:rsidP="00772DDD">
            <w:pPr>
              <w:widowControl/>
              <w:autoSpaceDE/>
              <w:autoSpaceDN/>
              <w:rPr>
                <w:sz w:val="24"/>
                <w:szCs w:val="24"/>
                <w:lang w:eastAsia="ru-RU"/>
              </w:rPr>
            </w:pPr>
            <w:r w:rsidRPr="00772DDD">
              <w:rPr>
                <w:sz w:val="24"/>
                <w:szCs w:val="24"/>
                <w:lang w:eastAsia="ru-RU"/>
              </w:rPr>
              <w:t>2</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0F99EAA" w14:textId="77777777" w:rsidR="00772DDD" w:rsidRPr="00772DDD" w:rsidRDefault="00772DDD" w:rsidP="00772DDD">
            <w:pPr>
              <w:widowControl/>
              <w:autoSpaceDE/>
              <w:autoSpaceDN/>
              <w:rPr>
                <w:sz w:val="24"/>
                <w:szCs w:val="24"/>
                <w:lang w:eastAsia="ru-RU"/>
              </w:rPr>
            </w:pPr>
            <w:r w:rsidRPr="00772DDD">
              <w:rPr>
                <w:sz w:val="24"/>
                <w:szCs w:val="24"/>
                <w:lang w:eastAsia="ru-RU"/>
              </w:rPr>
              <w:t>7</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348AFC9" w14:textId="77777777" w:rsidR="00772DDD" w:rsidRPr="00772DDD" w:rsidRDefault="00772DDD" w:rsidP="00772DDD">
            <w:pPr>
              <w:widowControl/>
              <w:autoSpaceDE/>
              <w:autoSpaceDN/>
              <w:rPr>
                <w:sz w:val="24"/>
                <w:szCs w:val="24"/>
                <w:lang w:eastAsia="ru-RU"/>
              </w:rPr>
            </w:pPr>
            <w:r w:rsidRPr="00772DDD">
              <w:rPr>
                <w:sz w:val="24"/>
                <w:szCs w:val="24"/>
                <w:lang w:eastAsia="ru-RU"/>
              </w:rPr>
              <w:t>2,0</w:t>
            </w:r>
          </w:p>
        </w:tc>
      </w:tr>
      <w:tr w:rsidR="00772DDD" w:rsidRPr="00772DDD" w14:paraId="12A5E6E9"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33130B54" w14:textId="77777777" w:rsidR="00772DDD" w:rsidRPr="00772DDD" w:rsidRDefault="00772DDD" w:rsidP="00772DDD">
            <w:pPr>
              <w:widowControl/>
              <w:autoSpaceDE/>
              <w:autoSpaceDN/>
              <w:rPr>
                <w:sz w:val="24"/>
                <w:szCs w:val="24"/>
                <w:lang w:eastAsia="ru-RU"/>
              </w:rPr>
            </w:pPr>
            <w:r w:rsidRPr="00772DDD">
              <w:rPr>
                <w:sz w:val="24"/>
                <w:szCs w:val="24"/>
                <w:lang w:eastAsia="ru-RU"/>
              </w:rPr>
              <w:t>3</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CA65906" w14:textId="77777777" w:rsidR="00772DDD" w:rsidRPr="00772DDD" w:rsidRDefault="00772DDD" w:rsidP="00772DDD">
            <w:pPr>
              <w:widowControl/>
              <w:autoSpaceDE/>
              <w:autoSpaceDN/>
              <w:rPr>
                <w:sz w:val="24"/>
                <w:szCs w:val="24"/>
                <w:lang w:eastAsia="ru-RU"/>
              </w:rPr>
            </w:pPr>
            <w:r w:rsidRPr="00772DDD">
              <w:rPr>
                <w:sz w:val="24"/>
                <w:szCs w:val="24"/>
                <w:lang w:eastAsia="ru-RU"/>
              </w:rPr>
              <w:t>2</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4B22E46"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r>
      <w:tr w:rsidR="00772DDD" w:rsidRPr="00772DDD" w14:paraId="2AAD3592"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19823F5"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4A82108"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0107FE23" w14:textId="77777777" w:rsidR="00772DDD" w:rsidRPr="00772DDD" w:rsidRDefault="00772DDD" w:rsidP="00772DDD">
            <w:pPr>
              <w:widowControl/>
              <w:autoSpaceDE/>
              <w:autoSpaceDN/>
              <w:rPr>
                <w:sz w:val="24"/>
                <w:szCs w:val="24"/>
                <w:lang w:eastAsia="ru-RU"/>
              </w:rPr>
            </w:pPr>
            <w:r w:rsidRPr="00772DDD">
              <w:rPr>
                <w:sz w:val="24"/>
                <w:szCs w:val="24"/>
                <w:lang w:eastAsia="ru-RU"/>
              </w:rPr>
              <w:t>1,2</w:t>
            </w:r>
          </w:p>
        </w:tc>
      </w:tr>
      <w:tr w:rsidR="00772DDD" w:rsidRPr="00772DDD" w14:paraId="17348212"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1ECE600" w14:textId="77777777" w:rsidR="00772DDD" w:rsidRPr="00772DDD" w:rsidRDefault="00772DDD" w:rsidP="00772DDD">
            <w:pPr>
              <w:widowControl/>
              <w:autoSpaceDE/>
              <w:autoSpaceDN/>
              <w:rPr>
                <w:sz w:val="24"/>
                <w:szCs w:val="24"/>
                <w:lang w:eastAsia="ru-RU"/>
              </w:rPr>
            </w:pPr>
            <w:r w:rsidRPr="00772DDD">
              <w:rPr>
                <w:sz w:val="24"/>
                <w:szCs w:val="24"/>
                <w:lang w:eastAsia="ru-RU"/>
              </w:rPr>
              <w:t>5</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84069AE"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A22E193" w14:textId="77777777" w:rsidR="00772DDD" w:rsidRPr="00772DDD" w:rsidRDefault="00772DDD" w:rsidP="00772DDD">
            <w:pPr>
              <w:widowControl/>
              <w:autoSpaceDE/>
              <w:autoSpaceDN/>
              <w:rPr>
                <w:sz w:val="24"/>
                <w:szCs w:val="24"/>
                <w:lang w:eastAsia="ru-RU"/>
              </w:rPr>
            </w:pPr>
            <w:r w:rsidRPr="00772DDD">
              <w:rPr>
                <w:sz w:val="24"/>
                <w:szCs w:val="24"/>
                <w:lang w:eastAsia="ru-RU"/>
              </w:rPr>
              <w:t>3,0</w:t>
            </w:r>
          </w:p>
        </w:tc>
      </w:tr>
      <w:tr w:rsidR="00772DDD" w:rsidRPr="00772DDD" w14:paraId="38781E93"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46EB2D2"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35CF0AAA" w14:textId="77777777" w:rsidR="00772DDD" w:rsidRPr="00772DDD" w:rsidRDefault="00772DDD" w:rsidP="00772DDD">
            <w:pPr>
              <w:widowControl/>
              <w:autoSpaceDE/>
              <w:autoSpaceDN/>
              <w:rPr>
                <w:sz w:val="24"/>
                <w:szCs w:val="24"/>
                <w:lang w:eastAsia="ru-RU"/>
              </w:rPr>
            </w:pPr>
            <w:r w:rsidRPr="00772DDD">
              <w:rPr>
                <w:sz w:val="24"/>
                <w:szCs w:val="24"/>
                <w:lang w:eastAsia="ru-RU"/>
              </w:rPr>
              <w:t>3</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2D8F692" w14:textId="77777777" w:rsidR="00772DDD" w:rsidRPr="00772DDD" w:rsidRDefault="00772DDD" w:rsidP="00772DDD">
            <w:pPr>
              <w:widowControl/>
              <w:autoSpaceDE/>
              <w:autoSpaceDN/>
              <w:rPr>
                <w:sz w:val="24"/>
                <w:szCs w:val="24"/>
                <w:lang w:eastAsia="ru-RU"/>
              </w:rPr>
            </w:pPr>
            <w:r w:rsidRPr="00772DDD">
              <w:rPr>
                <w:sz w:val="24"/>
                <w:szCs w:val="24"/>
                <w:lang w:eastAsia="ru-RU"/>
              </w:rPr>
              <w:t>1,1</w:t>
            </w:r>
          </w:p>
        </w:tc>
      </w:tr>
      <w:tr w:rsidR="00772DDD" w:rsidRPr="00772DDD" w14:paraId="28C5F54E"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339B794" w14:textId="77777777" w:rsidR="00772DDD" w:rsidRPr="00772DDD" w:rsidRDefault="00772DDD" w:rsidP="00772DDD">
            <w:pPr>
              <w:widowControl/>
              <w:autoSpaceDE/>
              <w:autoSpaceDN/>
              <w:rPr>
                <w:sz w:val="24"/>
                <w:szCs w:val="24"/>
                <w:lang w:eastAsia="ru-RU"/>
              </w:rPr>
            </w:pPr>
            <w:r w:rsidRPr="00772DDD">
              <w:rPr>
                <w:sz w:val="24"/>
                <w:szCs w:val="24"/>
                <w:lang w:eastAsia="ru-RU"/>
              </w:rPr>
              <w:t>7</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844A23A"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4C104F7B" w14:textId="77777777" w:rsidR="00772DDD" w:rsidRPr="00772DDD" w:rsidRDefault="00772DDD" w:rsidP="00772DDD">
            <w:pPr>
              <w:widowControl/>
              <w:autoSpaceDE/>
              <w:autoSpaceDN/>
              <w:rPr>
                <w:sz w:val="24"/>
                <w:szCs w:val="24"/>
                <w:lang w:eastAsia="ru-RU"/>
              </w:rPr>
            </w:pPr>
            <w:r w:rsidRPr="00772DDD">
              <w:rPr>
                <w:sz w:val="24"/>
                <w:szCs w:val="24"/>
                <w:lang w:eastAsia="ru-RU"/>
              </w:rPr>
              <w:t>1,3</w:t>
            </w:r>
          </w:p>
        </w:tc>
      </w:tr>
      <w:tr w:rsidR="00772DDD" w:rsidRPr="00772DDD" w14:paraId="2FC3BD79"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D608016"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A1EA22A"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43FD463" w14:textId="77777777" w:rsidR="00772DDD" w:rsidRPr="00772DDD" w:rsidRDefault="00772DDD" w:rsidP="00772DDD">
            <w:pPr>
              <w:widowControl/>
              <w:autoSpaceDE/>
              <w:autoSpaceDN/>
              <w:rPr>
                <w:sz w:val="24"/>
                <w:szCs w:val="24"/>
                <w:lang w:eastAsia="ru-RU"/>
              </w:rPr>
            </w:pPr>
            <w:r w:rsidRPr="00772DDD">
              <w:rPr>
                <w:sz w:val="24"/>
                <w:szCs w:val="24"/>
                <w:lang w:eastAsia="ru-RU"/>
              </w:rPr>
              <w:t>1,8</w:t>
            </w:r>
          </w:p>
        </w:tc>
      </w:tr>
      <w:tr w:rsidR="00772DDD" w:rsidRPr="00772DDD" w14:paraId="643E997B"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34886D4" w14:textId="77777777" w:rsidR="00772DDD" w:rsidRPr="00772DDD" w:rsidRDefault="00772DDD" w:rsidP="00772DDD">
            <w:pPr>
              <w:widowControl/>
              <w:autoSpaceDE/>
              <w:autoSpaceDN/>
              <w:rPr>
                <w:sz w:val="24"/>
                <w:szCs w:val="24"/>
                <w:lang w:eastAsia="ru-RU"/>
              </w:rPr>
            </w:pPr>
            <w:r w:rsidRPr="00772DDD">
              <w:rPr>
                <w:sz w:val="24"/>
                <w:szCs w:val="24"/>
                <w:lang w:eastAsia="ru-RU"/>
              </w:rPr>
              <w:t>9</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10692B84"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DB718C9" w14:textId="77777777" w:rsidR="00772DDD" w:rsidRPr="00772DDD" w:rsidRDefault="00772DDD" w:rsidP="00772DDD">
            <w:pPr>
              <w:widowControl/>
              <w:autoSpaceDE/>
              <w:autoSpaceDN/>
              <w:rPr>
                <w:sz w:val="24"/>
                <w:szCs w:val="24"/>
                <w:lang w:eastAsia="ru-RU"/>
              </w:rPr>
            </w:pPr>
            <w:r w:rsidRPr="00772DDD">
              <w:rPr>
                <w:sz w:val="24"/>
                <w:szCs w:val="24"/>
                <w:lang w:eastAsia="ru-RU"/>
              </w:rPr>
              <w:t>2,9</w:t>
            </w:r>
          </w:p>
        </w:tc>
      </w:tr>
      <w:tr w:rsidR="00772DDD" w:rsidRPr="00772DDD" w14:paraId="4624BB2E" w14:textId="77777777" w:rsidTr="00C914A2">
        <w:trPr>
          <w:trHeight w:val="15"/>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092E1F1"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2DF2C7B9" w14:textId="77777777" w:rsidR="00772DDD" w:rsidRPr="00772DDD" w:rsidRDefault="00772DDD" w:rsidP="00772DDD">
            <w:pPr>
              <w:widowControl/>
              <w:autoSpaceDE/>
              <w:autoSpaceDN/>
              <w:rPr>
                <w:sz w:val="24"/>
                <w:szCs w:val="24"/>
                <w:lang w:eastAsia="ru-RU"/>
              </w:rPr>
            </w:pPr>
            <w:r w:rsidRPr="00772DDD">
              <w:rPr>
                <w:sz w:val="24"/>
                <w:szCs w:val="24"/>
                <w:lang w:eastAsia="ru-RU"/>
              </w:rPr>
              <w:t>11</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5E4D0A2" w14:textId="77777777" w:rsidR="00772DDD" w:rsidRPr="00772DDD" w:rsidRDefault="00772DDD" w:rsidP="00772DDD">
            <w:pPr>
              <w:widowControl/>
              <w:autoSpaceDE/>
              <w:autoSpaceDN/>
              <w:rPr>
                <w:sz w:val="24"/>
                <w:szCs w:val="24"/>
                <w:lang w:eastAsia="ru-RU"/>
              </w:rPr>
            </w:pPr>
            <w:r w:rsidRPr="00772DDD">
              <w:rPr>
                <w:sz w:val="24"/>
                <w:szCs w:val="24"/>
                <w:lang w:eastAsia="ru-RU"/>
              </w:rPr>
              <w:t>3,9</w:t>
            </w:r>
          </w:p>
        </w:tc>
      </w:tr>
    </w:tbl>
    <w:p w14:paraId="0A2DB5D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Для изучения связи между размером собственного и привлеченного капитала постройте линейное уравнение регрессии и определите его неизвестные параметры.</w:t>
      </w:r>
    </w:p>
    <w:p w14:paraId="16A6DD8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приведенным данным вычислите линейный коэффициент корреляции и детерминации, проверьте правильность выбора формы связи.</w:t>
      </w:r>
    </w:p>
    <w:p w14:paraId="1A8DD372" w14:textId="77777777" w:rsidR="00772DDD" w:rsidRPr="00772DDD" w:rsidRDefault="00772DDD" w:rsidP="00772DDD">
      <w:pPr>
        <w:widowControl/>
        <w:autoSpaceDE/>
        <w:autoSpaceDN/>
        <w:ind w:firstLine="709"/>
        <w:jc w:val="both"/>
        <w:rPr>
          <w:sz w:val="24"/>
          <w:szCs w:val="24"/>
          <w:lang w:eastAsia="ru-RU"/>
        </w:rPr>
      </w:pPr>
    </w:p>
    <w:p w14:paraId="4DF58DDC"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3</w:t>
      </w:r>
    </w:p>
    <w:p w14:paraId="60501BC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Провести корреляционно-регрессионный анализ душевого дохода под влиянием факторов индекса человеческого развития и индекса человеческой бедности.</w:t>
      </w:r>
    </w:p>
    <w:p w14:paraId="7C462F2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Исходные данные по странам за 2002 год</w:t>
      </w:r>
    </w:p>
    <w:tbl>
      <w:tblPr>
        <w:tblW w:w="0" w:type="auto"/>
        <w:tblCellSpacing w:w="15" w:type="dxa"/>
        <w:shd w:val="clear" w:color="auto" w:fill="FFFFFF"/>
        <w:tblCellMar>
          <w:top w:w="15" w:type="dxa"/>
          <w:left w:w="15" w:type="dxa"/>
          <w:bottom w:w="15" w:type="dxa"/>
          <w:right w:w="15" w:type="dxa"/>
        </w:tblCellMar>
        <w:tblLook w:val="0000" w:firstRow="0" w:lastRow="0" w:firstColumn="0" w:lastColumn="0" w:noHBand="0" w:noVBand="0"/>
      </w:tblPr>
      <w:tblGrid>
        <w:gridCol w:w="2280"/>
        <w:gridCol w:w="2280"/>
        <w:gridCol w:w="2280"/>
        <w:gridCol w:w="2295"/>
      </w:tblGrid>
      <w:tr w:rsidR="00772DDD" w:rsidRPr="00772DDD" w14:paraId="3B17E85A"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B8BDC29" w14:textId="77777777" w:rsidR="00772DDD" w:rsidRPr="00772DDD" w:rsidRDefault="00772DDD" w:rsidP="00772DDD">
            <w:pPr>
              <w:widowControl/>
              <w:autoSpaceDE/>
              <w:autoSpaceDN/>
              <w:rPr>
                <w:sz w:val="24"/>
                <w:szCs w:val="24"/>
                <w:lang w:eastAsia="ru-RU"/>
              </w:rPr>
            </w:pPr>
            <w:r w:rsidRPr="00772DDD">
              <w:rPr>
                <w:sz w:val="24"/>
                <w:szCs w:val="24"/>
                <w:lang w:eastAsia="ru-RU"/>
              </w:rPr>
              <w:t>Страна</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F89E770" w14:textId="77777777" w:rsidR="00772DDD" w:rsidRPr="00772DDD" w:rsidRDefault="00772DDD" w:rsidP="00772DDD">
            <w:pPr>
              <w:widowControl/>
              <w:autoSpaceDE/>
              <w:autoSpaceDN/>
              <w:rPr>
                <w:sz w:val="24"/>
                <w:szCs w:val="24"/>
                <w:lang w:eastAsia="ru-RU"/>
              </w:rPr>
            </w:pPr>
            <w:r w:rsidRPr="00772DDD">
              <w:rPr>
                <w:sz w:val="24"/>
                <w:szCs w:val="24"/>
                <w:lang w:eastAsia="ru-RU"/>
              </w:rPr>
              <w:t>Душевой доход, долл. (У)</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588085A8" w14:textId="77777777" w:rsidR="00772DDD" w:rsidRPr="00772DDD" w:rsidRDefault="00772DDD" w:rsidP="00772DDD">
            <w:pPr>
              <w:widowControl/>
              <w:autoSpaceDE/>
              <w:autoSpaceDN/>
              <w:rPr>
                <w:sz w:val="24"/>
                <w:szCs w:val="24"/>
                <w:lang w:eastAsia="ru-RU"/>
              </w:rPr>
            </w:pPr>
            <w:r w:rsidRPr="00772DDD">
              <w:rPr>
                <w:sz w:val="24"/>
                <w:szCs w:val="24"/>
                <w:lang w:eastAsia="ru-RU"/>
              </w:rPr>
              <w:t>Индекс человеческого развития ИЧР (Х1)</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594734B" w14:textId="77777777" w:rsidR="00772DDD" w:rsidRPr="00772DDD" w:rsidRDefault="00772DDD" w:rsidP="00772DDD">
            <w:pPr>
              <w:widowControl/>
              <w:autoSpaceDE/>
              <w:autoSpaceDN/>
              <w:rPr>
                <w:sz w:val="24"/>
                <w:szCs w:val="24"/>
                <w:lang w:eastAsia="ru-RU"/>
              </w:rPr>
            </w:pPr>
            <w:r w:rsidRPr="00772DDD">
              <w:rPr>
                <w:sz w:val="24"/>
                <w:szCs w:val="24"/>
                <w:lang w:eastAsia="ru-RU"/>
              </w:rPr>
              <w:t>Индекс человеческой бедности, ИЧБ, (Х2)</w:t>
            </w:r>
          </w:p>
        </w:tc>
      </w:tr>
      <w:tr w:rsidR="00772DDD" w:rsidRPr="00772DDD" w14:paraId="613D6580"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F3991F3" w14:textId="77777777" w:rsidR="00772DDD" w:rsidRPr="00772DDD" w:rsidRDefault="00772DDD" w:rsidP="00772DDD">
            <w:pPr>
              <w:widowControl/>
              <w:autoSpaceDE/>
              <w:autoSpaceDN/>
              <w:rPr>
                <w:sz w:val="24"/>
                <w:szCs w:val="24"/>
                <w:lang w:eastAsia="ru-RU"/>
              </w:rPr>
            </w:pPr>
            <w:r w:rsidRPr="00772DDD">
              <w:rPr>
                <w:sz w:val="24"/>
                <w:szCs w:val="24"/>
                <w:lang w:eastAsia="ru-RU"/>
              </w:rPr>
              <w:lastRenderedPageBreak/>
              <w:t>Объединенные арабские Эмираты</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EA0D52A" w14:textId="77777777" w:rsidR="00772DDD" w:rsidRPr="00772DDD" w:rsidRDefault="00772DDD" w:rsidP="00772DDD">
            <w:pPr>
              <w:widowControl/>
              <w:autoSpaceDE/>
              <w:autoSpaceDN/>
              <w:rPr>
                <w:sz w:val="24"/>
                <w:szCs w:val="24"/>
                <w:lang w:eastAsia="ru-RU"/>
              </w:rPr>
            </w:pPr>
            <w:r w:rsidRPr="00772DDD">
              <w:rPr>
                <w:sz w:val="24"/>
                <w:szCs w:val="24"/>
                <w:lang w:eastAsia="ru-RU"/>
              </w:rPr>
              <w:t>1600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B1EADCE" w14:textId="77777777" w:rsidR="00772DDD" w:rsidRPr="00772DDD" w:rsidRDefault="00772DDD" w:rsidP="00772DDD">
            <w:pPr>
              <w:widowControl/>
              <w:autoSpaceDE/>
              <w:autoSpaceDN/>
              <w:rPr>
                <w:sz w:val="24"/>
                <w:szCs w:val="24"/>
                <w:lang w:eastAsia="ru-RU"/>
              </w:rPr>
            </w:pPr>
            <w:r w:rsidRPr="00772DDD">
              <w:rPr>
                <w:sz w:val="24"/>
                <w:szCs w:val="24"/>
                <w:lang w:eastAsia="ru-RU"/>
              </w:rPr>
              <w:t>0,866</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2FEBA49" w14:textId="77777777" w:rsidR="00772DDD" w:rsidRPr="00772DDD" w:rsidRDefault="00772DDD" w:rsidP="00772DDD">
            <w:pPr>
              <w:widowControl/>
              <w:autoSpaceDE/>
              <w:autoSpaceDN/>
              <w:rPr>
                <w:sz w:val="24"/>
                <w:szCs w:val="24"/>
                <w:lang w:eastAsia="ru-RU"/>
              </w:rPr>
            </w:pPr>
            <w:r w:rsidRPr="00772DDD">
              <w:rPr>
                <w:sz w:val="24"/>
                <w:szCs w:val="24"/>
                <w:lang w:eastAsia="ru-RU"/>
              </w:rPr>
              <w:t>14,9</w:t>
            </w:r>
          </w:p>
        </w:tc>
      </w:tr>
      <w:tr w:rsidR="00772DDD" w:rsidRPr="00772DDD" w14:paraId="1641E8C4"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B6BB752" w14:textId="77777777" w:rsidR="00772DDD" w:rsidRPr="00772DDD" w:rsidRDefault="00772DDD" w:rsidP="00772DDD">
            <w:pPr>
              <w:widowControl/>
              <w:autoSpaceDE/>
              <w:autoSpaceDN/>
              <w:rPr>
                <w:sz w:val="24"/>
                <w:szCs w:val="24"/>
                <w:lang w:eastAsia="ru-RU"/>
              </w:rPr>
            </w:pPr>
            <w:r w:rsidRPr="00772DDD">
              <w:rPr>
                <w:sz w:val="24"/>
                <w:szCs w:val="24"/>
                <w:lang w:eastAsia="ru-RU"/>
              </w:rPr>
              <w:t>Таиланд</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E6473C5" w14:textId="77777777" w:rsidR="00772DDD" w:rsidRPr="00772DDD" w:rsidRDefault="00772DDD" w:rsidP="00772DDD">
            <w:pPr>
              <w:widowControl/>
              <w:autoSpaceDE/>
              <w:autoSpaceDN/>
              <w:rPr>
                <w:sz w:val="24"/>
                <w:szCs w:val="24"/>
                <w:lang w:eastAsia="ru-RU"/>
              </w:rPr>
            </w:pPr>
            <w:r w:rsidRPr="00772DDD">
              <w:rPr>
                <w:sz w:val="24"/>
                <w:szCs w:val="24"/>
                <w:lang w:eastAsia="ru-RU"/>
              </w:rPr>
              <w:t>7100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EBA2223" w14:textId="77777777" w:rsidR="00772DDD" w:rsidRPr="00772DDD" w:rsidRDefault="00772DDD" w:rsidP="00772DDD">
            <w:pPr>
              <w:widowControl/>
              <w:autoSpaceDE/>
              <w:autoSpaceDN/>
              <w:rPr>
                <w:sz w:val="24"/>
                <w:szCs w:val="24"/>
                <w:lang w:eastAsia="ru-RU"/>
              </w:rPr>
            </w:pPr>
            <w:r w:rsidRPr="00772DDD">
              <w:rPr>
                <w:sz w:val="24"/>
                <w:szCs w:val="24"/>
                <w:lang w:eastAsia="ru-RU"/>
              </w:rPr>
              <w:t>0,833</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5BC5CD3" w14:textId="77777777" w:rsidR="00772DDD" w:rsidRPr="00772DDD" w:rsidRDefault="00772DDD" w:rsidP="00772DDD">
            <w:pPr>
              <w:widowControl/>
              <w:autoSpaceDE/>
              <w:autoSpaceDN/>
              <w:rPr>
                <w:sz w:val="24"/>
                <w:szCs w:val="24"/>
                <w:lang w:eastAsia="ru-RU"/>
              </w:rPr>
            </w:pPr>
            <w:r w:rsidRPr="00772DDD">
              <w:rPr>
                <w:sz w:val="24"/>
                <w:szCs w:val="24"/>
                <w:lang w:eastAsia="ru-RU"/>
              </w:rPr>
              <w:t>11,7</w:t>
            </w:r>
          </w:p>
        </w:tc>
      </w:tr>
      <w:tr w:rsidR="00772DDD" w:rsidRPr="00772DDD" w14:paraId="23219EF9"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98B6012" w14:textId="77777777" w:rsidR="00772DDD" w:rsidRPr="00772DDD" w:rsidRDefault="00772DDD" w:rsidP="00772DDD">
            <w:pPr>
              <w:widowControl/>
              <w:autoSpaceDE/>
              <w:autoSpaceDN/>
              <w:rPr>
                <w:sz w:val="24"/>
                <w:szCs w:val="24"/>
                <w:lang w:eastAsia="ru-RU"/>
              </w:rPr>
            </w:pPr>
            <w:r w:rsidRPr="00772DDD">
              <w:rPr>
                <w:sz w:val="24"/>
                <w:szCs w:val="24"/>
                <w:lang w:eastAsia="ru-RU"/>
              </w:rPr>
              <w:t>Уругвай</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2F18D92" w14:textId="77777777" w:rsidR="00772DDD" w:rsidRPr="00772DDD" w:rsidRDefault="00772DDD" w:rsidP="00772DDD">
            <w:pPr>
              <w:widowControl/>
              <w:autoSpaceDE/>
              <w:autoSpaceDN/>
              <w:rPr>
                <w:sz w:val="24"/>
                <w:szCs w:val="24"/>
                <w:lang w:eastAsia="ru-RU"/>
              </w:rPr>
            </w:pPr>
            <w:r w:rsidRPr="00772DDD">
              <w:rPr>
                <w:sz w:val="24"/>
                <w:szCs w:val="24"/>
                <w:lang w:eastAsia="ru-RU"/>
              </w:rPr>
              <w:t>6750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7D0FDC5" w14:textId="77777777" w:rsidR="00772DDD" w:rsidRPr="00772DDD" w:rsidRDefault="00772DDD" w:rsidP="00772DDD">
            <w:pPr>
              <w:widowControl/>
              <w:autoSpaceDE/>
              <w:autoSpaceDN/>
              <w:rPr>
                <w:sz w:val="24"/>
                <w:szCs w:val="24"/>
                <w:lang w:eastAsia="ru-RU"/>
              </w:rPr>
            </w:pPr>
            <w:r w:rsidRPr="00772DDD">
              <w:rPr>
                <w:sz w:val="24"/>
                <w:szCs w:val="24"/>
                <w:lang w:eastAsia="ru-RU"/>
              </w:rPr>
              <w:t>0,833</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7A43F69" w14:textId="77777777" w:rsidR="00772DDD" w:rsidRPr="00772DDD" w:rsidRDefault="00772DDD" w:rsidP="00772DDD">
            <w:pPr>
              <w:widowControl/>
              <w:autoSpaceDE/>
              <w:autoSpaceDN/>
              <w:rPr>
                <w:sz w:val="24"/>
                <w:szCs w:val="24"/>
                <w:lang w:eastAsia="ru-RU"/>
              </w:rPr>
            </w:pPr>
            <w:r w:rsidRPr="00772DDD">
              <w:rPr>
                <w:sz w:val="24"/>
                <w:szCs w:val="24"/>
                <w:lang w:eastAsia="ru-RU"/>
              </w:rPr>
              <w:t>11,7</w:t>
            </w:r>
          </w:p>
        </w:tc>
      </w:tr>
      <w:tr w:rsidR="00772DDD" w:rsidRPr="00772DDD" w14:paraId="120087DF"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5BDC8BA6" w14:textId="77777777" w:rsidR="00772DDD" w:rsidRPr="00772DDD" w:rsidRDefault="00772DDD" w:rsidP="00772DDD">
            <w:pPr>
              <w:widowControl/>
              <w:autoSpaceDE/>
              <w:autoSpaceDN/>
              <w:rPr>
                <w:sz w:val="24"/>
                <w:szCs w:val="24"/>
                <w:lang w:eastAsia="ru-RU"/>
              </w:rPr>
            </w:pPr>
            <w:r w:rsidRPr="00772DDD">
              <w:rPr>
                <w:sz w:val="24"/>
                <w:szCs w:val="24"/>
                <w:lang w:eastAsia="ru-RU"/>
              </w:rPr>
              <w:t>Ливия</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6E64D4D" w14:textId="77777777" w:rsidR="00772DDD" w:rsidRPr="00772DDD" w:rsidRDefault="00772DDD" w:rsidP="00772DDD">
            <w:pPr>
              <w:widowControl/>
              <w:autoSpaceDE/>
              <w:autoSpaceDN/>
              <w:rPr>
                <w:sz w:val="24"/>
                <w:szCs w:val="24"/>
                <w:lang w:eastAsia="ru-RU"/>
              </w:rPr>
            </w:pPr>
            <w:r w:rsidRPr="00772DDD">
              <w:rPr>
                <w:sz w:val="24"/>
                <w:szCs w:val="24"/>
                <w:lang w:eastAsia="ru-RU"/>
              </w:rPr>
              <w:t>6130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C304F53" w14:textId="77777777" w:rsidR="00772DDD" w:rsidRPr="00772DDD" w:rsidRDefault="00772DDD" w:rsidP="00772DDD">
            <w:pPr>
              <w:widowControl/>
              <w:autoSpaceDE/>
              <w:autoSpaceDN/>
              <w:rPr>
                <w:sz w:val="24"/>
                <w:szCs w:val="24"/>
                <w:lang w:eastAsia="ru-RU"/>
              </w:rPr>
            </w:pPr>
            <w:r w:rsidRPr="00772DDD">
              <w:rPr>
                <w:sz w:val="24"/>
                <w:szCs w:val="24"/>
                <w:lang w:eastAsia="ru-RU"/>
              </w:rPr>
              <w:t>0,801</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4600084" w14:textId="77777777" w:rsidR="00772DDD" w:rsidRPr="00772DDD" w:rsidRDefault="00772DDD" w:rsidP="00772DDD">
            <w:pPr>
              <w:widowControl/>
              <w:autoSpaceDE/>
              <w:autoSpaceDN/>
              <w:rPr>
                <w:sz w:val="24"/>
                <w:szCs w:val="24"/>
                <w:lang w:eastAsia="ru-RU"/>
              </w:rPr>
            </w:pPr>
            <w:r w:rsidRPr="00772DDD">
              <w:rPr>
                <w:sz w:val="24"/>
                <w:szCs w:val="24"/>
                <w:lang w:eastAsia="ru-RU"/>
              </w:rPr>
              <w:t>18,8</w:t>
            </w:r>
          </w:p>
        </w:tc>
      </w:tr>
      <w:tr w:rsidR="00772DDD" w:rsidRPr="00772DDD" w14:paraId="27866450"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969272A" w14:textId="77777777" w:rsidR="00772DDD" w:rsidRPr="00772DDD" w:rsidRDefault="00772DDD" w:rsidP="00772DDD">
            <w:pPr>
              <w:widowControl/>
              <w:autoSpaceDE/>
              <w:autoSpaceDN/>
              <w:rPr>
                <w:sz w:val="24"/>
                <w:szCs w:val="24"/>
                <w:lang w:eastAsia="ru-RU"/>
              </w:rPr>
            </w:pPr>
            <w:r w:rsidRPr="00772DDD">
              <w:rPr>
                <w:sz w:val="24"/>
                <w:szCs w:val="24"/>
                <w:lang w:eastAsia="ru-RU"/>
              </w:rPr>
              <w:t>Колумбия</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2105618" w14:textId="77777777" w:rsidR="00772DDD" w:rsidRPr="00772DDD" w:rsidRDefault="00772DDD" w:rsidP="00772DDD">
            <w:pPr>
              <w:widowControl/>
              <w:autoSpaceDE/>
              <w:autoSpaceDN/>
              <w:rPr>
                <w:sz w:val="24"/>
                <w:szCs w:val="24"/>
                <w:lang w:eastAsia="ru-RU"/>
              </w:rPr>
            </w:pPr>
            <w:r w:rsidRPr="00772DDD">
              <w:rPr>
                <w:sz w:val="24"/>
                <w:szCs w:val="24"/>
                <w:lang w:eastAsia="ru-RU"/>
              </w:rPr>
              <w:t>6110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7C39669" w14:textId="77777777" w:rsidR="00772DDD" w:rsidRPr="00772DDD" w:rsidRDefault="00772DDD" w:rsidP="00772DDD">
            <w:pPr>
              <w:widowControl/>
              <w:autoSpaceDE/>
              <w:autoSpaceDN/>
              <w:rPr>
                <w:sz w:val="24"/>
                <w:szCs w:val="24"/>
                <w:lang w:eastAsia="ru-RU"/>
              </w:rPr>
            </w:pPr>
            <w:r w:rsidRPr="00772DDD">
              <w:rPr>
                <w:sz w:val="24"/>
                <w:szCs w:val="24"/>
                <w:lang w:eastAsia="ru-RU"/>
              </w:rPr>
              <w:t>0,848</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56DFCC1" w14:textId="77777777" w:rsidR="00772DDD" w:rsidRPr="00772DDD" w:rsidRDefault="00772DDD" w:rsidP="00772DDD">
            <w:pPr>
              <w:widowControl/>
              <w:autoSpaceDE/>
              <w:autoSpaceDN/>
              <w:rPr>
                <w:sz w:val="24"/>
                <w:szCs w:val="24"/>
                <w:lang w:eastAsia="ru-RU"/>
              </w:rPr>
            </w:pPr>
            <w:r w:rsidRPr="00772DDD">
              <w:rPr>
                <w:sz w:val="24"/>
                <w:szCs w:val="24"/>
                <w:lang w:eastAsia="ru-RU"/>
              </w:rPr>
              <w:t>10,7</w:t>
            </w:r>
          </w:p>
        </w:tc>
      </w:tr>
      <w:tr w:rsidR="00772DDD" w:rsidRPr="00772DDD" w14:paraId="0A9DEBD9"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9C30FA0" w14:textId="77777777" w:rsidR="00772DDD" w:rsidRPr="00772DDD" w:rsidRDefault="00772DDD" w:rsidP="00772DDD">
            <w:pPr>
              <w:widowControl/>
              <w:autoSpaceDE/>
              <w:autoSpaceDN/>
              <w:rPr>
                <w:sz w:val="24"/>
                <w:szCs w:val="24"/>
                <w:lang w:eastAsia="ru-RU"/>
              </w:rPr>
            </w:pPr>
            <w:r w:rsidRPr="00772DDD">
              <w:rPr>
                <w:sz w:val="24"/>
                <w:szCs w:val="24"/>
                <w:lang w:eastAsia="ru-RU"/>
              </w:rPr>
              <w:t>Иордания</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B3B60A9" w14:textId="77777777" w:rsidR="00772DDD" w:rsidRPr="00772DDD" w:rsidRDefault="00772DDD" w:rsidP="00772DDD">
            <w:pPr>
              <w:widowControl/>
              <w:autoSpaceDE/>
              <w:autoSpaceDN/>
              <w:rPr>
                <w:sz w:val="24"/>
                <w:szCs w:val="24"/>
                <w:lang w:eastAsia="ru-RU"/>
              </w:rPr>
            </w:pPr>
            <w:r w:rsidRPr="00772DDD">
              <w:rPr>
                <w:sz w:val="24"/>
                <w:szCs w:val="24"/>
                <w:lang w:eastAsia="ru-RU"/>
              </w:rPr>
              <w:t>4190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FF8370B" w14:textId="77777777" w:rsidR="00772DDD" w:rsidRPr="00772DDD" w:rsidRDefault="00772DDD" w:rsidP="00772DDD">
            <w:pPr>
              <w:widowControl/>
              <w:autoSpaceDE/>
              <w:autoSpaceDN/>
              <w:rPr>
                <w:sz w:val="24"/>
                <w:szCs w:val="24"/>
                <w:lang w:eastAsia="ru-RU"/>
              </w:rPr>
            </w:pPr>
            <w:r w:rsidRPr="00772DDD">
              <w:rPr>
                <w:sz w:val="24"/>
                <w:szCs w:val="24"/>
                <w:lang w:eastAsia="ru-RU"/>
              </w:rPr>
              <w:t>0,730</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0648061" w14:textId="77777777" w:rsidR="00772DDD" w:rsidRPr="00772DDD" w:rsidRDefault="00772DDD" w:rsidP="00772DDD">
            <w:pPr>
              <w:widowControl/>
              <w:autoSpaceDE/>
              <w:autoSpaceDN/>
              <w:rPr>
                <w:sz w:val="24"/>
                <w:szCs w:val="24"/>
                <w:lang w:eastAsia="ru-RU"/>
              </w:rPr>
            </w:pPr>
            <w:r w:rsidRPr="00772DDD">
              <w:rPr>
                <w:sz w:val="24"/>
                <w:szCs w:val="24"/>
                <w:lang w:eastAsia="ru-RU"/>
              </w:rPr>
              <w:t>10,9</w:t>
            </w:r>
          </w:p>
        </w:tc>
      </w:tr>
      <w:tr w:rsidR="00772DDD" w:rsidRPr="00772DDD" w14:paraId="26A15273"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76D98CE" w14:textId="77777777" w:rsidR="00772DDD" w:rsidRPr="00772DDD" w:rsidRDefault="00772DDD" w:rsidP="00772DDD">
            <w:pPr>
              <w:widowControl/>
              <w:autoSpaceDE/>
              <w:autoSpaceDN/>
              <w:rPr>
                <w:sz w:val="24"/>
                <w:szCs w:val="24"/>
                <w:lang w:eastAsia="ru-RU"/>
              </w:rPr>
            </w:pPr>
            <w:r w:rsidRPr="00772DDD">
              <w:rPr>
                <w:sz w:val="24"/>
                <w:szCs w:val="24"/>
                <w:lang w:eastAsia="ru-RU"/>
              </w:rPr>
              <w:t>Египет</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28C00C8" w14:textId="77777777" w:rsidR="00772DDD" w:rsidRPr="00772DDD" w:rsidRDefault="00772DDD" w:rsidP="00772DDD">
            <w:pPr>
              <w:widowControl/>
              <w:autoSpaceDE/>
              <w:autoSpaceDN/>
              <w:rPr>
                <w:sz w:val="24"/>
                <w:szCs w:val="24"/>
                <w:lang w:eastAsia="ru-RU"/>
              </w:rPr>
            </w:pPr>
            <w:r w:rsidRPr="00772DDD">
              <w:rPr>
                <w:sz w:val="24"/>
                <w:szCs w:val="24"/>
                <w:lang w:eastAsia="ru-RU"/>
              </w:rPr>
              <w:t>3850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006F2B8" w14:textId="77777777" w:rsidR="00772DDD" w:rsidRPr="00772DDD" w:rsidRDefault="00772DDD" w:rsidP="00772DDD">
            <w:pPr>
              <w:widowControl/>
              <w:autoSpaceDE/>
              <w:autoSpaceDN/>
              <w:rPr>
                <w:sz w:val="24"/>
                <w:szCs w:val="24"/>
                <w:lang w:eastAsia="ru-RU"/>
              </w:rPr>
            </w:pPr>
            <w:r w:rsidRPr="00772DDD">
              <w:rPr>
                <w:sz w:val="24"/>
                <w:szCs w:val="24"/>
                <w:lang w:eastAsia="ru-RU"/>
              </w:rPr>
              <w:t>0,514</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59A2C46" w14:textId="77777777" w:rsidR="00772DDD" w:rsidRPr="00772DDD" w:rsidRDefault="00772DDD" w:rsidP="00772DDD">
            <w:pPr>
              <w:widowControl/>
              <w:autoSpaceDE/>
              <w:autoSpaceDN/>
              <w:rPr>
                <w:sz w:val="24"/>
                <w:szCs w:val="24"/>
                <w:lang w:eastAsia="ru-RU"/>
              </w:rPr>
            </w:pPr>
            <w:r w:rsidRPr="00772DDD">
              <w:rPr>
                <w:sz w:val="24"/>
                <w:szCs w:val="24"/>
                <w:lang w:eastAsia="ru-RU"/>
              </w:rPr>
              <w:t>34,8</w:t>
            </w:r>
          </w:p>
        </w:tc>
      </w:tr>
      <w:tr w:rsidR="00772DDD" w:rsidRPr="00772DDD" w14:paraId="51B6F512"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5E4BECD" w14:textId="77777777" w:rsidR="00772DDD" w:rsidRPr="00772DDD" w:rsidRDefault="00772DDD" w:rsidP="00772DDD">
            <w:pPr>
              <w:widowControl/>
              <w:autoSpaceDE/>
              <w:autoSpaceDN/>
              <w:rPr>
                <w:sz w:val="24"/>
                <w:szCs w:val="24"/>
                <w:lang w:eastAsia="ru-RU"/>
              </w:rPr>
            </w:pPr>
            <w:r w:rsidRPr="00772DDD">
              <w:rPr>
                <w:sz w:val="24"/>
                <w:szCs w:val="24"/>
                <w:lang w:eastAsia="ru-RU"/>
              </w:rPr>
              <w:t>Марокко</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3787AB8" w14:textId="77777777" w:rsidR="00772DDD" w:rsidRPr="00772DDD" w:rsidRDefault="00772DDD" w:rsidP="00772DDD">
            <w:pPr>
              <w:widowControl/>
              <w:autoSpaceDE/>
              <w:autoSpaceDN/>
              <w:rPr>
                <w:sz w:val="24"/>
                <w:szCs w:val="24"/>
                <w:lang w:eastAsia="ru-RU"/>
              </w:rPr>
            </w:pPr>
            <w:r w:rsidRPr="00772DDD">
              <w:rPr>
                <w:sz w:val="24"/>
                <w:szCs w:val="24"/>
                <w:lang w:eastAsia="ru-RU"/>
              </w:rPr>
              <w:t>3680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400899D2" w14:textId="77777777" w:rsidR="00772DDD" w:rsidRPr="00772DDD" w:rsidRDefault="00772DDD" w:rsidP="00772DDD">
            <w:pPr>
              <w:widowControl/>
              <w:autoSpaceDE/>
              <w:autoSpaceDN/>
              <w:rPr>
                <w:sz w:val="24"/>
                <w:szCs w:val="24"/>
                <w:lang w:eastAsia="ru-RU"/>
              </w:rPr>
            </w:pPr>
            <w:r w:rsidRPr="00772DDD">
              <w:rPr>
                <w:sz w:val="24"/>
                <w:szCs w:val="24"/>
                <w:lang w:eastAsia="ru-RU"/>
              </w:rPr>
              <w:t>0,566</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501D0E0" w14:textId="77777777" w:rsidR="00772DDD" w:rsidRPr="00772DDD" w:rsidRDefault="00772DDD" w:rsidP="00772DDD">
            <w:pPr>
              <w:widowControl/>
              <w:autoSpaceDE/>
              <w:autoSpaceDN/>
              <w:rPr>
                <w:sz w:val="24"/>
                <w:szCs w:val="24"/>
                <w:lang w:eastAsia="ru-RU"/>
              </w:rPr>
            </w:pPr>
            <w:r w:rsidRPr="00772DDD">
              <w:rPr>
                <w:sz w:val="24"/>
                <w:szCs w:val="24"/>
                <w:lang w:eastAsia="ru-RU"/>
              </w:rPr>
              <w:t>41,7</w:t>
            </w:r>
          </w:p>
        </w:tc>
      </w:tr>
    </w:tbl>
    <w:p w14:paraId="72E48941" w14:textId="77777777" w:rsidR="00772DDD" w:rsidRPr="00772DDD" w:rsidRDefault="00772DDD" w:rsidP="00772DDD">
      <w:pPr>
        <w:widowControl/>
        <w:autoSpaceDE/>
        <w:autoSpaceDN/>
        <w:ind w:firstLine="709"/>
        <w:jc w:val="both"/>
        <w:rPr>
          <w:sz w:val="24"/>
          <w:szCs w:val="24"/>
          <w:lang w:eastAsia="ru-RU"/>
        </w:rPr>
      </w:pPr>
    </w:p>
    <w:p w14:paraId="44727B06"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4</w:t>
      </w:r>
    </w:p>
    <w:p w14:paraId="76E66B1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Для выявления зависимости производительности труда рабочих от стажа их работы был найден линейный коэффициент корреляции, равный 0,8. Кроме того, известны следующие данные:</w:t>
      </w:r>
    </w:p>
    <w:p w14:paraId="00A86B38"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средний стаж работы на предприятии составляет 5 лет;</w:t>
      </w:r>
    </w:p>
    <w:p w14:paraId="5825E6A2"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стажу - 2 года;</w:t>
      </w:r>
    </w:p>
    <w:p w14:paraId="410DC3E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производительности труда – 4,4 изделия;</w:t>
      </w:r>
    </w:p>
    <w:p w14:paraId="482114D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коэффициент вариации по производительности труда 40%.</w:t>
      </w:r>
    </w:p>
    <w:p w14:paraId="38293E1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Определите аналитическое уравнение связи, характеризующее зависимость производительности труда от стажа работы.</w:t>
      </w:r>
    </w:p>
    <w:p w14:paraId="2140DFB7" w14:textId="77777777" w:rsidR="00772DDD" w:rsidRPr="00772DDD" w:rsidRDefault="00772DDD" w:rsidP="00772DDD">
      <w:pPr>
        <w:widowControl/>
        <w:autoSpaceDE/>
        <w:autoSpaceDN/>
        <w:ind w:firstLine="709"/>
        <w:jc w:val="both"/>
        <w:rPr>
          <w:sz w:val="24"/>
          <w:szCs w:val="24"/>
          <w:lang w:eastAsia="ru-RU"/>
        </w:rPr>
      </w:pPr>
    </w:p>
    <w:p w14:paraId="50D328A6"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5</w:t>
      </w:r>
    </w:p>
    <w:p w14:paraId="4FCB58D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20 предприятиям была получена модель, отражающая зависимость выпуска продукции в месяц от размера основного капитала: y = 12,0 + 0,5x. Кроме того, известны следующие данные:</w:t>
      </w:r>
    </w:p>
    <w:p w14:paraId="471C4FED"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средняя стоимость основных фондов на одно предприятие составляет 12 млрд. руб.;</w:t>
      </w:r>
    </w:p>
    <w:p w14:paraId="243321C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средний размер выпуска продукции на одно предприятие в месяц – 18 млн. руб.;</w:t>
      </w:r>
    </w:p>
    <w:p w14:paraId="58A45BC3"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стоимости основного капитала – 3,5 млрд. руб.;</w:t>
      </w:r>
    </w:p>
    <w:p w14:paraId="34611AB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выпуску продукции – 2 млн. руб.</w:t>
      </w:r>
    </w:p>
    <w:p w14:paraId="0C4A8DEA"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Определите степень тесноты связи между размером выпуска продукции и стоимостью основного капитала.</w:t>
      </w:r>
    </w:p>
    <w:p w14:paraId="50B360E5" w14:textId="77777777" w:rsidR="00656728" w:rsidRDefault="00656728" w:rsidP="00656728">
      <w:pPr>
        <w:pStyle w:val="5"/>
        <w:ind w:left="0"/>
        <w:jc w:val="both"/>
      </w:pPr>
      <w:r w:rsidRPr="00701795">
        <w:t>Критерии</w:t>
      </w:r>
      <w:r w:rsidRPr="00701795">
        <w:rPr>
          <w:spacing w:val="-5"/>
        </w:rPr>
        <w:t xml:space="preserve"> </w:t>
      </w:r>
      <w:r w:rsidRPr="00701795">
        <w:t>оценивания:</w:t>
      </w:r>
    </w:p>
    <w:p w14:paraId="0C9905F0"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65858C5F"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4F66FD97"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3D1B64F8"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0CBC2CE8" w14:textId="77777777" w:rsidR="00772DDD" w:rsidRPr="00772DDD" w:rsidRDefault="00772DDD" w:rsidP="00EA0951">
      <w:pPr>
        <w:pStyle w:val="5"/>
        <w:ind w:left="0"/>
        <w:jc w:val="both"/>
        <w:rPr>
          <w:b w:val="0"/>
          <w:bCs w:val="0"/>
        </w:rPr>
      </w:pPr>
    </w:p>
    <w:p w14:paraId="5D3F50BC" w14:textId="160AAB21" w:rsidR="004A480D" w:rsidRDefault="00FC0AAF" w:rsidP="00EA0951">
      <w:pPr>
        <w:pStyle w:val="5"/>
        <w:ind w:left="0"/>
        <w:jc w:val="both"/>
        <w:rPr>
          <w:b w:val="0"/>
          <w:bCs w:val="0"/>
        </w:rPr>
      </w:pPr>
      <w:r>
        <w:lastRenderedPageBreak/>
        <w:t>Тема 13. Макроэкономическая статистика</w:t>
      </w:r>
      <w:r w:rsidR="00EA0951">
        <w:t xml:space="preserve"> </w:t>
      </w:r>
      <w:r w:rsidR="00EA0951" w:rsidRPr="00EA0951">
        <w:rPr>
          <w:b w:val="0"/>
          <w:bCs w:val="0"/>
        </w:rPr>
        <w:t>(ОК2, ПК 1.1, ПК 1.3., ПК 2.5, ПК 2.6, ПК 2.7, ПК 4.6)</w:t>
      </w:r>
    </w:p>
    <w:p w14:paraId="3BE8079E" w14:textId="77777777"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 тестирование</w:t>
      </w:r>
    </w:p>
    <w:p w14:paraId="4F7907D2" w14:textId="77777777" w:rsidR="0066675B" w:rsidRDefault="0066675B" w:rsidP="0066675B">
      <w:pPr>
        <w:pStyle w:val="5"/>
        <w:ind w:left="0" w:firstLine="709"/>
        <w:jc w:val="both"/>
      </w:pPr>
      <w:r w:rsidRPr="00701795">
        <w:t xml:space="preserve">Список контрольных вопросов: </w:t>
      </w:r>
    </w:p>
    <w:p w14:paraId="7FC621AF"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Понятие промышленной продукции.</w:t>
      </w:r>
    </w:p>
    <w:p w14:paraId="6F073FFD"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Виды продукции по степени ее готовности в производстве.</w:t>
      </w:r>
    </w:p>
    <w:p w14:paraId="042ED236"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Виды учета промышленной продукции.</w:t>
      </w:r>
    </w:p>
    <w:p w14:paraId="13431A7E"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Стоимостные показатели объема промышленной продукции.</w:t>
      </w:r>
    </w:p>
    <w:p w14:paraId="105C0215"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Расчет стоимостных показателей по составу.</w:t>
      </w:r>
    </w:p>
    <w:p w14:paraId="34C89CD9"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Отличие валовой продукции от товарной по составу и ценам.</w:t>
      </w:r>
    </w:p>
    <w:p w14:paraId="0F35F3AC"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Отличие товарной продукции от реализованной продукции по составу.</w:t>
      </w:r>
    </w:p>
    <w:p w14:paraId="23D1C1DC"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Динамика физического объема продукции с помощью индексов.</w:t>
      </w:r>
    </w:p>
    <w:p w14:paraId="4106ED7D"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Система индексов и их взаимосвязь: индекс физического объема продукции, цен и стоимости.</w:t>
      </w:r>
    </w:p>
    <w:p w14:paraId="17496A13" w14:textId="77777777"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6BAC2C6F" w14:textId="40C7E41F"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1</w:t>
      </w:r>
    </w:p>
    <w:p w14:paraId="473195E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За отчетный год на предприятии стоимость произведенной продукции составила 4000 тыс. руб. Установить плановый выпуск продукции по предприятию на предстоящий год, если предусмотрен в будущем периоде рост цен в 2 раза, при снижении физического объема продукции на 40%.</w:t>
      </w:r>
    </w:p>
    <w:p w14:paraId="5450E196" w14:textId="77777777" w:rsidR="00772DDD" w:rsidRPr="00772DDD" w:rsidRDefault="00772DDD" w:rsidP="00772DDD">
      <w:pPr>
        <w:widowControl/>
        <w:autoSpaceDE/>
        <w:autoSpaceDN/>
        <w:ind w:firstLine="709"/>
        <w:jc w:val="both"/>
        <w:rPr>
          <w:b/>
          <w:i/>
          <w:sz w:val="24"/>
          <w:szCs w:val="24"/>
          <w:lang w:eastAsia="ru-RU"/>
        </w:rPr>
      </w:pPr>
    </w:p>
    <w:p w14:paraId="3DEB1E72"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2</w:t>
      </w:r>
    </w:p>
    <w:p w14:paraId="7FFBC4EA"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На какой из 2-х фирм будет произведено больше продукции и на сколько процентов, если намечено по плану на предстоящий период: на фирме №1 физический объем выпуска продукции увеличить на 20% при росте цен в 1,2 раза, а на фирме №2 – сократить физический объем выпуска продукции на 10% при росте цен на 60%.</w:t>
      </w:r>
    </w:p>
    <w:p w14:paraId="78BE4C7A" w14:textId="77777777" w:rsidR="00772DDD" w:rsidRPr="00772DDD" w:rsidRDefault="00772DDD" w:rsidP="00772DDD">
      <w:pPr>
        <w:widowControl/>
        <w:autoSpaceDE/>
        <w:autoSpaceDN/>
        <w:ind w:firstLine="709"/>
        <w:jc w:val="both"/>
        <w:rPr>
          <w:b/>
          <w:i/>
          <w:sz w:val="24"/>
          <w:szCs w:val="24"/>
          <w:lang w:eastAsia="ru-RU"/>
        </w:rPr>
      </w:pPr>
    </w:p>
    <w:p w14:paraId="3788CDBF"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3</w:t>
      </w:r>
    </w:p>
    <w:p w14:paraId="1649E1B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За отчетный год по предприятию стоимость реализованной продукции составила 5 млн. рублей. Установить плановый объем реализованной продукции по предприятию на предстоящий год, если предусмотрен рост цен в 1,5 раза при снижении физического объема продаж на 40%.</w:t>
      </w:r>
    </w:p>
    <w:p w14:paraId="2B660932" w14:textId="77777777" w:rsidR="00772DDD" w:rsidRPr="00772DDD" w:rsidRDefault="00772DDD" w:rsidP="00772DDD">
      <w:pPr>
        <w:widowControl/>
        <w:autoSpaceDE/>
        <w:autoSpaceDN/>
        <w:ind w:firstLine="709"/>
        <w:jc w:val="both"/>
        <w:rPr>
          <w:sz w:val="24"/>
          <w:szCs w:val="24"/>
          <w:lang w:eastAsia="ru-RU"/>
        </w:rPr>
      </w:pPr>
    </w:p>
    <w:p w14:paraId="047B8E79"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4</w:t>
      </w:r>
    </w:p>
    <w:p w14:paraId="13155A21"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плану на предстоящий квартал на предприятии объем товарной продукции должен составить 4920 тыс. руб. при общих затратах не ее производство 3976 тыс. руб. Определить изменение планируемых затрат на один рубль товарной продукции (в рублях и в %), если в отчетном квартале выпуск товарной продукции составил 4850 тыс. руб. при общих затратах 3977 тыс. руб.</w:t>
      </w:r>
    </w:p>
    <w:p w14:paraId="352F50DF" w14:textId="77777777" w:rsidR="00772DDD" w:rsidRPr="00772DDD" w:rsidRDefault="00772DDD" w:rsidP="00772DDD">
      <w:pPr>
        <w:widowControl/>
        <w:autoSpaceDE/>
        <w:autoSpaceDN/>
        <w:ind w:firstLine="709"/>
        <w:jc w:val="both"/>
        <w:rPr>
          <w:sz w:val="24"/>
          <w:szCs w:val="24"/>
          <w:lang w:eastAsia="ru-RU"/>
        </w:rPr>
      </w:pPr>
    </w:p>
    <w:p w14:paraId="3E811C5D"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Тестовые задания</w:t>
      </w:r>
    </w:p>
    <w:p w14:paraId="7A2A03C8"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1. К услугам производственного характера относятся:</w:t>
      </w:r>
    </w:p>
    <w:p w14:paraId="38E0145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ремонт автотранспорта;</w:t>
      </w:r>
    </w:p>
    <w:p w14:paraId="0779B4EA"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консультации юриста;</w:t>
      </w:r>
    </w:p>
    <w:p w14:paraId="631E1DE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монтаж оборудования у заказчика.</w:t>
      </w:r>
    </w:p>
    <w:p w14:paraId="156EA0F5" w14:textId="77777777" w:rsidR="00772DDD" w:rsidRPr="00772DDD" w:rsidRDefault="00772DDD" w:rsidP="00772DDD">
      <w:pPr>
        <w:widowControl/>
        <w:autoSpaceDE/>
        <w:autoSpaceDN/>
        <w:ind w:firstLine="709"/>
        <w:jc w:val="both"/>
        <w:rPr>
          <w:sz w:val="24"/>
          <w:szCs w:val="24"/>
          <w:lang w:eastAsia="ru-RU"/>
        </w:rPr>
      </w:pPr>
    </w:p>
    <w:p w14:paraId="50218FA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2. При каких условиях общий объем продукции промышленного предприятия может быть определен в натуральном выражении?</w:t>
      </w:r>
    </w:p>
    <w:p w14:paraId="3290B96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может быть определен всегда;</w:t>
      </w:r>
    </w:p>
    <w:p w14:paraId="7526A0E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продукция должна быть однородной.</w:t>
      </w:r>
    </w:p>
    <w:p w14:paraId="65F7A5FE" w14:textId="77777777" w:rsidR="00772DDD" w:rsidRPr="00772DDD" w:rsidRDefault="00772DDD" w:rsidP="00772DDD">
      <w:pPr>
        <w:widowControl/>
        <w:autoSpaceDE/>
        <w:autoSpaceDN/>
        <w:ind w:firstLine="709"/>
        <w:jc w:val="both"/>
        <w:rPr>
          <w:sz w:val="24"/>
          <w:szCs w:val="24"/>
          <w:lang w:eastAsia="ru-RU"/>
        </w:rPr>
      </w:pPr>
    </w:p>
    <w:p w14:paraId="68A7E6A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3. На какой элемент отличается валовая продукция от валового оборота?</w:t>
      </w:r>
    </w:p>
    <w:p w14:paraId="0C48654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lastRenderedPageBreak/>
        <w:t>А) на стоимость давальческого сырья;</w:t>
      </w:r>
    </w:p>
    <w:p w14:paraId="5062B2C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на стоимость внутризаводского оборота;</w:t>
      </w:r>
    </w:p>
    <w:p w14:paraId="75726A64"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на изменение стоимости незавершенного производства.</w:t>
      </w:r>
    </w:p>
    <w:p w14:paraId="41686B33" w14:textId="77777777" w:rsidR="00772DDD" w:rsidRPr="00772DDD" w:rsidRDefault="00772DDD" w:rsidP="00772DDD">
      <w:pPr>
        <w:widowControl/>
        <w:autoSpaceDE/>
        <w:autoSpaceDN/>
        <w:ind w:firstLine="709"/>
        <w:jc w:val="both"/>
        <w:rPr>
          <w:sz w:val="24"/>
          <w:szCs w:val="24"/>
          <w:lang w:eastAsia="ru-RU"/>
        </w:rPr>
      </w:pPr>
    </w:p>
    <w:p w14:paraId="5DE55A8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4. Стоимость РП возросла на 15%, количество РП увеличилось на 15%. Как изменяться цены на продукцию в текущем году?</w:t>
      </w:r>
    </w:p>
    <w:p w14:paraId="42CE75B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возрастет на 30%;</w:t>
      </w:r>
    </w:p>
    <w:p w14:paraId="058789D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возрастет на 5%;</w:t>
      </w:r>
    </w:p>
    <w:p w14:paraId="3BBF96B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снизится на 30%;</w:t>
      </w:r>
    </w:p>
    <w:p w14:paraId="4006626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не изменится.</w:t>
      </w:r>
    </w:p>
    <w:p w14:paraId="4FFA7E95" w14:textId="77777777" w:rsidR="00772DDD" w:rsidRPr="00772DDD" w:rsidRDefault="00772DDD" w:rsidP="00772DDD">
      <w:pPr>
        <w:widowControl/>
        <w:autoSpaceDE/>
        <w:autoSpaceDN/>
        <w:ind w:firstLine="709"/>
        <w:jc w:val="both"/>
        <w:rPr>
          <w:sz w:val="24"/>
          <w:szCs w:val="24"/>
          <w:lang w:eastAsia="ru-RU"/>
        </w:rPr>
      </w:pPr>
    </w:p>
    <w:p w14:paraId="57D7008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5. К показателям объема производства на микроуровне относятся:</w:t>
      </w:r>
    </w:p>
    <w:p w14:paraId="6E3D2D0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чистая продукция;</w:t>
      </w:r>
    </w:p>
    <w:p w14:paraId="3BF5B03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национальный доход;</w:t>
      </w:r>
    </w:p>
    <w:p w14:paraId="5B76619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совокупный общественный доход;</w:t>
      </w:r>
    </w:p>
    <w:p w14:paraId="678A7A0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условно чистая продукция.</w:t>
      </w:r>
    </w:p>
    <w:p w14:paraId="467843C5" w14:textId="77777777" w:rsidR="00772DDD" w:rsidRPr="00772DDD" w:rsidRDefault="00772DDD" w:rsidP="00772DDD">
      <w:pPr>
        <w:widowControl/>
        <w:autoSpaceDE/>
        <w:autoSpaceDN/>
        <w:ind w:firstLine="709"/>
        <w:jc w:val="both"/>
        <w:rPr>
          <w:sz w:val="24"/>
          <w:szCs w:val="24"/>
          <w:lang w:eastAsia="ru-RU"/>
        </w:rPr>
      </w:pPr>
    </w:p>
    <w:p w14:paraId="0ECCC59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6. Остатки продукции, неоплаченной в срок покупателем, в течение месяца увеличиваются. Какая продукция будет больше:</w:t>
      </w:r>
    </w:p>
    <w:p w14:paraId="60C60B33"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отгруженная;</w:t>
      </w:r>
    </w:p>
    <w:p w14:paraId="28A8845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Реализованная.</w:t>
      </w:r>
    </w:p>
    <w:p w14:paraId="63E9A4CB" w14:textId="77777777" w:rsidR="00772DDD" w:rsidRPr="00772DDD" w:rsidRDefault="00772DDD" w:rsidP="00772DDD">
      <w:pPr>
        <w:widowControl/>
        <w:autoSpaceDE/>
        <w:autoSpaceDN/>
        <w:ind w:firstLine="709"/>
        <w:jc w:val="both"/>
        <w:rPr>
          <w:sz w:val="24"/>
          <w:szCs w:val="24"/>
          <w:lang w:eastAsia="ru-RU"/>
        </w:rPr>
      </w:pPr>
    </w:p>
    <w:p w14:paraId="1563D983"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7. Выберите верное определение ВВП:</w:t>
      </w:r>
    </w:p>
    <w:p w14:paraId="329C414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сумма доходов хозяйственных единиц от экономической деятельности, оплаты труда, валовая прибыль, чистые налоги (т.е. за вычетом субсидий) на производство и импорт;</w:t>
      </w:r>
    </w:p>
    <w:p w14:paraId="2F81B7C2"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сумма добавленной стоимости отраслей, чистых налогов на продукты и импорт;</w:t>
      </w:r>
    </w:p>
    <w:p w14:paraId="1E735B54"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разность добавленной стоимости отраслей и чистых налогов на продукты и импорт.</w:t>
      </w:r>
    </w:p>
    <w:p w14:paraId="4A8374CA" w14:textId="77777777" w:rsidR="00772DDD" w:rsidRPr="00772DDD" w:rsidRDefault="00772DDD" w:rsidP="00772DDD">
      <w:pPr>
        <w:widowControl/>
        <w:autoSpaceDE/>
        <w:autoSpaceDN/>
        <w:ind w:firstLine="709"/>
        <w:jc w:val="both"/>
        <w:rPr>
          <w:sz w:val="24"/>
          <w:szCs w:val="24"/>
          <w:lang w:eastAsia="ru-RU"/>
        </w:rPr>
      </w:pPr>
    </w:p>
    <w:p w14:paraId="302449F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8. Определите валовой выпуск продукции промышленности по следующим данным (млн. руб.):</w:t>
      </w:r>
    </w:p>
    <w:p w14:paraId="7B3667B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основные виды готовой продукции и полуфабрикаты, реализованные на сторону – 3680;</w:t>
      </w:r>
    </w:p>
    <w:p w14:paraId="7136A3C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прирост готовой продукции на складах – 410;</w:t>
      </w:r>
    </w:p>
    <w:p w14:paraId="5836460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основные виды готовой продукции и полуфабрикаты, использованные на потребление работниками этих предприятий – 190;</w:t>
      </w:r>
    </w:p>
    <w:p w14:paraId="3529B664"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прирост незавершенного производства – 252;</w:t>
      </w:r>
    </w:p>
    <w:p w14:paraId="1C46DC1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затраты на содержание жилого фонда – 730;</w:t>
      </w:r>
    </w:p>
    <w:p w14:paraId="657730C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продукция и услуги вспомогательных и подсобных подразделений предприятий – 830;</w:t>
      </w:r>
    </w:p>
    <w:p w14:paraId="28983AB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т.ч. реализованные на сторону – 148.</w:t>
      </w:r>
    </w:p>
    <w:p w14:paraId="7312075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4680;</w:t>
      </w:r>
    </w:p>
    <w:p w14:paraId="15B0E55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6092;</w:t>
      </w:r>
    </w:p>
    <w:p w14:paraId="3E5BAFF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4532;</w:t>
      </w:r>
    </w:p>
    <w:p w14:paraId="5E7B9E9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5362.</w:t>
      </w:r>
    </w:p>
    <w:p w14:paraId="47807966" w14:textId="77777777" w:rsidR="00772DDD" w:rsidRPr="00772DDD" w:rsidRDefault="00772DDD" w:rsidP="00772DDD">
      <w:pPr>
        <w:widowControl/>
        <w:autoSpaceDE/>
        <w:autoSpaceDN/>
        <w:ind w:firstLine="709"/>
        <w:jc w:val="both"/>
        <w:rPr>
          <w:sz w:val="24"/>
          <w:szCs w:val="24"/>
          <w:lang w:eastAsia="ru-RU"/>
        </w:rPr>
      </w:pPr>
    </w:p>
    <w:p w14:paraId="26BE16C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9. ВВП + сальдо первичных доходов, полученных от «остального мира» и переданных ему – это:</w:t>
      </w:r>
    </w:p>
    <w:p w14:paraId="657C5FCD"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валовое сбережение;</w:t>
      </w:r>
    </w:p>
    <w:p w14:paraId="6F742C5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валовой национальный доход (ВНД);</w:t>
      </w:r>
    </w:p>
    <w:p w14:paraId="56D4E808"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валовой национальный располагаемый доход;</w:t>
      </w:r>
    </w:p>
    <w:p w14:paraId="40D65532"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конечное потребление домашних хозяйств.</w:t>
      </w:r>
    </w:p>
    <w:p w14:paraId="798F3448" w14:textId="77777777" w:rsidR="00772DDD" w:rsidRPr="00772DDD" w:rsidRDefault="00772DDD" w:rsidP="00772DDD">
      <w:pPr>
        <w:widowControl/>
        <w:autoSpaceDE/>
        <w:autoSpaceDN/>
        <w:ind w:firstLine="709"/>
        <w:jc w:val="both"/>
        <w:rPr>
          <w:sz w:val="24"/>
          <w:szCs w:val="24"/>
          <w:lang w:eastAsia="ru-RU"/>
        </w:rPr>
      </w:pPr>
    </w:p>
    <w:p w14:paraId="05D5953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lastRenderedPageBreak/>
        <w:t>10. Объем продукции предприятия в ценах текущего года составил 465 тыс. руб., а в прошлом году – 412,5 тыс. руб. Цены за этот период снизились на 12%. Определите индекс физического объема продукции.</w:t>
      </w:r>
    </w:p>
    <w:p w14:paraId="6DC8FC9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0,99;</w:t>
      </w:r>
    </w:p>
    <w:p w14:paraId="529043B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0,87;</w:t>
      </w:r>
    </w:p>
    <w:p w14:paraId="0382A95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1,28;</w:t>
      </w:r>
    </w:p>
    <w:p w14:paraId="46A60FC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0,78.</w:t>
      </w:r>
    </w:p>
    <w:p w14:paraId="344D1B04" w14:textId="77777777" w:rsidR="00656728" w:rsidRDefault="00656728" w:rsidP="00656728">
      <w:pPr>
        <w:pStyle w:val="5"/>
        <w:ind w:left="0"/>
        <w:jc w:val="both"/>
      </w:pPr>
      <w:r w:rsidRPr="00701795">
        <w:t>Критерии</w:t>
      </w:r>
      <w:r w:rsidRPr="00701795">
        <w:rPr>
          <w:spacing w:val="-5"/>
        </w:rPr>
        <w:t xml:space="preserve"> </w:t>
      </w:r>
      <w:r w:rsidRPr="00701795">
        <w:t>оценивания:</w:t>
      </w:r>
    </w:p>
    <w:p w14:paraId="0D1244EB"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10EAA465"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14B172F0"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76931629"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0632A192" w14:textId="77777777" w:rsidR="003F5E41" w:rsidRPr="00746177" w:rsidRDefault="003F5E41" w:rsidP="00DE341D">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364D8818" w:rsidR="003F5E41" w:rsidRPr="00746177" w:rsidRDefault="003F5E41" w:rsidP="00A47D7B">
      <w:pPr>
        <w:pStyle w:val="5"/>
        <w:ind w:left="0" w:firstLine="709"/>
        <w:jc w:val="both"/>
        <w:rPr>
          <w:spacing w:val="-57"/>
        </w:rPr>
      </w:pPr>
      <w:r w:rsidRPr="00746177">
        <w:t>Форма:</w:t>
      </w:r>
      <w:r w:rsidRPr="00746177">
        <w:rPr>
          <w:spacing w:val="1"/>
        </w:rPr>
        <w:t xml:space="preserve"> </w:t>
      </w:r>
      <w:r w:rsidR="00D93AB6">
        <w:rPr>
          <w:spacing w:val="1"/>
        </w:rPr>
        <w:t>дифференцированный зачет</w:t>
      </w:r>
      <w:r w:rsidR="00A47D7B" w:rsidRPr="00746177">
        <w:rPr>
          <w:spacing w:val="1"/>
        </w:rPr>
        <w:t xml:space="preserve"> (</w:t>
      </w:r>
      <w:r w:rsidR="00D93AB6">
        <w:rPr>
          <w:spacing w:val="1"/>
        </w:rPr>
        <w:t>устно по билетам, в билете 1 теоретический вопрос</w:t>
      </w:r>
      <w:r w:rsidR="00477091">
        <w:rPr>
          <w:spacing w:val="1"/>
        </w:rPr>
        <w:t xml:space="preserve"> и 1 </w:t>
      </w:r>
      <w:r w:rsidR="00A47D7B" w:rsidRPr="00746177">
        <w:rPr>
          <w:spacing w:val="1"/>
        </w:rPr>
        <w:t>практическ</w:t>
      </w:r>
      <w:r w:rsidR="00477091">
        <w:rPr>
          <w:spacing w:val="1"/>
        </w:rPr>
        <w:t>ая</w:t>
      </w:r>
      <w:r w:rsidR="00A47D7B" w:rsidRPr="00746177">
        <w:rPr>
          <w:spacing w:val="1"/>
        </w:rPr>
        <w:t xml:space="preserve"> </w:t>
      </w:r>
      <w:r w:rsidR="00477091">
        <w:rPr>
          <w:spacing w:val="1"/>
        </w:rPr>
        <w:t>задача</w:t>
      </w:r>
      <w:r w:rsidR="00A47D7B" w:rsidRPr="00746177">
        <w:rPr>
          <w:spacing w:val="1"/>
        </w:rPr>
        <w:t>)</w:t>
      </w:r>
    </w:p>
    <w:p w14:paraId="75B04D59" w14:textId="77777777" w:rsidR="003F5E41" w:rsidRDefault="003F5E41" w:rsidP="00A47D7B">
      <w:pPr>
        <w:pStyle w:val="5"/>
        <w:ind w:left="0" w:firstLine="709"/>
        <w:jc w:val="both"/>
        <w:rPr>
          <w:spacing w:val="-2"/>
        </w:rPr>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r w:rsidRPr="00746177">
        <w:rPr>
          <w:spacing w:val="-2"/>
        </w:rPr>
        <w:t xml:space="preserve"> </w:t>
      </w:r>
    </w:p>
    <w:p w14:paraId="4CF09B85" w14:textId="77777777" w:rsidR="00772DDD" w:rsidRPr="00772DDD" w:rsidRDefault="00772DDD" w:rsidP="00772DDD">
      <w:pPr>
        <w:widowControl/>
        <w:shd w:val="clear" w:color="auto" w:fill="FFFFFF"/>
        <w:tabs>
          <w:tab w:val="left" w:pos="1080"/>
        </w:tabs>
        <w:autoSpaceDE/>
        <w:autoSpaceDN/>
        <w:ind w:firstLine="709"/>
        <w:jc w:val="both"/>
        <w:rPr>
          <w:color w:val="000000"/>
          <w:sz w:val="24"/>
          <w:szCs w:val="24"/>
          <w:lang w:eastAsia="ru-RU"/>
        </w:rPr>
      </w:pPr>
      <w:r w:rsidRPr="00772DDD">
        <w:rPr>
          <w:b/>
          <w:bCs/>
          <w:i/>
          <w:iCs/>
          <w:color w:val="000000"/>
          <w:sz w:val="24"/>
          <w:szCs w:val="24"/>
          <w:lang w:eastAsia="ru-RU"/>
        </w:rPr>
        <w:t>Теория статистики</w:t>
      </w:r>
    </w:p>
    <w:p w14:paraId="458B184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История развития статистики как науки.</w:t>
      </w:r>
    </w:p>
    <w:p w14:paraId="042F4944"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Особенности статистики как науки. Предмет и методы статистики.</w:t>
      </w:r>
    </w:p>
    <w:p w14:paraId="251A77A4"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Задачи статистики на современном этапе развития экономики.</w:t>
      </w:r>
    </w:p>
    <w:p w14:paraId="074FB0A3" w14:textId="5A427395"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Организация системы органов статистики в России.</w:t>
      </w:r>
      <w:r w:rsidR="00683670">
        <w:rPr>
          <w:color w:val="000000"/>
          <w:sz w:val="24"/>
          <w:szCs w:val="24"/>
          <w:lang w:eastAsia="ru-RU"/>
        </w:rPr>
        <w:t xml:space="preserve"> </w:t>
      </w:r>
      <w:r w:rsidRPr="00772DDD">
        <w:rPr>
          <w:color w:val="000000"/>
          <w:sz w:val="24"/>
          <w:szCs w:val="24"/>
          <w:lang w:eastAsia="ru-RU"/>
        </w:rPr>
        <w:t>Основные функции органов статистики.</w:t>
      </w:r>
    </w:p>
    <w:p w14:paraId="5C6C6D67" w14:textId="6A1B2B3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 xml:space="preserve">Понятие о статистическом наблюдении, </w:t>
      </w:r>
      <w:r w:rsidR="00683670" w:rsidRPr="00772DDD">
        <w:rPr>
          <w:color w:val="000000"/>
          <w:sz w:val="24"/>
          <w:szCs w:val="24"/>
          <w:lang w:eastAsia="ru-RU"/>
        </w:rPr>
        <w:t>требования,</w:t>
      </w:r>
      <w:r w:rsidRPr="00772DDD">
        <w:rPr>
          <w:color w:val="000000"/>
          <w:sz w:val="24"/>
          <w:szCs w:val="24"/>
          <w:lang w:eastAsia="ru-RU"/>
        </w:rPr>
        <w:t xml:space="preserve"> предъявляемые к нему.</w:t>
      </w:r>
    </w:p>
    <w:p w14:paraId="46ADF570"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Организация статистического наблюдения. Программа, план и методическое обеспечение наблюдения.</w:t>
      </w:r>
    </w:p>
    <w:p w14:paraId="1AADAE8B"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Формы статистического наблюдения, их характеристика.</w:t>
      </w:r>
    </w:p>
    <w:p w14:paraId="140DD0B5"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Виды и разновидности статистического наблюдения.</w:t>
      </w:r>
    </w:p>
    <w:p w14:paraId="0469F30C"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Проверка достоверности результатов наблюдения. Типы допущенных ошибок, способы контроля результатов наблюдения.</w:t>
      </w:r>
    </w:p>
    <w:p w14:paraId="13B0C81B" w14:textId="7E4E35B5"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статистической сводке, ее организация.</w:t>
      </w:r>
      <w:r w:rsidR="00683670">
        <w:rPr>
          <w:color w:val="000000"/>
          <w:sz w:val="24"/>
          <w:szCs w:val="24"/>
          <w:lang w:eastAsia="ru-RU"/>
        </w:rPr>
        <w:t xml:space="preserve"> </w:t>
      </w:r>
      <w:r w:rsidRPr="00772DDD">
        <w:rPr>
          <w:color w:val="000000"/>
          <w:sz w:val="24"/>
          <w:szCs w:val="24"/>
          <w:lang w:eastAsia="ru-RU"/>
        </w:rPr>
        <w:t>Виды сводки, их характеристика.</w:t>
      </w:r>
    </w:p>
    <w:p w14:paraId="1F779C1F" w14:textId="5A13C3EA"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группировке и группировочном признаке.</w:t>
      </w:r>
      <w:r w:rsidR="00683670">
        <w:rPr>
          <w:color w:val="000000"/>
          <w:sz w:val="24"/>
          <w:szCs w:val="24"/>
          <w:lang w:eastAsia="ru-RU"/>
        </w:rPr>
        <w:t xml:space="preserve"> </w:t>
      </w:r>
      <w:r w:rsidRPr="00772DDD">
        <w:rPr>
          <w:color w:val="000000"/>
          <w:sz w:val="24"/>
          <w:szCs w:val="24"/>
          <w:lang w:eastAsia="ru-RU"/>
        </w:rPr>
        <w:t>Виды статистических группировок.</w:t>
      </w:r>
    </w:p>
    <w:p w14:paraId="4AAD23E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Механизм проведения группировки.</w:t>
      </w:r>
    </w:p>
    <w:p w14:paraId="6F47628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статистических таблицах. Составные части таблицы.</w:t>
      </w:r>
    </w:p>
    <w:p w14:paraId="209BE0C9"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Требования к построению таблиц, их виды.</w:t>
      </w:r>
    </w:p>
    <w:p w14:paraId="170B4FB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Статистические графики, их значение. Основные виды графиков.</w:t>
      </w:r>
    </w:p>
    <w:p w14:paraId="27FE1160"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Абсолютные величины, их значение. Единицы измерения абсолютных величин.</w:t>
      </w:r>
    </w:p>
    <w:p w14:paraId="21C79F29"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lastRenderedPageBreak/>
        <w:t>Средние величины, их значение. Основные виды средних величин, условия их применения.</w:t>
      </w:r>
    </w:p>
    <w:p w14:paraId="48EAE61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Структурные средние в статистике: области их применения и виды.</w:t>
      </w:r>
    </w:p>
    <w:p w14:paraId="22D209D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рядах динамики. Элементы ряда динамики, виды рядов динамики.</w:t>
      </w:r>
    </w:p>
    <w:p w14:paraId="6ED03BD1"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анализа рядов динамики, их расчет цепным и базисным способами.</w:t>
      </w:r>
    </w:p>
    <w:p w14:paraId="4593C26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Методы расчета среднего уровня ряда динамики.</w:t>
      </w:r>
    </w:p>
    <w:p w14:paraId="5095BE76"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рядах распределения, их виды.</w:t>
      </w:r>
    </w:p>
    <w:p w14:paraId="1BB894EE"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моде ряда распределения, методы ее расчета.</w:t>
      </w:r>
    </w:p>
    <w:p w14:paraId="13361CB2"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медиане ряда распределения, методы ее расчета.</w:t>
      </w:r>
    </w:p>
    <w:p w14:paraId="1DF78EEA"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Индексы, их значение и классификация.</w:t>
      </w:r>
    </w:p>
    <w:p w14:paraId="3D326DF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Агрегатный индекс, принципы его построения.</w:t>
      </w:r>
    </w:p>
    <w:p w14:paraId="52B1771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Средневзвешенные общие индексы.</w:t>
      </w:r>
    </w:p>
    <w:p w14:paraId="7D32AFCD"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Индексы физического объема, цен и товарооборота. Их взаимосвязь.</w:t>
      </w:r>
    </w:p>
    <w:p w14:paraId="1C8F54BE"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Цепные и базисные индексы, их взаимосвязь.</w:t>
      </w:r>
    </w:p>
    <w:p w14:paraId="41B2CDDF"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Индексы постоянного, переменного состава и структурных сдвигов.</w:t>
      </w:r>
    </w:p>
    <w:p w14:paraId="0390BD7B"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выборочном наблюдении, области его применения.</w:t>
      </w:r>
    </w:p>
    <w:p w14:paraId="62C1C683"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Генеральная и выборочная совокупности, их основные характеристики.</w:t>
      </w:r>
    </w:p>
    <w:p w14:paraId="3EE97D96"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Методы отбора единиц в выборочную совокупность.</w:t>
      </w:r>
    </w:p>
    <w:p w14:paraId="1E83AFD9"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Ошибки выборочного наблюдения: ошибки регистрации и ошибки репрезентативности.</w:t>
      </w:r>
    </w:p>
    <w:p w14:paraId="3CFDCED4"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Объем выборки, принципы его расчета.</w:t>
      </w:r>
    </w:p>
    <w:p w14:paraId="1D63E4C3"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Статистические методы изучения взаимосвязи между явлениями.</w:t>
      </w:r>
    </w:p>
    <w:p w14:paraId="79D61D9C"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Система статистических показателей отраслей и секторов экономики. Важнейшие классификации и группировки в статистике промышленности.</w:t>
      </w:r>
    </w:p>
    <w:p w14:paraId="0DEDFBD7"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Валовой оборот, валовая продукция – их назначение, различие по составу, оценка, методы расчета.</w:t>
      </w:r>
    </w:p>
    <w:p w14:paraId="1EA98BDA"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динамики промышленной продукции. Взаимосвязь индексов физического объема продукции, цен и стоимости.</w:t>
      </w:r>
    </w:p>
    <w:p w14:paraId="0272942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Экономический смысл среднесписочной численности ППП, методы ее расчета.</w:t>
      </w:r>
    </w:p>
    <w:p w14:paraId="094C0278"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Статистика производительности труда. Основные показатели производительности труда (прямой и обратный).</w:t>
      </w:r>
    </w:p>
    <w:p w14:paraId="7AC780A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Основные понятия статистики заработной платы. Состав заработной платы.</w:t>
      </w:r>
      <w:r w:rsidR="00683670">
        <w:rPr>
          <w:color w:val="000000"/>
          <w:sz w:val="24"/>
          <w:szCs w:val="24"/>
          <w:lang w:eastAsia="ru-RU"/>
        </w:rPr>
        <w:t xml:space="preserve"> </w:t>
      </w:r>
      <w:r w:rsidRPr="00772DDD">
        <w:rPr>
          <w:color w:val="000000"/>
          <w:sz w:val="24"/>
          <w:szCs w:val="24"/>
          <w:lang w:eastAsia="ru-RU"/>
        </w:rPr>
        <w:t>Формы и системы оплаты труда. Статистические виды оплаты труда в зависимости от отработанного времени.</w:t>
      </w:r>
    </w:p>
    <w:p w14:paraId="260D13A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Состав и классификация основного капитала предприятия.</w:t>
      </w:r>
    </w:p>
    <w:p w14:paraId="5ECE076D"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Амортизация основных фондов предприятия, методы ее расчета.</w:t>
      </w:r>
    </w:p>
    <w:p w14:paraId="4AF78A6B"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состояния и движения основных средств, их экономический смысл.</w:t>
      </w:r>
    </w:p>
    <w:p w14:paraId="559B1AB6"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использования основных фондов. Взаимосвязь показателей фондоотдачи, фондовооруженности и уровня производительности труда.</w:t>
      </w:r>
    </w:p>
    <w:p w14:paraId="67681FF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оборотных средств предприятия.</w:t>
      </w:r>
      <w:r w:rsidR="00683670">
        <w:rPr>
          <w:color w:val="000000"/>
          <w:sz w:val="24"/>
          <w:szCs w:val="24"/>
          <w:lang w:eastAsia="ru-RU"/>
        </w:rPr>
        <w:t xml:space="preserve"> </w:t>
      </w:r>
      <w:r w:rsidRPr="00772DDD">
        <w:rPr>
          <w:color w:val="000000"/>
          <w:sz w:val="24"/>
          <w:szCs w:val="24"/>
          <w:lang w:eastAsia="ru-RU"/>
        </w:rPr>
        <w:t>Виды оборотных средств – собственные и заемные. Источники их образования. Функции, которые они выполняют.</w:t>
      </w:r>
    </w:p>
    <w:p w14:paraId="61029BFC"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Кругооборот оборотных средств, экономический эффект от ускорения их оборачиваемости.</w:t>
      </w:r>
    </w:p>
    <w:p w14:paraId="0C15BA9A"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Основные понятия себестоимости продукции. Виды себестоимости промышленной продукции, показатели для ее измерения.</w:t>
      </w:r>
    </w:p>
    <w:p w14:paraId="5C6E5685"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анализа себестоимости продукции.</w:t>
      </w:r>
      <w:r w:rsidR="00683670">
        <w:rPr>
          <w:color w:val="000000"/>
          <w:sz w:val="24"/>
          <w:szCs w:val="24"/>
          <w:lang w:eastAsia="ru-RU"/>
        </w:rPr>
        <w:t xml:space="preserve"> </w:t>
      </w:r>
      <w:r w:rsidRPr="00772DDD">
        <w:rPr>
          <w:color w:val="000000"/>
          <w:sz w:val="24"/>
          <w:szCs w:val="24"/>
          <w:lang w:eastAsia="ru-RU"/>
        </w:rPr>
        <w:t>Анализ динамики себестоимости продукции.</w:t>
      </w:r>
    </w:p>
    <w:p w14:paraId="359C87B6"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прибыли, ее виды, экономический смысл, расчет.</w:t>
      </w:r>
    </w:p>
    <w:p w14:paraId="27176B0A" w14:textId="35AC7F4D"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рентабельности, ее виды, экономический смысл, расчет.</w:t>
      </w:r>
    </w:p>
    <w:p w14:paraId="7AD676D4" w14:textId="77777777" w:rsidR="00772DDD" w:rsidRPr="00772DDD" w:rsidRDefault="00772DDD" w:rsidP="00A47D7B">
      <w:pPr>
        <w:pStyle w:val="5"/>
        <w:ind w:left="0" w:firstLine="709"/>
        <w:jc w:val="both"/>
        <w:rPr>
          <w:b w:val="0"/>
          <w:bCs w:val="0"/>
          <w:spacing w:val="-2"/>
        </w:rPr>
      </w:pPr>
    </w:p>
    <w:p w14:paraId="6ECD1302" w14:textId="77777777" w:rsidR="00772DDD" w:rsidRDefault="00772DDD" w:rsidP="00A47D7B">
      <w:pPr>
        <w:pStyle w:val="5"/>
        <w:ind w:left="0" w:firstLine="709"/>
        <w:jc w:val="both"/>
        <w:rPr>
          <w:spacing w:val="-2"/>
        </w:rPr>
      </w:pPr>
    </w:p>
    <w:p w14:paraId="7BAB5F61" w14:textId="77777777" w:rsidR="00772DDD" w:rsidRDefault="00772DDD" w:rsidP="00A47D7B">
      <w:pPr>
        <w:pStyle w:val="5"/>
        <w:ind w:left="0" w:firstLine="709"/>
        <w:jc w:val="both"/>
        <w:rPr>
          <w:spacing w:val="-2"/>
        </w:rPr>
      </w:pPr>
    </w:p>
    <w:p w14:paraId="10D0D650" w14:textId="2A638F97" w:rsidR="003F5E41" w:rsidRPr="00746177" w:rsidRDefault="008F02DC" w:rsidP="00E8645A">
      <w:pPr>
        <w:widowControl/>
        <w:autoSpaceDE/>
        <w:autoSpaceDN/>
        <w:spacing w:line="360" w:lineRule="auto"/>
        <w:ind w:firstLine="709"/>
        <w:contextualSpacing/>
        <w:jc w:val="both"/>
        <w:rPr>
          <w:b/>
          <w:sz w:val="24"/>
        </w:rPr>
      </w:pPr>
      <w:r w:rsidRPr="00683670">
        <w:rPr>
          <w:b/>
          <w:sz w:val="24"/>
        </w:rPr>
        <w:lastRenderedPageBreak/>
        <w:t>Примерные задачи</w:t>
      </w:r>
      <w:r w:rsidR="003F5E41" w:rsidRPr="00683670">
        <w:rPr>
          <w:b/>
          <w:sz w:val="24"/>
        </w:rPr>
        <w:t>:</w:t>
      </w:r>
    </w:p>
    <w:p w14:paraId="2B7E4D4B" w14:textId="77777777" w:rsidR="00E8645A" w:rsidRPr="00E8645A" w:rsidRDefault="00E8645A" w:rsidP="00E8645A">
      <w:pPr>
        <w:autoSpaceDE/>
        <w:autoSpaceDN/>
        <w:spacing w:line="360" w:lineRule="auto"/>
        <w:ind w:firstLine="800"/>
        <w:jc w:val="both"/>
        <w:rPr>
          <w:color w:val="000000"/>
          <w:sz w:val="24"/>
          <w:szCs w:val="24"/>
          <w:lang w:eastAsia="ru-RU" w:bidi="ru-RU"/>
        </w:rPr>
      </w:pPr>
      <w:r w:rsidRPr="00E8645A">
        <w:rPr>
          <w:b/>
          <w:bCs/>
          <w:color w:val="000000"/>
          <w:sz w:val="24"/>
          <w:szCs w:val="24"/>
          <w:lang w:eastAsia="ru-RU" w:bidi="ru-RU"/>
        </w:rPr>
        <w:t xml:space="preserve">Задача 1. </w:t>
      </w:r>
      <w:r w:rsidRPr="00E8645A">
        <w:rPr>
          <w:color w:val="000000"/>
          <w:sz w:val="24"/>
          <w:szCs w:val="24"/>
          <w:lang w:eastAsia="ru-RU" w:bidi="ru-RU"/>
        </w:rPr>
        <w:t>Известны следующие данные о численности населения областей в разрезе областей, млн. чел.:</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E8645A" w:rsidRPr="00E8645A" w14:paraId="4B4FF06E" w14:textId="77777777" w:rsidTr="00C914A2">
        <w:trPr>
          <w:trHeight w:hRule="exact" w:val="288"/>
          <w:jc w:val="center"/>
        </w:trPr>
        <w:tc>
          <w:tcPr>
            <w:tcW w:w="2395" w:type="dxa"/>
            <w:tcBorders>
              <w:top w:val="single" w:sz="4" w:space="0" w:color="auto"/>
              <w:left w:val="single" w:sz="4" w:space="0" w:color="auto"/>
            </w:tcBorders>
            <w:shd w:val="clear" w:color="auto" w:fill="FFFFFF"/>
            <w:vAlign w:val="bottom"/>
          </w:tcPr>
          <w:p w14:paraId="2768003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1,5</w:t>
            </w:r>
          </w:p>
        </w:tc>
        <w:tc>
          <w:tcPr>
            <w:tcW w:w="2395" w:type="dxa"/>
            <w:tcBorders>
              <w:top w:val="single" w:sz="4" w:space="0" w:color="auto"/>
              <w:left w:val="single" w:sz="4" w:space="0" w:color="auto"/>
            </w:tcBorders>
            <w:shd w:val="clear" w:color="auto" w:fill="FFFFFF"/>
            <w:vAlign w:val="bottom"/>
          </w:tcPr>
          <w:p w14:paraId="5BDC891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1,2</w:t>
            </w:r>
          </w:p>
        </w:tc>
        <w:tc>
          <w:tcPr>
            <w:tcW w:w="2390" w:type="dxa"/>
            <w:tcBorders>
              <w:top w:val="single" w:sz="4" w:space="0" w:color="auto"/>
              <w:left w:val="single" w:sz="4" w:space="0" w:color="auto"/>
            </w:tcBorders>
            <w:shd w:val="clear" w:color="auto" w:fill="FFFFFF"/>
            <w:vAlign w:val="bottom"/>
          </w:tcPr>
          <w:p w14:paraId="3683BB5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2,2</w:t>
            </w:r>
          </w:p>
        </w:tc>
        <w:tc>
          <w:tcPr>
            <w:tcW w:w="2405" w:type="dxa"/>
            <w:tcBorders>
              <w:top w:val="single" w:sz="4" w:space="0" w:color="auto"/>
              <w:left w:val="single" w:sz="4" w:space="0" w:color="auto"/>
              <w:right w:val="single" w:sz="4" w:space="0" w:color="auto"/>
            </w:tcBorders>
            <w:shd w:val="clear" w:color="auto" w:fill="FFFFFF"/>
            <w:vAlign w:val="bottom"/>
          </w:tcPr>
          <w:p w14:paraId="76B6510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r>
      <w:tr w:rsidR="00E8645A" w:rsidRPr="00E8645A" w14:paraId="3188C200" w14:textId="77777777" w:rsidTr="00C914A2">
        <w:trPr>
          <w:trHeight w:hRule="exact" w:val="288"/>
          <w:jc w:val="center"/>
        </w:trPr>
        <w:tc>
          <w:tcPr>
            <w:tcW w:w="2395" w:type="dxa"/>
            <w:tcBorders>
              <w:top w:val="single" w:sz="4" w:space="0" w:color="auto"/>
              <w:left w:val="single" w:sz="4" w:space="0" w:color="auto"/>
            </w:tcBorders>
            <w:shd w:val="clear" w:color="auto" w:fill="FFFFFF"/>
            <w:vAlign w:val="bottom"/>
          </w:tcPr>
          <w:p w14:paraId="54C7994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1,9</w:t>
            </w:r>
          </w:p>
        </w:tc>
        <w:tc>
          <w:tcPr>
            <w:tcW w:w="2395" w:type="dxa"/>
            <w:tcBorders>
              <w:top w:val="single" w:sz="4" w:space="0" w:color="auto"/>
              <w:left w:val="single" w:sz="4" w:space="0" w:color="auto"/>
            </w:tcBorders>
            <w:shd w:val="clear" w:color="auto" w:fill="FFFFFF"/>
            <w:vAlign w:val="bottom"/>
          </w:tcPr>
          <w:p w14:paraId="0850398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1,1</w:t>
            </w:r>
          </w:p>
        </w:tc>
        <w:tc>
          <w:tcPr>
            <w:tcW w:w="2390" w:type="dxa"/>
            <w:tcBorders>
              <w:top w:val="single" w:sz="4" w:space="0" w:color="auto"/>
              <w:left w:val="single" w:sz="4" w:space="0" w:color="auto"/>
            </w:tcBorders>
            <w:shd w:val="clear" w:color="auto" w:fill="FFFFFF"/>
            <w:vAlign w:val="bottom"/>
          </w:tcPr>
          <w:p w14:paraId="08BB7F6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0,9</w:t>
            </w:r>
          </w:p>
        </w:tc>
        <w:tc>
          <w:tcPr>
            <w:tcW w:w="2405" w:type="dxa"/>
            <w:tcBorders>
              <w:top w:val="single" w:sz="4" w:space="0" w:color="auto"/>
              <w:left w:val="single" w:sz="4" w:space="0" w:color="auto"/>
              <w:right w:val="single" w:sz="4" w:space="0" w:color="auto"/>
            </w:tcBorders>
            <w:shd w:val="clear" w:color="auto" w:fill="FFFFFF"/>
            <w:vAlign w:val="bottom"/>
          </w:tcPr>
          <w:p w14:paraId="1C137553"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1,8</w:t>
            </w:r>
          </w:p>
        </w:tc>
      </w:tr>
      <w:tr w:rsidR="00E8645A" w:rsidRPr="00E8645A" w14:paraId="34C70D62" w14:textId="77777777" w:rsidTr="00C914A2">
        <w:trPr>
          <w:trHeight w:hRule="exact" w:val="283"/>
          <w:jc w:val="center"/>
        </w:trPr>
        <w:tc>
          <w:tcPr>
            <w:tcW w:w="2395" w:type="dxa"/>
            <w:tcBorders>
              <w:top w:val="single" w:sz="4" w:space="0" w:color="auto"/>
              <w:left w:val="single" w:sz="4" w:space="0" w:color="auto"/>
            </w:tcBorders>
            <w:shd w:val="clear" w:color="auto" w:fill="FFFFFF"/>
            <w:vAlign w:val="bottom"/>
          </w:tcPr>
          <w:p w14:paraId="6687537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c>
          <w:tcPr>
            <w:tcW w:w="2395" w:type="dxa"/>
            <w:tcBorders>
              <w:top w:val="single" w:sz="4" w:space="0" w:color="auto"/>
              <w:left w:val="single" w:sz="4" w:space="0" w:color="auto"/>
            </w:tcBorders>
            <w:shd w:val="clear" w:color="auto" w:fill="FFFFFF"/>
            <w:vAlign w:val="bottom"/>
          </w:tcPr>
          <w:p w14:paraId="7099D16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0,8</w:t>
            </w:r>
          </w:p>
        </w:tc>
        <w:tc>
          <w:tcPr>
            <w:tcW w:w="2390" w:type="dxa"/>
            <w:tcBorders>
              <w:top w:val="single" w:sz="4" w:space="0" w:color="auto"/>
              <w:left w:val="single" w:sz="4" w:space="0" w:color="auto"/>
            </w:tcBorders>
            <w:shd w:val="clear" w:color="auto" w:fill="FFFFFF"/>
            <w:vAlign w:val="bottom"/>
          </w:tcPr>
          <w:p w14:paraId="58040A3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1,3</w:t>
            </w:r>
          </w:p>
        </w:tc>
        <w:tc>
          <w:tcPr>
            <w:tcW w:w="2405" w:type="dxa"/>
            <w:tcBorders>
              <w:top w:val="single" w:sz="4" w:space="0" w:color="auto"/>
              <w:left w:val="single" w:sz="4" w:space="0" w:color="auto"/>
              <w:right w:val="single" w:sz="4" w:space="0" w:color="auto"/>
            </w:tcBorders>
            <w:shd w:val="clear" w:color="auto" w:fill="FFFFFF"/>
            <w:vAlign w:val="bottom"/>
          </w:tcPr>
          <w:p w14:paraId="2E0945C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2,1</w:t>
            </w:r>
          </w:p>
        </w:tc>
      </w:tr>
      <w:tr w:rsidR="00E8645A" w:rsidRPr="00E8645A" w14:paraId="3F2BEE48" w14:textId="77777777" w:rsidTr="00C914A2">
        <w:trPr>
          <w:trHeight w:hRule="exact" w:val="298"/>
          <w:jc w:val="center"/>
        </w:trPr>
        <w:tc>
          <w:tcPr>
            <w:tcW w:w="2395" w:type="dxa"/>
            <w:tcBorders>
              <w:top w:val="single" w:sz="4" w:space="0" w:color="auto"/>
              <w:left w:val="single" w:sz="4" w:space="0" w:color="auto"/>
              <w:bottom w:val="single" w:sz="4" w:space="0" w:color="auto"/>
            </w:tcBorders>
            <w:shd w:val="clear" w:color="auto" w:fill="FFFFFF"/>
            <w:vAlign w:val="bottom"/>
          </w:tcPr>
          <w:p w14:paraId="5359288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2,4</w:t>
            </w:r>
          </w:p>
        </w:tc>
        <w:tc>
          <w:tcPr>
            <w:tcW w:w="2395" w:type="dxa"/>
            <w:tcBorders>
              <w:top w:val="single" w:sz="4" w:space="0" w:color="auto"/>
              <w:left w:val="single" w:sz="4" w:space="0" w:color="auto"/>
              <w:bottom w:val="single" w:sz="4" w:space="0" w:color="auto"/>
            </w:tcBorders>
            <w:shd w:val="clear" w:color="auto" w:fill="FFFFFF"/>
            <w:vAlign w:val="bottom"/>
          </w:tcPr>
          <w:p w14:paraId="1E74277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1,3</w:t>
            </w:r>
          </w:p>
        </w:tc>
        <w:tc>
          <w:tcPr>
            <w:tcW w:w="2390" w:type="dxa"/>
            <w:tcBorders>
              <w:top w:val="single" w:sz="4" w:space="0" w:color="auto"/>
              <w:left w:val="single" w:sz="4" w:space="0" w:color="auto"/>
              <w:bottom w:val="single" w:sz="4" w:space="0" w:color="auto"/>
            </w:tcBorders>
            <w:shd w:val="clear" w:color="auto" w:fill="FFFFFF"/>
            <w:vAlign w:val="bottom"/>
          </w:tcPr>
          <w:p w14:paraId="691B066D"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1,1</w:t>
            </w:r>
          </w:p>
        </w:tc>
        <w:tc>
          <w:tcPr>
            <w:tcW w:w="2405" w:type="dxa"/>
            <w:tcBorders>
              <w:top w:val="single" w:sz="4" w:space="0" w:color="auto"/>
              <w:left w:val="single" w:sz="4" w:space="0" w:color="auto"/>
              <w:bottom w:val="single" w:sz="4" w:space="0" w:color="auto"/>
              <w:right w:val="single" w:sz="4" w:space="0" w:color="auto"/>
            </w:tcBorders>
            <w:shd w:val="clear" w:color="auto" w:fill="FFFFFF"/>
            <w:vAlign w:val="bottom"/>
          </w:tcPr>
          <w:p w14:paraId="4CD269A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1,2</w:t>
            </w:r>
          </w:p>
        </w:tc>
      </w:tr>
    </w:tbl>
    <w:p w14:paraId="0C2F9FD8"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Используя эти данные, постройте интервальный вариационный ряд распределения областей, выделив три группы областей с равными открытыми интервалами.</w:t>
      </w:r>
    </w:p>
    <w:p w14:paraId="1A13C849" w14:textId="77777777" w:rsidR="00E8645A" w:rsidRPr="00E8645A" w:rsidRDefault="00E8645A" w:rsidP="00E8645A">
      <w:pPr>
        <w:autoSpaceDE/>
        <w:autoSpaceDN/>
        <w:ind w:firstLine="799"/>
        <w:jc w:val="both"/>
        <w:rPr>
          <w:color w:val="000000"/>
          <w:sz w:val="24"/>
          <w:szCs w:val="24"/>
          <w:lang w:eastAsia="ru-RU" w:bidi="ru-RU"/>
        </w:rPr>
      </w:pPr>
      <w:r w:rsidRPr="00E8645A">
        <w:rPr>
          <w:b/>
          <w:bCs/>
          <w:color w:val="000000"/>
          <w:sz w:val="24"/>
          <w:szCs w:val="24"/>
          <w:lang w:eastAsia="ru-RU" w:bidi="ru-RU"/>
        </w:rPr>
        <w:t xml:space="preserve">Задача 2. </w:t>
      </w:r>
      <w:r w:rsidRPr="00E8645A">
        <w:rPr>
          <w:color w:val="000000"/>
          <w:sz w:val="24"/>
          <w:szCs w:val="24"/>
          <w:lang w:eastAsia="ru-RU" w:bidi="ru-RU"/>
        </w:rPr>
        <w:t>На начало 1/2 учебного года в вузах РФ обучалось 3861 тыс. человек, в том числе на дневном отделении 1584 тыс. чел. или 41,0%, на вечернем -569 тыс. чел. или 14,8%, на заочном - 1708 тыс. чел. или 44,2%.</w:t>
      </w:r>
    </w:p>
    <w:p w14:paraId="03F74F72"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На начало 2/3 учебного года обучалось 4550 тыс. человек, в том числе на дневном отделении 2140 тыс. чел. или 47,0%, на вечернем - 668 тыс. чел. или 14,7%, на заочном - 1742 тыс. чел. или 38,3%.</w:t>
      </w:r>
    </w:p>
    <w:p w14:paraId="41AF815C"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На начало 3/4 учебного года обучалось 4581 тыс. человек, в том числе на дневном отделении 2241 тыс. чел. или 49,0%, на вечернем - 658 тыс. чел. или 14,3%, на заочном - 1682 тыс. чел. или 36,7%.</w:t>
      </w:r>
    </w:p>
    <w:p w14:paraId="05028210"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На основе этих данных постройте статистическую таблицу, характеризующую изменение численности студентов в целом и по видам обучения (в абсолютных цифрах и в процентах.</w:t>
      </w:r>
    </w:p>
    <w:p w14:paraId="4C4458E8" w14:textId="77777777" w:rsidR="00E8645A" w:rsidRPr="00E8645A" w:rsidRDefault="00E8645A" w:rsidP="00E8645A">
      <w:pPr>
        <w:autoSpaceDE/>
        <w:autoSpaceDN/>
        <w:ind w:firstLine="799"/>
        <w:jc w:val="both"/>
        <w:rPr>
          <w:color w:val="000000"/>
          <w:sz w:val="24"/>
          <w:szCs w:val="24"/>
          <w:lang w:eastAsia="ru-RU" w:bidi="ru-RU"/>
        </w:rPr>
      </w:pPr>
      <w:r w:rsidRPr="00E8645A">
        <w:rPr>
          <w:b/>
          <w:bCs/>
          <w:color w:val="000000"/>
          <w:sz w:val="24"/>
          <w:szCs w:val="24"/>
          <w:lang w:eastAsia="ru-RU" w:bidi="ru-RU"/>
        </w:rPr>
        <w:t xml:space="preserve">Задача 3. </w:t>
      </w:r>
      <w:r w:rsidRPr="00E8645A">
        <w:rPr>
          <w:color w:val="000000"/>
          <w:sz w:val="24"/>
          <w:szCs w:val="24"/>
          <w:lang w:eastAsia="ru-RU" w:bidi="ru-RU"/>
        </w:rPr>
        <w:t>Распределение хозяйствующих субъектов региона по размеру прибыли характеризуется следующими данными: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61"/>
        <w:gridCol w:w="4925"/>
      </w:tblGrid>
      <w:tr w:rsidR="00E8645A" w:rsidRPr="00E8645A" w14:paraId="49EE2B41" w14:textId="77777777" w:rsidTr="00C914A2">
        <w:trPr>
          <w:trHeight w:hRule="exact" w:val="326"/>
          <w:jc w:val="center"/>
        </w:trPr>
        <w:tc>
          <w:tcPr>
            <w:tcW w:w="4661" w:type="dxa"/>
            <w:tcBorders>
              <w:top w:val="single" w:sz="4" w:space="0" w:color="auto"/>
              <w:left w:val="single" w:sz="4" w:space="0" w:color="auto"/>
            </w:tcBorders>
            <w:shd w:val="clear" w:color="auto" w:fill="FFFFFF"/>
            <w:vAlign w:val="bottom"/>
          </w:tcPr>
          <w:p w14:paraId="7513A5D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Балансовая прибыль,</w:t>
            </w:r>
          </w:p>
        </w:tc>
        <w:tc>
          <w:tcPr>
            <w:tcW w:w="4925" w:type="dxa"/>
            <w:tcBorders>
              <w:top w:val="single" w:sz="4" w:space="0" w:color="auto"/>
              <w:left w:val="single" w:sz="4" w:space="0" w:color="auto"/>
              <w:right w:val="single" w:sz="4" w:space="0" w:color="auto"/>
            </w:tcBorders>
            <w:shd w:val="clear" w:color="auto" w:fill="FFFFFF"/>
            <w:vAlign w:val="bottom"/>
          </w:tcPr>
          <w:p w14:paraId="0DCE99C7"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Число</w:t>
            </w:r>
          </w:p>
        </w:tc>
      </w:tr>
      <w:tr w:rsidR="00E8645A" w:rsidRPr="00E8645A" w14:paraId="6EB1960E" w14:textId="77777777" w:rsidTr="00C914A2">
        <w:trPr>
          <w:trHeight w:hRule="exact" w:val="245"/>
          <w:jc w:val="center"/>
        </w:trPr>
        <w:tc>
          <w:tcPr>
            <w:tcW w:w="4661" w:type="dxa"/>
            <w:tcBorders>
              <w:left w:val="single" w:sz="4" w:space="0" w:color="auto"/>
            </w:tcBorders>
            <w:shd w:val="clear" w:color="auto" w:fill="FFFFFF"/>
            <w:vAlign w:val="bottom"/>
          </w:tcPr>
          <w:p w14:paraId="50FE2CC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млн. руб.</w:t>
            </w:r>
          </w:p>
        </w:tc>
        <w:tc>
          <w:tcPr>
            <w:tcW w:w="4925" w:type="dxa"/>
            <w:tcBorders>
              <w:left w:val="single" w:sz="4" w:space="0" w:color="auto"/>
              <w:right w:val="single" w:sz="4" w:space="0" w:color="auto"/>
            </w:tcBorders>
            <w:shd w:val="clear" w:color="auto" w:fill="FFFFFF"/>
            <w:vAlign w:val="bottom"/>
          </w:tcPr>
          <w:p w14:paraId="4209027F"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предприятий</w:t>
            </w:r>
          </w:p>
        </w:tc>
      </w:tr>
      <w:tr w:rsidR="00E8645A" w:rsidRPr="00E8645A" w14:paraId="0404B757" w14:textId="77777777" w:rsidTr="00C914A2">
        <w:trPr>
          <w:trHeight w:hRule="exact" w:val="288"/>
          <w:jc w:val="center"/>
        </w:trPr>
        <w:tc>
          <w:tcPr>
            <w:tcW w:w="4661" w:type="dxa"/>
            <w:tcBorders>
              <w:top w:val="single" w:sz="4" w:space="0" w:color="auto"/>
              <w:left w:val="single" w:sz="4" w:space="0" w:color="auto"/>
            </w:tcBorders>
            <w:shd w:val="clear" w:color="auto" w:fill="FFFFFF"/>
            <w:vAlign w:val="center"/>
          </w:tcPr>
          <w:p w14:paraId="2DD681B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10 - 20</w:t>
            </w:r>
          </w:p>
        </w:tc>
        <w:tc>
          <w:tcPr>
            <w:tcW w:w="4925" w:type="dxa"/>
            <w:tcBorders>
              <w:top w:val="single" w:sz="4" w:space="0" w:color="auto"/>
              <w:left w:val="single" w:sz="4" w:space="0" w:color="auto"/>
              <w:right w:val="single" w:sz="4" w:space="0" w:color="auto"/>
            </w:tcBorders>
            <w:shd w:val="clear" w:color="auto" w:fill="FFFFFF"/>
            <w:vAlign w:val="bottom"/>
          </w:tcPr>
          <w:p w14:paraId="193AE8E1"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8</w:t>
            </w:r>
          </w:p>
        </w:tc>
      </w:tr>
      <w:tr w:rsidR="00E8645A" w:rsidRPr="00E8645A" w14:paraId="1601EED4" w14:textId="77777777" w:rsidTr="00C914A2">
        <w:trPr>
          <w:trHeight w:hRule="exact" w:val="283"/>
          <w:jc w:val="center"/>
        </w:trPr>
        <w:tc>
          <w:tcPr>
            <w:tcW w:w="4661" w:type="dxa"/>
            <w:tcBorders>
              <w:top w:val="single" w:sz="4" w:space="0" w:color="auto"/>
              <w:left w:val="single" w:sz="4" w:space="0" w:color="auto"/>
            </w:tcBorders>
            <w:shd w:val="clear" w:color="auto" w:fill="FFFFFF"/>
            <w:vAlign w:val="center"/>
          </w:tcPr>
          <w:p w14:paraId="43FA2F8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20 - 30</w:t>
            </w:r>
          </w:p>
        </w:tc>
        <w:tc>
          <w:tcPr>
            <w:tcW w:w="4925" w:type="dxa"/>
            <w:tcBorders>
              <w:top w:val="single" w:sz="4" w:space="0" w:color="auto"/>
              <w:left w:val="single" w:sz="4" w:space="0" w:color="auto"/>
              <w:right w:val="single" w:sz="4" w:space="0" w:color="auto"/>
            </w:tcBorders>
            <w:shd w:val="clear" w:color="auto" w:fill="FFFFFF"/>
            <w:vAlign w:val="bottom"/>
          </w:tcPr>
          <w:p w14:paraId="6FFE9E0B"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r>
      <w:tr w:rsidR="00E8645A" w:rsidRPr="00E8645A" w14:paraId="3133EB01" w14:textId="77777777" w:rsidTr="00C914A2">
        <w:trPr>
          <w:trHeight w:hRule="exact" w:val="288"/>
          <w:jc w:val="center"/>
        </w:trPr>
        <w:tc>
          <w:tcPr>
            <w:tcW w:w="4661" w:type="dxa"/>
            <w:tcBorders>
              <w:top w:val="single" w:sz="4" w:space="0" w:color="auto"/>
              <w:left w:val="single" w:sz="4" w:space="0" w:color="auto"/>
            </w:tcBorders>
            <w:shd w:val="clear" w:color="auto" w:fill="FFFFFF"/>
            <w:vAlign w:val="bottom"/>
          </w:tcPr>
          <w:p w14:paraId="633404F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30 - 40</w:t>
            </w:r>
          </w:p>
        </w:tc>
        <w:tc>
          <w:tcPr>
            <w:tcW w:w="4925" w:type="dxa"/>
            <w:tcBorders>
              <w:top w:val="single" w:sz="4" w:space="0" w:color="auto"/>
              <w:left w:val="single" w:sz="4" w:space="0" w:color="auto"/>
              <w:right w:val="single" w:sz="4" w:space="0" w:color="auto"/>
            </w:tcBorders>
            <w:shd w:val="clear" w:color="auto" w:fill="FFFFFF"/>
            <w:vAlign w:val="bottom"/>
          </w:tcPr>
          <w:p w14:paraId="5DAF82A5"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36</w:t>
            </w:r>
          </w:p>
        </w:tc>
      </w:tr>
      <w:tr w:rsidR="00E8645A" w:rsidRPr="00E8645A" w14:paraId="470EAF96" w14:textId="77777777" w:rsidTr="00C914A2">
        <w:trPr>
          <w:trHeight w:hRule="exact" w:val="293"/>
          <w:jc w:val="center"/>
        </w:trPr>
        <w:tc>
          <w:tcPr>
            <w:tcW w:w="4661" w:type="dxa"/>
            <w:tcBorders>
              <w:top w:val="single" w:sz="4" w:space="0" w:color="auto"/>
              <w:left w:val="single" w:sz="4" w:space="0" w:color="auto"/>
              <w:bottom w:val="single" w:sz="4" w:space="0" w:color="auto"/>
            </w:tcBorders>
            <w:shd w:val="clear" w:color="auto" w:fill="FFFFFF"/>
          </w:tcPr>
          <w:p w14:paraId="2FCB50E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40 - 50</w:t>
            </w:r>
          </w:p>
        </w:tc>
        <w:tc>
          <w:tcPr>
            <w:tcW w:w="4925" w:type="dxa"/>
            <w:tcBorders>
              <w:top w:val="single" w:sz="4" w:space="0" w:color="auto"/>
              <w:left w:val="single" w:sz="4" w:space="0" w:color="auto"/>
              <w:bottom w:val="single" w:sz="4" w:space="0" w:color="auto"/>
              <w:right w:val="single" w:sz="4" w:space="0" w:color="auto"/>
            </w:tcBorders>
            <w:shd w:val="clear" w:color="auto" w:fill="FFFFFF"/>
          </w:tcPr>
          <w:p w14:paraId="25EB184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24</w:t>
            </w:r>
          </w:p>
        </w:tc>
      </w:tr>
      <w:tr w:rsidR="00E8645A" w:rsidRPr="00E8645A" w14:paraId="259236D3" w14:textId="77777777" w:rsidTr="00C914A2">
        <w:trPr>
          <w:trHeight w:hRule="exact" w:val="298"/>
          <w:jc w:val="center"/>
        </w:trPr>
        <w:tc>
          <w:tcPr>
            <w:tcW w:w="4661" w:type="dxa"/>
            <w:tcBorders>
              <w:top w:val="single" w:sz="4" w:space="0" w:color="auto"/>
              <w:left w:val="single" w:sz="4" w:space="0" w:color="auto"/>
              <w:bottom w:val="single" w:sz="4" w:space="0" w:color="auto"/>
            </w:tcBorders>
            <w:shd w:val="clear" w:color="auto" w:fill="FFFFFF"/>
            <w:vAlign w:val="center"/>
          </w:tcPr>
          <w:p w14:paraId="672A44A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50 - 60</w:t>
            </w:r>
          </w:p>
        </w:tc>
        <w:tc>
          <w:tcPr>
            <w:tcW w:w="4925" w:type="dxa"/>
            <w:tcBorders>
              <w:top w:val="single" w:sz="4" w:space="0" w:color="auto"/>
              <w:left w:val="single" w:sz="4" w:space="0" w:color="auto"/>
              <w:bottom w:val="single" w:sz="4" w:space="0" w:color="auto"/>
              <w:right w:val="single" w:sz="4" w:space="0" w:color="auto"/>
            </w:tcBorders>
            <w:shd w:val="clear" w:color="auto" w:fill="FFFFFF"/>
            <w:vAlign w:val="bottom"/>
          </w:tcPr>
          <w:p w14:paraId="5B995D0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r>
    </w:tbl>
    <w:p w14:paraId="4D0A10BE"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color w:val="000000"/>
          <w:sz w:val="24"/>
          <w:szCs w:val="24"/>
          <w:lang w:eastAsia="ru-RU" w:bidi="ru-RU"/>
        </w:rPr>
        <w:t>Определить коэффициент вариации.</w:t>
      </w:r>
    </w:p>
    <w:p w14:paraId="16312244"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b/>
          <w:bCs/>
          <w:color w:val="000000"/>
          <w:sz w:val="24"/>
          <w:szCs w:val="24"/>
          <w:lang w:eastAsia="ru-RU" w:bidi="ru-RU"/>
        </w:rPr>
        <w:t xml:space="preserve">Задача 4. </w:t>
      </w:r>
      <w:r w:rsidRPr="00E8645A">
        <w:rPr>
          <w:color w:val="000000"/>
          <w:sz w:val="24"/>
          <w:szCs w:val="24"/>
          <w:lang w:eastAsia="ru-RU" w:bidi="ru-RU"/>
        </w:rPr>
        <w:t>Объем продаж товаров в магазине города характеризуется следующими данными: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56"/>
        <w:gridCol w:w="1805"/>
        <w:gridCol w:w="1800"/>
        <w:gridCol w:w="4325"/>
      </w:tblGrid>
      <w:tr w:rsidR="00E8645A" w:rsidRPr="00E8645A" w14:paraId="5094D51E" w14:textId="77777777" w:rsidTr="00C914A2">
        <w:trPr>
          <w:trHeight w:hRule="exact" w:val="293"/>
          <w:jc w:val="center"/>
        </w:trPr>
        <w:tc>
          <w:tcPr>
            <w:tcW w:w="1656" w:type="dxa"/>
            <w:vMerge w:val="restart"/>
            <w:tcBorders>
              <w:top w:val="single" w:sz="4" w:space="0" w:color="auto"/>
              <w:left w:val="single" w:sz="4" w:space="0" w:color="auto"/>
            </w:tcBorders>
            <w:shd w:val="clear" w:color="auto" w:fill="FFFFFF"/>
            <w:vAlign w:val="center"/>
          </w:tcPr>
          <w:p w14:paraId="75FC4AF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Вид товара</w:t>
            </w:r>
          </w:p>
        </w:tc>
        <w:tc>
          <w:tcPr>
            <w:tcW w:w="3605" w:type="dxa"/>
            <w:gridSpan w:val="2"/>
            <w:tcBorders>
              <w:top w:val="single" w:sz="4" w:space="0" w:color="auto"/>
              <w:left w:val="single" w:sz="4" w:space="0" w:color="auto"/>
            </w:tcBorders>
            <w:shd w:val="clear" w:color="auto" w:fill="FFFFFF"/>
            <w:vAlign w:val="bottom"/>
          </w:tcPr>
          <w:p w14:paraId="6AD5C64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Цена единицы, руб.</w:t>
            </w:r>
          </w:p>
        </w:tc>
        <w:tc>
          <w:tcPr>
            <w:tcW w:w="4325" w:type="dxa"/>
            <w:vMerge w:val="restart"/>
            <w:tcBorders>
              <w:top w:val="single" w:sz="4" w:space="0" w:color="auto"/>
              <w:left w:val="single" w:sz="4" w:space="0" w:color="auto"/>
              <w:right w:val="single" w:sz="4" w:space="0" w:color="auto"/>
            </w:tcBorders>
            <w:shd w:val="clear" w:color="auto" w:fill="FFFFFF"/>
            <w:vAlign w:val="center"/>
          </w:tcPr>
          <w:p w14:paraId="2624105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Продано товаров в отчетном периоде, тыс. ед.</w:t>
            </w:r>
          </w:p>
        </w:tc>
      </w:tr>
      <w:tr w:rsidR="00E8645A" w:rsidRPr="00E8645A" w14:paraId="16C853D9" w14:textId="77777777" w:rsidTr="00C914A2">
        <w:trPr>
          <w:trHeight w:hRule="exact" w:val="562"/>
          <w:jc w:val="center"/>
        </w:trPr>
        <w:tc>
          <w:tcPr>
            <w:tcW w:w="1656" w:type="dxa"/>
            <w:vMerge/>
            <w:tcBorders>
              <w:left w:val="single" w:sz="4" w:space="0" w:color="auto"/>
            </w:tcBorders>
            <w:shd w:val="clear" w:color="auto" w:fill="FFFFFF"/>
            <w:vAlign w:val="center"/>
          </w:tcPr>
          <w:p w14:paraId="78C0BA1C"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tc>
        <w:tc>
          <w:tcPr>
            <w:tcW w:w="1805" w:type="dxa"/>
            <w:tcBorders>
              <w:top w:val="single" w:sz="4" w:space="0" w:color="auto"/>
              <w:left w:val="single" w:sz="4" w:space="0" w:color="auto"/>
            </w:tcBorders>
            <w:shd w:val="clear" w:color="auto" w:fill="FFFFFF"/>
            <w:vAlign w:val="bottom"/>
          </w:tcPr>
          <w:p w14:paraId="14B0B8B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Базисный</w:t>
            </w:r>
          </w:p>
          <w:p w14:paraId="5AA9FCC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1800" w:type="dxa"/>
            <w:tcBorders>
              <w:top w:val="single" w:sz="4" w:space="0" w:color="auto"/>
              <w:left w:val="single" w:sz="4" w:space="0" w:color="auto"/>
            </w:tcBorders>
            <w:shd w:val="clear" w:color="auto" w:fill="FFFFFF"/>
            <w:vAlign w:val="bottom"/>
          </w:tcPr>
          <w:p w14:paraId="4653F52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Отчетный</w:t>
            </w:r>
          </w:p>
          <w:p w14:paraId="1DF19BB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4325" w:type="dxa"/>
            <w:vMerge/>
            <w:tcBorders>
              <w:left w:val="single" w:sz="4" w:space="0" w:color="auto"/>
              <w:right w:val="single" w:sz="4" w:space="0" w:color="auto"/>
            </w:tcBorders>
            <w:shd w:val="clear" w:color="auto" w:fill="FFFFFF"/>
            <w:vAlign w:val="center"/>
          </w:tcPr>
          <w:p w14:paraId="58F053B6"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tc>
      </w:tr>
      <w:tr w:rsidR="00E8645A" w:rsidRPr="00E8645A" w14:paraId="1D1C85CE" w14:textId="77777777" w:rsidTr="00C914A2">
        <w:trPr>
          <w:trHeight w:hRule="exact" w:val="288"/>
          <w:jc w:val="center"/>
        </w:trPr>
        <w:tc>
          <w:tcPr>
            <w:tcW w:w="1656" w:type="dxa"/>
            <w:tcBorders>
              <w:top w:val="single" w:sz="4" w:space="0" w:color="auto"/>
              <w:left w:val="single" w:sz="4" w:space="0" w:color="auto"/>
            </w:tcBorders>
            <w:shd w:val="clear" w:color="auto" w:fill="FFFFFF"/>
            <w:vAlign w:val="bottom"/>
          </w:tcPr>
          <w:p w14:paraId="1E45606F"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w:t>
            </w:r>
          </w:p>
        </w:tc>
        <w:tc>
          <w:tcPr>
            <w:tcW w:w="1805" w:type="dxa"/>
            <w:tcBorders>
              <w:top w:val="single" w:sz="4" w:space="0" w:color="auto"/>
              <w:left w:val="single" w:sz="4" w:space="0" w:color="auto"/>
            </w:tcBorders>
            <w:shd w:val="clear" w:color="auto" w:fill="FFFFFF"/>
            <w:vAlign w:val="bottom"/>
          </w:tcPr>
          <w:p w14:paraId="6691496E"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30</w:t>
            </w:r>
          </w:p>
        </w:tc>
        <w:tc>
          <w:tcPr>
            <w:tcW w:w="1800" w:type="dxa"/>
            <w:tcBorders>
              <w:top w:val="single" w:sz="4" w:space="0" w:color="auto"/>
              <w:left w:val="single" w:sz="4" w:space="0" w:color="auto"/>
            </w:tcBorders>
            <w:shd w:val="clear" w:color="auto" w:fill="FFFFFF"/>
            <w:vAlign w:val="bottom"/>
          </w:tcPr>
          <w:p w14:paraId="6EBAE94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34</w:t>
            </w:r>
          </w:p>
        </w:tc>
        <w:tc>
          <w:tcPr>
            <w:tcW w:w="4325" w:type="dxa"/>
            <w:tcBorders>
              <w:top w:val="single" w:sz="4" w:space="0" w:color="auto"/>
              <w:left w:val="single" w:sz="4" w:space="0" w:color="auto"/>
              <w:right w:val="single" w:sz="4" w:space="0" w:color="auto"/>
            </w:tcBorders>
            <w:shd w:val="clear" w:color="auto" w:fill="FFFFFF"/>
            <w:vAlign w:val="bottom"/>
          </w:tcPr>
          <w:p w14:paraId="13938330"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4,8</w:t>
            </w:r>
          </w:p>
        </w:tc>
      </w:tr>
      <w:tr w:rsidR="00E8645A" w:rsidRPr="00E8645A" w14:paraId="3381045D" w14:textId="77777777" w:rsidTr="00C914A2">
        <w:trPr>
          <w:trHeight w:hRule="exact" w:val="283"/>
          <w:jc w:val="center"/>
        </w:trPr>
        <w:tc>
          <w:tcPr>
            <w:tcW w:w="1656" w:type="dxa"/>
            <w:tcBorders>
              <w:top w:val="single" w:sz="4" w:space="0" w:color="auto"/>
              <w:left w:val="single" w:sz="4" w:space="0" w:color="auto"/>
            </w:tcBorders>
            <w:shd w:val="clear" w:color="auto" w:fill="FFFFFF"/>
            <w:vAlign w:val="bottom"/>
          </w:tcPr>
          <w:p w14:paraId="6A46009B"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w:t>
            </w:r>
          </w:p>
        </w:tc>
        <w:tc>
          <w:tcPr>
            <w:tcW w:w="1805" w:type="dxa"/>
            <w:tcBorders>
              <w:top w:val="single" w:sz="4" w:space="0" w:color="auto"/>
              <w:left w:val="single" w:sz="4" w:space="0" w:color="auto"/>
            </w:tcBorders>
            <w:shd w:val="clear" w:color="auto" w:fill="FFFFFF"/>
            <w:vAlign w:val="bottom"/>
          </w:tcPr>
          <w:p w14:paraId="1A92332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150</w:t>
            </w:r>
          </w:p>
        </w:tc>
        <w:tc>
          <w:tcPr>
            <w:tcW w:w="1800" w:type="dxa"/>
            <w:tcBorders>
              <w:top w:val="single" w:sz="4" w:space="0" w:color="auto"/>
              <w:left w:val="single" w:sz="4" w:space="0" w:color="auto"/>
            </w:tcBorders>
            <w:shd w:val="clear" w:color="auto" w:fill="FFFFFF"/>
            <w:vAlign w:val="bottom"/>
          </w:tcPr>
          <w:p w14:paraId="75C1D1EF"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162</w:t>
            </w:r>
          </w:p>
        </w:tc>
        <w:tc>
          <w:tcPr>
            <w:tcW w:w="4325" w:type="dxa"/>
            <w:tcBorders>
              <w:top w:val="single" w:sz="4" w:space="0" w:color="auto"/>
              <w:left w:val="single" w:sz="4" w:space="0" w:color="auto"/>
              <w:right w:val="single" w:sz="4" w:space="0" w:color="auto"/>
            </w:tcBorders>
            <w:shd w:val="clear" w:color="auto" w:fill="FFFFFF"/>
            <w:vAlign w:val="bottom"/>
          </w:tcPr>
          <w:p w14:paraId="279FAB7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0,3</w:t>
            </w:r>
          </w:p>
        </w:tc>
      </w:tr>
      <w:tr w:rsidR="00E8645A" w:rsidRPr="00E8645A" w14:paraId="1D07CD6C" w14:textId="77777777" w:rsidTr="00C914A2">
        <w:trPr>
          <w:trHeight w:hRule="exact" w:val="298"/>
          <w:jc w:val="center"/>
        </w:trPr>
        <w:tc>
          <w:tcPr>
            <w:tcW w:w="1656" w:type="dxa"/>
            <w:tcBorders>
              <w:top w:val="single" w:sz="4" w:space="0" w:color="auto"/>
              <w:left w:val="single" w:sz="4" w:space="0" w:color="auto"/>
              <w:bottom w:val="single" w:sz="4" w:space="0" w:color="auto"/>
            </w:tcBorders>
            <w:shd w:val="clear" w:color="auto" w:fill="FFFFFF"/>
            <w:vAlign w:val="bottom"/>
          </w:tcPr>
          <w:p w14:paraId="7791365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w:t>
            </w:r>
          </w:p>
        </w:tc>
        <w:tc>
          <w:tcPr>
            <w:tcW w:w="1805" w:type="dxa"/>
            <w:tcBorders>
              <w:top w:val="single" w:sz="4" w:space="0" w:color="auto"/>
              <w:left w:val="single" w:sz="4" w:space="0" w:color="auto"/>
              <w:bottom w:val="single" w:sz="4" w:space="0" w:color="auto"/>
            </w:tcBorders>
            <w:shd w:val="clear" w:color="auto" w:fill="FFFFFF"/>
            <w:vAlign w:val="bottom"/>
          </w:tcPr>
          <w:p w14:paraId="18DF215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42</w:t>
            </w:r>
          </w:p>
        </w:tc>
        <w:tc>
          <w:tcPr>
            <w:tcW w:w="1800" w:type="dxa"/>
            <w:tcBorders>
              <w:top w:val="single" w:sz="4" w:space="0" w:color="auto"/>
              <w:left w:val="single" w:sz="4" w:space="0" w:color="auto"/>
              <w:bottom w:val="single" w:sz="4" w:space="0" w:color="auto"/>
            </w:tcBorders>
            <w:shd w:val="clear" w:color="auto" w:fill="FFFFFF"/>
            <w:vAlign w:val="bottom"/>
          </w:tcPr>
          <w:p w14:paraId="430EF02E"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51</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bottom"/>
          </w:tcPr>
          <w:p w14:paraId="2F20EBEE"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6,4</w:t>
            </w:r>
          </w:p>
        </w:tc>
      </w:tr>
    </w:tbl>
    <w:p w14:paraId="4F607868"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p w14:paraId="42F81542"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color w:val="000000"/>
          <w:sz w:val="24"/>
          <w:szCs w:val="24"/>
          <w:lang w:eastAsia="ru-RU" w:bidi="ru-RU"/>
        </w:rPr>
        <w:t>Определить общий индекс цены и изменение товарооборота за счет изменения цен.</w:t>
      </w:r>
    </w:p>
    <w:p w14:paraId="425458E5"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b/>
          <w:bCs/>
          <w:color w:val="000000"/>
          <w:sz w:val="24"/>
          <w:szCs w:val="24"/>
          <w:lang w:eastAsia="ru-RU" w:bidi="ru-RU"/>
        </w:rPr>
        <w:t xml:space="preserve">Задача 5. </w:t>
      </w:r>
      <w:r w:rsidRPr="00E8645A">
        <w:rPr>
          <w:color w:val="000000"/>
          <w:sz w:val="24"/>
          <w:szCs w:val="24"/>
          <w:lang w:eastAsia="ru-RU" w:bidi="ru-RU"/>
        </w:rPr>
        <w:t>Имеются следующие данные о продаже стройматериалов по кварталам: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16"/>
        <w:gridCol w:w="2016"/>
        <w:gridCol w:w="1517"/>
        <w:gridCol w:w="2016"/>
        <w:gridCol w:w="2021"/>
      </w:tblGrid>
      <w:tr w:rsidR="00E8645A" w:rsidRPr="00E8645A" w14:paraId="08595841" w14:textId="77777777" w:rsidTr="00C914A2">
        <w:trPr>
          <w:trHeight w:hRule="exact" w:val="293"/>
          <w:jc w:val="center"/>
        </w:trPr>
        <w:tc>
          <w:tcPr>
            <w:tcW w:w="2016" w:type="dxa"/>
            <w:vMerge w:val="restart"/>
            <w:tcBorders>
              <w:top w:val="single" w:sz="4" w:space="0" w:color="auto"/>
              <w:left w:val="single" w:sz="4" w:space="0" w:color="auto"/>
            </w:tcBorders>
            <w:shd w:val="clear" w:color="auto" w:fill="FFFFFF"/>
            <w:vAlign w:val="center"/>
          </w:tcPr>
          <w:p w14:paraId="38E333D1"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Вид товара</w:t>
            </w:r>
          </w:p>
        </w:tc>
        <w:tc>
          <w:tcPr>
            <w:tcW w:w="3533" w:type="dxa"/>
            <w:gridSpan w:val="2"/>
            <w:tcBorders>
              <w:top w:val="single" w:sz="4" w:space="0" w:color="auto"/>
              <w:left w:val="single" w:sz="4" w:space="0" w:color="auto"/>
            </w:tcBorders>
            <w:shd w:val="clear" w:color="auto" w:fill="FFFFFF"/>
            <w:vAlign w:val="bottom"/>
          </w:tcPr>
          <w:p w14:paraId="7F479E9B"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Цена, руб.</w:t>
            </w:r>
          </w:p>
        </w:tc>
        <w:tc>
          <w:tcPr>
            <w:tcW w:w="4037" w:type="dxa"/>
            <w:gridSpan w:val="2"/>
            <w:tcBorders>
              <w:top w:val="single" w:sz="4" w:space="0" w:color="auto"/>
              <w:left w:val="single" w:sz="4" w:space="0" w:color="auto"/>
              <w:right w:val="single" w:sz="4" w:space="0" w:color="auto"/>
            </w:tcBorders>
            <w:shd w:val="clear" w:color="auto" w:fill="FFFFFF"/>
            <w:vAlign w:val="bottom"/>
          </w:tcPr>
          <w:p w14:paraId="799C9DA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Объем продаж, тыс. ед.</w:t>
            </w:r>
          </w:p>
        </w:tc>
      </w:tr>
      <w:tr w:rsidR="00E8645A" w:rsidRPr="00E8645A" w14:paraId="734266E5" w14:textId="77777777" w:rsidTr="00C914A2">
        <w:trPr>
          <w:trHeight w:hRule="exact" w:val="288"/>
          <w:jc w:val="center"/>
        </w:trPr>
        <w:tc>
          <w:tcPr>
            <w:tcW w:w="2016" w:type="dxa"/>
            <w:vMerge/>
            <w:tcBorders>
              <w:left w:val="single" w:sz="4" w:space="0" w:color="auto"/>
            </w:tcBorders>
            <w:shd w:val="clear" w:color="auto" w:fill="FFFFFF"/>
            <w:vAlign w:val="center"/>
          </w:tcPr>
          <w:p w14:paraId="669B72D4"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tc>
        <w:tc>
          <w:tcPr>
            <w:tcW w:w="2016" w:type="dxa"/>
            <w:tcBorders>
              <w:top w:val="single" w:sz="4" w:space="0" w:color="auto"/>
              <w:left w:val="single" w:sz="4" w:space="0" w:color="auto"/>
            </w:tcBorders>
            <w:shd w:val="clear" w:color="auto" w:fill="FFFFFF"/>
            <w:vAlign w:val="bottom"/>
          </w:tcPr>
          <w:p w14:paraId="7491183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 квартал</w:t>
            </w:r>
          </w:p>
        </w:tc>
        <w:tc>
          <w:tcPr>
            <w:tcW w:w="1517" w:type="dxa"/>
            <w:tcBorders>
              <w:top w:val="single" w:sz="4" w:space="0" w:color="auto"/>
              <w:left w:val="single" w:sz="4" w:space="0" w:color="auto"/>
            </w:tcBorders>
            <w:shd w:val="clear" w:color="auto" w:fill="FFFFFF"/>
            <w:vAlign w:val="bottom"/>
          </w:tcPr>
          <w:p w14:paraId="7D5AD0B7"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II квартал</w:t>
            </w:r>
          </w:p>
        </w:tc>
        <w:tc>
          <w:tcPr>
            <w:tcW w:w="2016" w:type="dxa"/>
            <w:tcBorders>
              <w:top w:val="single" w:sz="4" w:space="0" w:color="auto"/>
              <w:left w:val="single" w:sz="4" w:space="0" w:color="auto"/>
            </w:tcBorders>
            <w:shd w:val="clear" w:color="auto" w:fill="FFFFFF"/>
            <w:vAlign w:val="bottom"/>
          </w:tcPr>
          <w:p w14:paraId="2005FB7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 квартал</w:t>
            </w:r>
          </w:p>
        </w:tc>
        <w:tc>
          <w:tcPr>
            <w:tcW w:w="2021" w:type="dxa"/>
            <w:tcBorders>
              <w:top w:val="single" w:sz="4" w:space="0" w:color="auto"/>
              <w:left w:val="single" w:sz="4" w:space="0" w:color="auto"/>
              <w:right w:val="single" w:sz="4" w:space="0" w:color="auto"/>
            </w:tcBorders>
            <w:shd w:val="clear" w:color="auto" w:fill="FFFFFF"/>
            <w:vAlign w:val="bottom"/>
          </w:tcPr>
          <w:p w14:paraId="208D996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II квартал</w:t>
            </w:r>
          </w:p>
        </w:tc>
      </w:tr>
      <w:tr w:rsidR="00E8645A" w:rsidRPr="00E8645A" w14:paraId="74BB7E02" w14:textId="77777777" w:rsidTr="00C914A2">
        <w:trPr>
          <w:trHeight w:hRule="exact" w:val="283"/>
          <w:jc w:val="center"/>
        </w:trPr>
        <w:tc>
          <w:tcPr>
            <w:tcW w:w="2016" w:type="dxa"/>
            <w:tcBorders>
              <w:top w:val="single" w:sz="4" w:space="0" w:color="auto"/>
              <w:left w:val="single" w:sz="4" w:space="0" w:color="auto"/>
            </w:tcBorders>
            <w:shd w:val="clear" w:color="auto" w:fill="FFFFFF"/>
          </w:tcPr>
          <w:p w14:paraId="557249A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А</w:t>
            </w:r>
          </w:p>
        </w:tc>
        <w:tc>
          <w:tcPr>
            <w:tcW w:w="2016" w:type="dxa"/>
            <w:tcBorders>
              <w:top w:val="single" w:sz="4" w:space="0" w:color="auto"/>
              <w:left w:val="single" w:sz="4" w:space="0" w:color="auto"/>
            </w:tcBorders>
            <w:shd w:val="clear" w:color="auto" w:fill="FFFFFF"/>
          </w:tcPr>
          <w:p w14:paraId="1C80DCF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42</w:t>
            </w:r>
          </w:p>
        </w:tc>
        <w:tc>
          <w:tcPr>
            <w:tcW w:w="1517" w:type="dxa"/>
            <w:tcBorders>
              <w:top w:val="single" w:sz="4" w:space="0" w:color="auto"/>
              <w:left w:val="single" w:sz="4" w:space="0" w:color="auto"/>
            </w:tcBorders>
            <w:shd w:val="clear" w:color="auto" w:fill="FFFFFF"/>
          </w:tcPr>
          <w:p w14:paraId="16A8EFC1"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44</w:t>
            </w:r>
          </w:p>
        </w:tc>
        <w:tc>
          <w:tcPr>
            <w:tcW w:w="2016" w:type="dxa"/>
            <w:tcBorders>
              <w:top w:val="single" w:sz="4" w:space="0" w:color="auto"/>
              <w:left w:val="single" w:sz="4" w:space="0" w:color="auto"/>
            </w:tcBorders>
            <w:shd w:val="clear" w:color="auto" w:fill="FFFFFF"/>
            <w:vAlign w:val="bottom"/>
          </w:tcPr>
          <w:p w14:paraId="6A028FA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800</w:t>
            </w:r>
          </w:p>
        </w:tc>
        <w:tc>
          <w:tcPr>
            <w:tcW w:w="2021" w:type="dxa"/>
            <w:tcBorders>
              <w:top w:val="single" w:sz="4" w:space="0" w:color="auto"/>
              <w:left w:val="single" w:sz="4" w:space="0" w:color="auto"/>
              <w:right w:val="single" w:sz="4" w:space="0" w:color="auto"/>
            </w:tcBorders>
            <w:shd w:val="clear" w:color="auto" w:fill="FFFFFF"/>
            <w:vAlign w:val="bottom"/>
          </w:tcPr>
          <w:p w14:paraId="7F4E2A5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820</w:t>
            </w:r>
          </w:p>
        </w:tc>
      </w:tr>
      <w:tr w:rsidR="00E8645A" w:rsidRPr="00E8645A" w14:paraId="0596A13A" w14:textId="77777777" w:rsidTr="00C914A2">
        <w:trPr>
          <w:trHeight w:hRule="exact" w:val="298"/>
          <w:jc w:val="center"/>
        </w:trPr>
        <w:tc>
          <w:tcPr>
            <w:tcW w:w="2016" w:type="dxa"/>
            <w:tcBorders>
              <w:top w:val="single" w:sz="4" w:space="0" w:color="auto"/>
              <w:left w:val="single" w:sz="4" w:space="0" w:color="auto"/>
              <w:bottom w:val="single" w:sz="4" w:space="0" w:color="auto"/>
            </w:tcBorders>
            <w:shd w:val="clear" w:color="auto" w:fill="FFFFFF"/>
          </w:tcPr>
          <w:p w14:paraId="57DDFF4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Б</w:t>
            </w:r>
          </w:p>
        </w:tc>
        <w:tc>
          <w:tcPr>
            <w:tcW w:w="2016" w:type="dxa"/>
            <w:tcBorders>
              <w:top w:val="single" w:sz="4" w:space="0" w:color="auto"/>
              <w:left w:val="single" w:sz="4" w:space="0" w:color="auto"/>
              <w:bottom w:val="single" w:sz="4" w:space="0" w:color="auto"/>
            </w:tcBorders>
            <w:shd w:val="clear" w:color="auto" w:fill="FFFFFF"/>
          </w:tcPr>
          <w:p w14:paraId="7A97E81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650</w:t>
            </w:r>
          </w:p>
        </w:tc>
        <w:tc>
          <w:tcPr>
            <w:tcW w:w="1517" w:type="dxa"/>
            <w:tcBorders>
              <w:top w:val="single" w:sz="4" w:space="0" w:color="auto"/>
              <w:left w:val="single" w:sz="4" w:space="0" w:color="auto"/>
              <w:bottom w:val="single" w:sz="4" w:space="0" w:color="auto"/>
            </w:tcBorders>
            <w:shd w:val="clear" w:color="auto" w:fill="FFFFFF"/>
          </w:tcPr>
          <w:p w14:paraId="30AFA04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700</w:t>
            </w:r>
          </w:p>
        </w:tc>
        <w:tc>
          <w:tcPr>
            <w:tcW w:w="2016" w:type="dxa"/>
            <w:tcBorders>
              <w:top w:val="single" w:sz="4" w:space="0" w:color="auto"/>
              <w:left w:val="single" w:sz="4" w:space="0" w:color="auto"/>
              <w:bottom w:val="single" w:sz="4" w:space="0" w:color="auto"/>
            </w:tcBorders>
            <w:shd w:val="clear" w:color="auto" w:fill="FFFFFF"/>
          </w:tcPr>
          <w:p w14:paraId="5CA3DF03"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450</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5AF6A8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520</w:t>
            </w:r>
          </w:p>
        </w:tc>
      </w:tr>
    </w:tbl>
    <w:p w14:paraId="7EB3DBEC"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p w14:paraId="5508F33B"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lastRenderedPageBreak/>
        <w:t>Определить:</w:t>
      </w:r>
    </w:p>
    <w:p w14:paraId="5367FA12"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1. Индивидуальные индексы физического объема продаж.</w:t>
      </w:r>
    </w:p>
    <w:p w14:paraId="56F163FF"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2. Общие индексы товарооборота, цен и физического объема продаж.</w:t>
      </w:r>
    </w:p>
    <w:p w14:paraId="05961737" w14:textId="77777777" w:rsidR="00E8645A" w:rsidRPr="00E8645A" w:rsidRDefault="00E8645A" w:rsidP="00E8645A">
      <w:pPr>
        <w:autoSpaceDE/>
        <w:autoSpaceDN/>
        <w:ind w:firstLine="799"/>
        <w:rPr>
          <w:color w:val="000000"/>
          <w:sz w:val="24"/>
          <w:szCs w:val="24"/>
          <w:lang w:eastAsia="ru-RU" w:bidi="ru-RU"/>
        </w:rPr>
      </w:pPr>
      <w:r w:rsidRPr="00E8645A">
        <w:rPr>
          <w:b/>
          <w:bCs/>
          <w:color w:val="000000"/>
          <w:sz w:val="24"/>
          <w:szCs w:val="24"/>
          <w:lang w:eastAsia="ru-RU" w:bidi="ru-RU"/>
        </w:rPr>
        <w:t xml:space="preserve">Задача 6. </w:t>
      </w:r>
      <w:r w:rsidRPr="00E8645A">
        <w:rPr>
          <w:color w:val="000000"/>
          <w:sz w:val="24"/>
          <w:szCs w:val="24"/>
          <w:lang w:eastAsia="ru-RU" w:bidi="ru-RU"/>
        </w:rPr>
        <w:t>Имеются следующие данные о динамике внешней торговли России, млрд. долларов: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75"/>
        <w:gridCol w:w="1133"/>
        <w:gridCol w:w="1128"/>
        <w:gridCol w:w="1133"/>
        <w:gridCol w:w="1128"/>
        <w:gridCol w:w="1128"/>
        <w:gridCol w:w="1133"/>
      </w:tblGrid>
      <w:tr w:rsidR="00E8645A" w:rsidRPr="00E8645A" w14:paraId="7EDC2727" w14:textId="77777777" w:rsidTr="00C914A2">
        <w:trPr>
          <w:trHeight w:hRule="exact" w:val="288"/>
          <w:jc w:val="center"/>
        </w:trPr>
        <w:tc>
          <w:tcPr>
            <w:tcW w:w="1675" w:type="dxa"/>
            <w:tcBorders>
              <w:top w:val="single" w:sz="4" w:space="0" w:color="auto"/>
              <w:left w:val="single" w:sz="4" w:space="0" w:color="auto"/>
            </w:tcBorders>
            <w:shd w:val="clear" w:color="auto" w:fill="FFFFFF"/>
            <w:vAlign w:val="bottom"/>
          </w:tcPr>
          <w:p w14:paraId="6A0549D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c>
          <w:tcPr>
            <w:tcW w:w="1133" w:type="dxa"/>
            <w:tcBorders>
              <w:top w:val="single" w:sz="4" w:space="0" w:color="auto"/>
              <w:left w:val="single" w:sz="4" w:space="0" w:color="auto"/>
            </w:tcBorders>
            <w:shd w:val="clear" w:color="auto" w:fill="FFFFFF"/>
            <w:vAlign w:val="bottom"/>
          </w:tcPr>
          <w:p w14:paraId="67EE5AB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1128" w:type="dxa"/>
            <w:tcBorders>
              <w:top w:val="single" w:sz="4" w:space="0" w:color="auto"/>
              <w:left w:val="single" w:sz="4" w:space="0" w:color="auto"/>
            </w:tcBorders>
            <w:shd w:val="clear" w:color="auto" w:fill="FFFFFF"/>
            <w:vAlign w:val="bottom"/>
          </w:tcPr>
          <w:p w14:paraId="19032AC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1133" w:type="dxa"/>
            <w:tcBorders>
              <w:top w:val="single" w:sz="4" w:space="0" w:color="auto"/>
              <w:left w:val="single" w:sz="4" w:space="0" w:color="auto"/>
            </w:tcBorders>
            <w:shd w:val="clear" w:color="auto" w:fill="FFFFFF"/>
            <w:vAlign w:val="bottom"/>
          </w:tcPr>
          <w:p w14:paraId="298D5B4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c>
          <w:tcPr>
            <w:tcW w:w="1128" w:type="dxa"/>
            <w:tcBorders>
              <w:top w:val="single" w:sz="4" w:space="0" w:color="auto"/>
              <w:left w:val="single" w:sz="4" w:space="0" w:color="auto"/>
            </w:tcBorders>
            <w:shd w:val="clear" w:color="auto" w:fill="FFFFFF"/>
            <w:vAlign w:val="bottom"/>
          </w:tcPr>
          <w:p w14:paraId="2EF4839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w:t>
            </w:r>
          </w:p>
        </w:tc>
        <w:tc>
          <w:tcPr>
            <w:tcW w:w="1128" w:type="dxa"/>
            <w:tcBorders>
              <w:top w:val="single" w:sz="4" w:space="0" w:color="auto"/>
              <w:left w:val="single" w:sz="4" w:space="0" w:color="auto"/>
            </w:tcBorders>
            <w:shd w:val="clear" w:color="auto" w:fill="FFFFFF"/>
            <w:vAlign w:val="bottom"/>
          </w:tcPr>
          <w:p w14:paraId="75694A4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w:t>
            </w:r>
          </w:p>
        </w:tc>
        <w:tc>
          <w:tcPr>
            <w:tcW w:w="1133" w:type="dxa"/>
            <w:tcBorders>
              <w:top w:val="single" w:sz="4" w:space="0" w:color="auto"/>
              <w:left w:val="single" w:sz="4" w:space="0" w:color="auto"/>
              <w:right w:val="single" w:sz="4" w:space="0" w:color="auto"/>
            </w:tcBorders>
            <w:shd w:val="clear" w:color="auto" w:fill="FFFFFF"/>
            <w:vAlign w:val="bottom"/>
          </w:tcPr>
          <w:p w14:paraId="6352E9B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w:t>
            </w:r>
          </w:p>
        </w:tc>
      </w:tr>
      <w:tr w:rsidR="00E8645A" w:rsidRPr="00E8645A" w14:paraId="09603447" w14:textId="77777777" w:rsidTr="00C914A2">
        <w:trPr>
          <w:trHeight w:hRule="exact" w:val="298"/>
          <w:jc w:val="center"/>
        </w:trPr>
        <w:tc>
          <w:tcPr>
            <w:tcW w:w="1675" w:type="dxa"/>
            <w:tcBorders>
              <w:top w:val="single" w:sz="4" w:space="0" w:color="auto"/>
              <w:left w:val="single" w:sz="4" w:space="0" w:color="auto"/>
              <w:bottom w:val="single" w:sz="4" w:space="0" w:color="auto"/>
            </w:tcBorders>
            <w:shd w:val="clear" w:color="auto" w:fill="FFFFFF"/>
            <w:vAlign w:val="bottom"/>
          </w:tcPr>
          <w:p w14:paraId="5ED70D0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Импорт</w:t>
            </w:r>
          </w:p>
        </w:tc>
        <w:tc>
          <w:tcPr>
            <w:tcW w:w="1133" w:type="dxa"/>
            <w:tcBorders>
              <w:top w:val="single" w:sz="4" w:space="0" w:color="auto"/>
              <w:left w:val="single" w:sz="4" w:space="0" w:color="auto"/>
              <w:bottom w:val="single" w:sz="4" w:space="0" w:color="auto"/>
            </w:tcBorders>
            <w:shd w:val="clear" w:color="auto" w:fill="FFFFFF"/>
            <w:vAlign w:val="bottom"/>
          </w:tcPr>
          <w:p w14:paraId="7B1BF47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48,1</w:t>
            </w:r>
          </w:p>
        </w:tc>
        <w:tc>
          <w:tcPr>
            <w:tcW w:w="1128" w:type="dxa"/>
            <w:tcBorders>
              <w:top w:val="single" w:sz="4" w:space="0" w:color="auto"/>
              <w:left w:val="single" w:sz="4" w:space="0" w:color="auto"/>
              <w:bottom w:val="single" w:sz="4" w:space="0" w:color="auto"/>
            </w:tcBorders>
            <w:shd w:val="clear" w:color="auto" w:fill="FFFFFF"/>
            <w:vAlign w:val="bottom"/>
          </w:tcPr>
          <w:p w14:paraId="0FC3EEC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54,4</w:t>
            </w:r>
          </w:p>
        </w:tc>
        <w:tc>
          <w:tcPr>
            <w:tcW w:w="1133" w:type="dxa"/>
            <w:tcBorders>
              <w:top w:val="single" w:sz="4" w:space="0" w:color="auto"/>
              <w:left w:val="single" w:sz="4" w:space="0" w:color="auto"/>
              <w:bottom w:val="single" w:sz="4" w:space="0" w:color="auto"/>
            </w:tcBorders>
            <w:shd w:val="clear" w:color="auto" w:fill="FFFFFF"/>
            <w:vAlign w:val="bottom"/>
          </w:tcPr>
          <w:p w14:paraId="6AAB8EA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46,2</w:t>
            </w:r>
          </w:p>
        </w:tc>
        <w:tc>
          <w:tcPr>
            <w:tcW w:w="1128" w:type="dxa"/>
            <w:tcBorders>
              <w:top w:val="single" w:sz="4" w:space="0" w:color="auto"/>
              <w:left w:val="single" w:sz="4" w:space="0" w:color="auto"/>
              <w:bottom w:val="single" w:sz="4" w:space="0" w:color="auto"/>
            </w:tcBorders>
            <w:shd w:val="clear" w:color="auto" w:fill="FFFFFF"/>
            <w:vAlign w:val="bottom"/>
          </w:tcPr>
          <w:p w14:paraId="528D428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45,4</w:t>
            </w:r>
          </w:p>
        </w:tc>
        <w:tc>
          <w:tcPr>
            <w:tcW w:w="1128" w:type="dxa"/>
            <w:tcBorders>
              <w:top w:val="single" w:sz="4" w:space="0" w:color="auto"/>
              <w:left w:val="single" w:sz="4" w:space="0" w:color="auto"/>
              <w:bottom w:val="single" w:sz="4" w:space="0" w:color="auto"/>
            </w:tcBorders>
            <w:shd w:val="clear" w:color="auto" w:fill="FFFFFF"/>
            <w:vAlign w:val="bottom"/>
          </w:tcPr>
          <w:p w14:paraId="103E6AB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44,6</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bottom"/>
          </w:tcPr>
          <w:p w14:paraId="4591E73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41,2</w:t>
            </w:r>
          </w:p>
        </w:tc>
      </w:tr>
      <w:tr w:rsidR="00E8645A" w:rsidRPr="00E8645A" w14:paraId="66038576" w14:textId="77777777" w:rsidTr="00C914A2">
        <w:trPr>
          <w:trHeight w:hRule="exact" w:val="298"/>
          <w:jc w:val="center"/>
        </w:trPr>
        <w:tc>
          <w:tcPr>
            <w:tcW w:w="1675" w:type="dxa"/>
            <w:tcBorders>
              <w:top w:val="single" w:sz="4" w:space="0" w:color="auto"/>
              <w:left w:val="single" w:sz="4" w:space="0" w:color="auto"/>
              <w:bottom w:val="single" w:sz="4" w:space="0" w:color="auto"/>
            </w:tcBorders>
            <w:shd w:val="clear" w:color="auto" w:fill="FFFFFF"/>
            <w:vAlign w:val="bottom"/>
          </w:tcPr>
          <w:p w14:paraId="30586FE7" w14:textId="77777777" w:rsidR="00E8645A" w:rsidRPr="00E8645A" w:rsidRDefault="00E8645A" w:rsidP="00E8645A">
            <w:pPr>
              <w:autoSpaceDE/>
              <w:autoSpaceDN/>
              <w:jc w:val="center"/>
              <w:rPr>
                <w:color w:val="000000"/>
                <w:sz w:val="24"/>
                <w:szCs w:val="24"/>
                <w:lang w:eastAsia="ru-RU" w:bidi="ru-RU"/>
              </w:rPr>
            </w:pPr>
          </w:p>
        </w:tc>
        <w:tc>
          <w:tcPr>
            <w:tcW w:w="1133" w:type="dxa"/>
            <w:tcBorders>
              <w:top w:val="single" w:sz="4" w:space="0" w:color="auto"/>
              <w:left w:val="single" w:sz="4" w:space="0" w:color="auto"/>
              <w:bottom w:val="single" w:sz="4" w:space="0" w:color="auto"/>
            </w:tcBorders>
            <w:shd w:val="clear" w:color="auto" w:fill="FFFFFF"/>
            <w:vAlign w:val="bottom"/>
          </w:tcPr>
          <w:p w14:paraId="4BC9B39B" w14:textId="77777777" w:rsidR="00E8645A" w:rsidRPr="00E8645A" w:rsidRDefault="00E8645A" w:rsidP="00E8645A">
            <w:pPr>
              <w:autoSpaceDE/>
              <w:autoSpaceDN/>
              <w:jc w:val="center"/>
              <w:rPr>
                <w:color w:val="000000"/>
                <w:sz w:val="24"/>
                <w:szCs w:val="24"/>
                <w:lang w:eastAsia="ru-RU" w:bidi="ru-RU"/>
              </w:rPr>
            </w:pPr>
          </w:p>
        </w:tc>
        <w:tc>
          <w:tcPr>
            <w:tcW w:w="1128" w:type="dxa"/>
            <w:tcBorders>
              <w:top w:val="single" w:sz="4" w:space="0" w:color="auto"/>
              <w:left w:val="single" w:sz="4" w:space="0" w:color="auto"/>
              <w:bottom w:val="single" w:sz="4" w:space="0" w:color="auto"/>
            </w:tcBorders>
            <w:shd w:val="clear" w:color="auto" w:fill="FFFFFF"/>
            <w:vAlign w:val="bottom"/>
          </w:tcPr>
          <w:p w14:paraId="13FC0E1D" w14:textId="77777777" w:rsidR="00E8645A" w:rsidRPr="00E8645A" w:rsidRDefault="00E8645A" w:rsidP="00E8645A">
            <w:pPr>
              <w:autoSpaceDE/>
              <w:autoSpaceDN/>
              <w:jc w:val="center"/>
              <w:rPr>
                <w:color w:val="000000"/>
                <w:sz w:val="24"/>
                <w:szCs w:val="24"/>
                <w:lang w:eastAsia="ru-RU" w:bidi="ru-RU"/>
              </w:rPr>
            </w:pPr>
          </w:p>
        </w:tc>
        <w:tc>
          <w:tcPr>
            <w:tcW w:w="1133" w:type="dxa"/>
            <w:tcBorders>
              <w:top w:val="single" w:sz="4" w:space="0" w:color="auto"/>
              <w:left w:val="single" w:sz="4" w:space="0" w:color="auto"/>
              <w:bottom w:val="single" w:sz="4" w:space="0" w:color="auto"/>
            </w:tcBorders>
            <w:shd w:val="clear" w:color="auto" w:fill="FFFFFF"/>
            <w:vAlign w:val="bottom"/>
          </w:tcPr>
          <w:p w14:paraId="47B628FB" w14:textId="77777777" w:rsidR="00E8645A" w:rsidRPr="00E8645A" w:rsidRDefault="00E8645A" w:rsidP="00E8645A">
            <w:pPr>
              <w:autoSpaceDE/>
              <w:autoSpaceDN/>
              <w:jc w:val="center"/>
              <w:rPr>
                <w:color w:val="000000"/>
                <w:sz w:val="24"/>
                <w:szCs w:val="24"/>
                <w:lang w:eastAsia="ru-RU" w:bidi="ru-RU"/>
              </w:rPr>
            </w:pPr>
          </w:p>
        </w:tc>
        <w:tc>
          <w:tcPr>
            <w:tcW w:w="1128" w:type="dxa"/>
            <w:tcBorders>
              <w:top w:val="single" w:sz="4" w:space="0" w:color="auto"/>
              <w:left w:val="single" w:sz="4" w:space="0" w:color="auto"/>
              <w:bottom w:val="single" w:sz="4" w:space="0" w:color="auto"/>
            </w:tcBorders>
            <w:shd w:val="clear" w:color="auto" w:fill="FFFFFF"/>
            <w:vAlign w:val="bottom"/>
          </w:tcPr>
          <w:p w14:paraId="324EF2BC" w14:textId="77777777" w:rsidR="00E8645A" w:rsidRPr="00E8645A" w:rsidRDefault="00E8645A" w:rsidP="00E8645A">
            <w:pPr>
              <w:autoSpaceDE/>
              <w:autoSpaceDN/>
              <w:jc w:val="center"/>
              <w:rPr>
                <w:color w:val="000000"/>
                <w:sz w:val="24"/>
                <w:szCs w:val="24"/>
                <w:lang w:eastAsia="ru-RU" w:bidi="ru-RU"/>
              </w:rPr>
            </w:pPr>
          </w:p>
        </w:tc>
        <w:tc>
          <w:tcPr>
            <w:tcW w:w="1128" w:type="dxa"/>
            <w:tcBorders>
              <w:top w:val="single" w:sz="4" w:space="0" w:color="auto"/>
              <w:left w:val="single" w:sz="4" w:space="0" w:color="auto"/>
              <w:bottom w:val="single" w:sz="4" w:space="0" w:color="auto"/>
            </w:tcBorders>
            <w:shd w:val="clear" w:color="auto" w:fill="FFFFFF"/>
            <w:vAlign w:val="bottom"/>
          </w:tcPr>
          <w:p w14:paraId="19C2F010" w14:textId="77777777" w:rsidR="00E8645A" w:rsidRPr="00E8645A" w:rsidRDefault="00E8645A" w:rsidP="00E8645A">
            <w:pPr>
              <w:autoSpaceDE/>
              <w:autoSpaceDN/>
              <w:jc w:val="center"/>
              <w:rPr>
                <w:color w:val="000000"/>
                <w:sz w:val="24"/>
                <w:szCs w:val="24"/>
                <w:lang w:eastAsia="ru-RU" w:bidi="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bottom"/>
          </w:tcPr>
          <w:p w14:paraId="66806084" w14:textId="77777777" w:rsidR="00E8645A" w:rsidRPr="00E8645A" w:rsidRDefault="00E8645A" w:rsidP="00E8645A">
            <w:pPr>
              <w:autoSpaceDE/>
              <w:autoSpaceDN/>
              <w:jc w:val="center"/>
              <w:rPr>
                <w:color w:val="000000"/>
                <w:sz w:val="24"/>
                <w:szCs w:val="24"/>
                <w:lang w:eastAsia="ru-RU" w:bidi="ru-RU"/>
              </w:rPr>
            </w:pPr>
          </w:p>
        </w:tc>
      </w:tr>
    </w:tbl>
    <w:p w14:paraId="4AC22E9B"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1682CD99"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Выявить тенденцию развития ряда динамики методом аналитического выравнивания.</w:t>
      </w:r>
    </w:p>
    <w:p w14:paraId="33161F87" w14:textId="77777777" w:rsidR="00E8645A" w:rsidRPr="00E8645A" w:rsidRDefault="00E8645A" w:rsidP="00E8645A">
      <w:pPr>
        <w:autoSpaceDE/>
        <w:autoSpaceDN/>
        <w:ind w:firstLine="799"/>
        <w:rPr>
          <w:color w:val="000000"/>
          <w:sz w:val="24"/>
          <w:szCs w:val="24"/>
          <w:lang w:eastAsia="ru-RU" w:bidi="ru-RU"/>
        </w:rPr>
      </w:pPr>
      <w:r w:rsidRPr="00E8645A">
        <w:rPr>
          <w:b/>
          <w:bCs/>
          <w:color w:val="000000"/>
          <w:sz w:val="24"/>
          <w:szCs w:val="24"/>
          <w:lang w:eastAsia="ru-RU" w:bidi="ru-RU"/>
        </w:rPr>
        <w:t xml:space="preserve">Задача 7. </w:t>
      </w:r>
      <w:r w:rsidRPr="00E8645A">
        <w:rPr>
          <w:color w:val="000000"/>
          <w:sz w:val="24"/>
          <w:szCs w:val="24"/>
          <w:lang w:eastAsia="ru-RU" w:bidi="ru-RU"/>
        </w:rPr>
        <w:t>Просроченная задолженность области по оплате труда характеризуется следующими данными: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38"/>
        <w:gridCol w:w="965"/>
        <w:gridCol w:w="1133"/>
        <w:gridCol w:w="1445"/>
        <w:gridCol w:w="1310"/>
        <w:gridCol w:w="1195"/>
      </w:tblGrid>
      <w:tr w:rsidR="00E8645A" w:rsidRPr="00E8645A" w14:paraId="4351400A" w14:textId="77777777" w:rsidTr="00C914A2">
        <w:trPr>
          <w:trHeight w:hRule="exact" w:val="288"/>
          <w:jc w:val="center"/>
        </w:trPr>
        <w:tc>
          <w:tcPr>
            <w:tcW w:w="3538" w:type="dxa"/>
            <w:tcBorders>
              <w:top w:val="single" w:sz="4" w:space="0" w:color="auto"/>
              <w:left w:val="single" w:sz="4" w:space="0" w:color="auto"/>
            </w:tcBorders>
            <w:shd w:val="clear" w:color="auto" w:fill="FFFFFF"/>
            <w:vAlign w:val="bottom"/>
          </w:tcPr>
          <w:p w14:paraId="72C459A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Месяц</w:t>
            </w:r>
          </w:p>
        </w:tc>
        <w:tc>
          <w:tcPr>
            <w:tcW w:w="965" w:type="dxa"/>
            <w:tcBorders>
              <w:top w:val="single" w:sz="4" w:space="0" w:color="auto"/>
              <w:left w:val="single" w:sz="4" w:space="0" w:color="auto"/>
            </w:tcBorders>
            <w:shd w:val="clear" w:color="auto" w:fill="FFFFFF"/>
            <w:vAlign w:val="bottom"/>
          </w:tcPr>
          <w:p w14:paraId="71B147A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Июль</w:t>
            </w:r>
          </w:p>
        </w:tc>
        <w:tc>
          <w:tcPr>
            <w:tcW w:w="1133" w:type="dxa"/>
            <w:tcBorders>
              <w:top w:val="single" w:sz="4" w:space="0" w:color="auto"/>
              <w:left w:val="single" w:sz="4" w:space="0" w:color="auto"/>
            </w:tcBorders>
            <w:shd w:val="clear" w:color="auto" w:fill="FFFFFF"/>
            <w:vAlign w:val="bottom"/>
          </w:tcPr>
          <w:p w14:paraId="391754D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Август</w:t>
            </w:r>
          </w:p>
        </w:tc>
        <w:tc>
          <w:tcPr>
            <w:tcW w:w="1445" w:type="dxa"/>
            <w:tcBorders>
              <w:top w:val="single" w:sz="4" w:space="0" w:color="auto"/>
              <w:left w:val="single" w:sz="4" w:space="0" w:color="auto"/>
            </w:tcBorders>
            <w:shd w:val="clear" w:color="auto" w:fill="FFFFFF"/>
            <w:vAlign w:val="bottom"/>
          </w:tcPr>
          <w:p w14:paraId="4F1EC7B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Сентябрь</w:t>
            </w:r>
          </w:p>
        </w:tc>
        <w:tc>
          <w:tcPr>
            <w:tcW w:w="1310" w:type="dxa"/>
            <w:tcBorders>
              <w:top w:val="single" w:sz="4" w:space="0" w:color="auto"/>
              <w:left w:val="single" w:sz="4" w:space="0" w:color="auto"/>
            </w:tcBorders>
            <w:shd w:val="clear" w:color="auto" w:fill="FFFFFF"/>
            <w:vAlign w:val="bottom"/>
          </w:tcPr>
          <w:p w14:paraId="6ADFE0B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Октябрь</w:t>
            </w:r>
          </w:p>
        </w:tc>
        <w:tc>
          <w:tcPr>
            <w:tcW w:w="1195" w:type="dxa"/>
            <w:tcBorders>
              <w:top w:val="single" w:sz="4" w:space="0" w:color="auto"/>
              <w:left w:val="single" w:sz="4" w:space="0" w:color="auto"/>
              <w:right w:val="single" w:sz="4" w:space="0" w:color="auto"/>
            </w:tcBorders>
            <w:shd w:val="clear" w:color="auto" w:fill="FFFFFF"/>
            <w:vAlign w:val="bottom"/>
          </w:tcPr>
          <w:p w14:paraId="29BC994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Ноябрь</w:t>
            </w:r>
          </w:p>
        </w:tc>
      </w:tr>
      <w:tr w:rsidR="00E8645A" w:rsidRPr="00E8645A" w14:paraId="56720A18" w14:textId="77777777" w:rsidTr="00C914A2">
        <w:trPr>
          <w:trHeight w:hRule="exact" w:val="298"/>
          <w:jc w:val="center"/>
        </w:trPr>
        <w:tc>
          <w:tcPr>
            <w:tcW w:w="3538" w:type="dxa"/>
            <w:tcBorders>
              <w:top w:val="single" w:sz="4" w:space="0" w:color="auto"/>
              <w:left w:val="single" w:sz="4" w:space="0" w:color="auto"/>
              <w:bottom w:val="single" w:sz="4" w:space="0" w:color="auto"/>
            </w:tcBorders>
            <w:shd w:val="clear" w:color="auto" w:fill="FFFFFF"/>
            <w:vAlign w:val="bottom"/>
          </w:tcPr>
          <w:p w14:paraId="1F12942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Задолженность, млн. руб.</w:t>
            </w:r>
          </w:p>
        </w:tc>
        <w:tc>
          <w:tcPr>
            <w:tcW w:w="965" w:type="dxa"/>
            <w:tcBorders>
              <w:top w:val="single" w:sz="4" w:space="0" w:color="auto"/>
              <w:left w:val="single" w:sz="4" w:space="0" w:color="auto"/>
              <w:bottom w:val="single" w:sz="4" w:space="0" w:color="auto"/>
            </w:tcBorders>
            <w:shd w:val="clear" w:color="auto" w:fill="FFFFFF"/>
            <w:vAlign w:val="bottom"/>
          </w:tcPr>
          <w:p w14:paraId="26CA71D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w:t>
            </w:r>
          </w:p>
        </w:tc>
        <w:tc>
          <w:tcPr>
            <w:tcW w:w="1133" w:type="dxa"/>
            <w:tcBorders>
              <w:top w:val="single" w:sz="4" w:space="0" w:color="auto"/>
              <w:left w:val="single" w:sz="4" w:space="0" w:color="auto"/>
              <w:bottom w:val="single" w:sz="4" w:space="0" w:color="auto"/>
            </w:tcBorders>
            <w:shd w:val="clear" w:color="auto" w:fill="FFFFFF"/>
            <w:vAlign w:val="bottom"/>
          </w:tcPr>
          <w:p w14:paraId="3F7D03A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w:t>
            </w:r>
          </w:p>
        </w:tc>
        <w:tc>
          <w:tcPr>
            <w:tcW w:w="1445" w:type="dxa"/>
            <w:tcBorders>
              <w:top w:val="single" w:sz="4" w:space="0" w:color="auto"/>
              <w:left w:val="single" w:sz="4" w:space="0" w:color="auto"/>
              <w:bottom w:val="single" w:sz="4" w:space="0" w:color="auto"/>
            </w:tcBorders>
            <w:shd w:val="clear" w:color="auto" w:fill="FFFFFF"/>
            <w:vAlign w:val="bottom"/>
          </w:tcPr>
          <w:p w14:paraId="3A01849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w:t>
            </w:r>
          </w:p>
        </w:tc>
        <w:tc>
          <w:tcPr>
            <w:tcW w:w="1310" w:type="dxa"/>
            <w:tcBorders>
              <w:top w:val="single" w:sz="4" w:space="0" w:color="auto"/>
              <w:left w:val="single" w:sz="4" w:space="0" w:color="auto"/>
              <w:bottom w:val="single" w:sz="4" w:space="0" w:color="auto"/>
            </w:tcBorders>
            <w:shd w:val="clear" w:color="auto" w:fill="FFFFFF"/>
            <w:vAlign w:val="bottom"/>
          </w:tcPr>
          <w:p w14:paraId="67478E4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36</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bottom"/>
          </w:tcPr>
          <w:p w14:paraId="3F2A57A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38</w:t>
            </w:r>
          </w:p>
        </w:tc>
      </w:tr>
    </w:tbl>
    <w:p w14:paraId="6A88A5E0"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Определить:</w:t>
      </w:r>
    </w:p>
    <w:p w14:paraId="17506702"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1) среднемесячную задолженность по оплате труда;</w:t>
      </w:r>
    </w:p>
    <w:p w14:paraId="028C6909"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2) среднемесячный абсолютный прирост;</w:t>
      </w:r>
    </w:p>
    <w:p w14:paraId="5FA61F50" w14:textId="528D2BA1" w:rsidR="00E8645A" w:rsidRPr="00E8645A" w:rsidRDefault="00E8645A" w:rsidP="00DE341D">
      <w:pPr>
        <w:numPr>
          <w:ilvl w:val="0"/>
          <w:numId w:val="9"/>
        </w:numPr>
        <w:tabs>
          <w:tab w:val="left" w:pos="1202"/>
        </w:tabs>
        <w:autoSpaceDE/>
        <w:autoSpaceDN/>
        <w:ind w:firstLine="799"/>
        <w:rPr>
          <w:color w:val="000000"/>
          <w:sz w:val="24"/>
          <w:szCs w:val="24"/>
          <w:lang w:eastAsia="ru-RU" w:bidi="ru-RU"/>
        </w:rPr>
      </w:pPr>
      <w:r w:rsidRPr="00E8645A">
        <w:rPr>
          <w:color w:val="000000"/>
          <w:sz w:val="24"/>
          <w:szCs w:val="24"/>
          <w:lang w:eastAsia="ru-RU" w:bidi="ru-RU"/>
        </w:rPr>
        <w:t>среднемесячные темп роста и темп прироста.</w:t>
      </w:r>
    </w:p>
    <w:p w14:paraId="030C1DE1" w14:textId="77777777" w:rsidR="00E8645A" w:rsidRPr="00E8645A" w:rsidRDefault="00E8645A" w:rsidP="00E8645A">
      <w:pPr>
        <w:autoSpaceDE/>
        <w:autoSpaceDN/>
        <w:ind w:firstLine="799"/>
        <w:rPr>
          <w:color w:val="000000"/>
          <w:sz w:val="24"/>
          <w:szCs w:val="24"/>
          <w:lang w:eastAsia="ru-RU" w:bidi="ru-RU"/>
        </w:rPr>
      </w:pPr>
      <w:r w:rsidRPr="00E8645A">
        <w:rPr>
          <w:b/>
          <w:bCs/>
          <w:color w:val="000000"/>
          <w:sz w:val="24"/>
          <w:szCs w:val="24"/>
          <w:lang w:eastAsia="ru-RU" w:bidi="ru-RU"/>
        </w:rPr>
        <w:t xml:space="preserve">Задача 8. </w:t>
      </w:r>
      <w:r w:rsidRPr="00E8645A">
        <w:rPr>
          <w:color w:val="000000"/>
          <w:sz w:val="24"/>
          <w:szCs w:val="24"/>
          <w:lang w:eastAsia="ru-RU" w:bidi="ru-RU"/>
        </w:rPr>
        <w:t>Отправление грузов железнодорожным транспортом общего пользования в РФ за три года характеризуется следующими данными, млн. тонн:</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82"/>
        <w:gridCol w:w="2179"/>
        <w:gridCol w:w="2184"/>
        <w:gridCol w:w="2040"/>
      </w:tblGrid>
      <w:tr w:rsidR="00E8645A" w:rsidRPr="00E8645A" w14:paraId="7448E34A" w14:textId="77777777" w:rsidTr="00C914A2">
        <w:trPr>
          <w:trHeight w:hRule="exact" w:val="293"/>
          <w:jc w:val="center"/>
        </w:trPr>
        <w:tc>
          <w:tcPr>
            <w:tcW w:w="3182" w:type="dxa"/>
            <w:vMerge w:val="restart"/>
            <w:tcBorders>
              <w:top w:val="single" w:sz="4" w:space="0" w:color="auto"/>
              <w:left w:val="single" w:sz="4" w:space="0" w:color="auto"/>
            </w:tcBorders>
            <w:shd w:val="clear" w:color="auto" w:fill="FFFFFF"/>
            <w:vAlign w:val="center"/>
          </w:tcPr>
          <w:p w14:paraId="02E2F4B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Квартал</w:t>
            </w:r>
          </w:p>
        </w:tc>
        <w:tc>
          <w:tcPr>
            <w:tcW w:w="6403" w:type="dxa"/>
            <w:gridSpan w:val="3"/>
            <w:tcBorders>
              <w:top w:val="single" w:sz="4" w:space="0" w:color="auto"/>
              <w:left w:val="single" w:sz="4" w:space="0" w:color="auto"/>
              <w:right w:val="single" w:sz="4" w:space="0" w:color="auto"/>
            </w:tcBorders>
            <w:shd w:val="clear" w:color="auto" w:fill="FFFFFF"/>
            <w:vAlign w:val="bottom"/>
          </w:tcPr>
          <w:p w14:paraId="57D3D2C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r>
      <w:tr w:rsidR="00E8645A" w:rsidRPr="00E8645A" w14:paraId="04BC58D7" w14:textId="77777777" w:rsidTr="00C914A2">
        <w:trPr>
          <w:trHeight w:hRule="exact" w:val="288"/>
          <w:jc w:val="center"/>
        </w:trPr>
        <w:tc>
          <w:tcPr>
            <w:tcW w:w="3182" w:type="dxa"/>
            <w:vMerge/>
            <w:tcBorders>
              <w:left w:val="single" w:sz="4" w:space="0" w:color="auto"/>
            </w:tcBorders>
            <w:shd w:val="clear" w:color="auto" w:fill="FFFFFF"/>
            <w:vAlign w:val="center"/>
          </w:tcPr>
          <w:p w14:paraId="2B447463"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c>
          <w:tcPr>
            <w:tcW w:w="2179" w:type="dxa"/>
            <w:tcBorders>
              <w:top w:val="single" w:sz="4" w:space="0" w:color="auto"/>
              <w:left w:val="single" w:sz="4" w:space="0" w:color="auto"/>
            </w:tcBorders>
            <w:shd w:val="clear" w:color="auto" w:fill="FFFFFF"/>
            <w:vAlign w:val="bottom"/>
          </w:tcPr>
          <w:p w14:paraId="7C31C00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2184" w:type="dxa"/>
            <w:tcBorders>
              <w:top w:val="single" w:sz="4" w:space="0" w:color="auto"/>
              <w:left w:val="single" w:sz="4" w:space="0" w:color="auto"/>
            </w:tcBorders>
            <w:shd w:val="clear" w:color="auto" w:fill="FFFFFF"/>
            <w:vAlign w:val="bottom"/>
          </w:tcPr>
          <w:p w14:paraId="1BA079A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2040" w:type="dxa"/>
            <w:tcBorders>
              <w:top w:val="single" w:sz="4" w:space="0" w:color="auto"/>
              <w:left w:val="single" w:sz="4" w:space="0" w:color="auto"/>
              <w:right w:val="single" w:sz="4" w:space="0" w:color="auto"/>
            </w:tcBorders>
            <w:shd w:val="clear" w:color="auto" w:fill="FFFFFF"/>
            <w:vAlign w:val="center"/>
          </w:tcPr>
          <w:p w14:paraId="7667BCA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r>
      <w:tr w:rsidR="00E8645A" w:rsidRPr="00E8645A" w14:paraId="0C52FD67" w14:textId="77777777" w:rsidTr="00C914A2">
        <w:trPr>
          <w:trHeight w:hRule="exact" w:val="317"/>
          <w:jc w:val="center"/>
        </w:trPr>
        <w:tc>
          <w:tcPr>
            <w:tcW w:w="3182" w:type="dxa"/>
            <w:tcBorders>
              <w:top w:val="single" w:sz="4" w:space="0" w:color="auto"/>
              <w:left w:val="single" w:sz="4" w:space="0" w:color="auto"/>
            </w:tcBorders>
            <w:shd w:val="clear" w:color="auto" w:fill="FFFFFF"/>
            <w:vAlign w:val="bottom"/>
          </w:tcPr>
          <w:p w14:paraId="48A8D66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Первый</w:t>
            </w:r>
          </w:p>
        </w:tc>
        <w:tc>
          <w:tcPr>
            <w:tcW w:w="2179" w:type="dxa"/>
            <w:tcBorders>
              <w:top w:val="single" w:sz="4" w:space="0" w:color="auto"/>
              <w:left w:val="single" w:sz="4" w:space="0" w:color="auto"/>
            </w:tcBorders>
            <w:shd w:val="clear" w:color="auto" w:fill="FFFFFF"/>
            <w:vAlign w:val="bottom"/>
          </w:tcPr>
          <w:p w14:paraId="1035B39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344,5</w:t>
            </w:r>
          </w:p>
        </w:tc>
        <w:tc>
          <w:tcPr>
            <w:tcW w:w="2184" w:type="dxa"/>
            <w:tcBorders>
              <w:top w:val="single" w:sz="4" w:space="0" w:color="auto"/>
              <w:left w:val="single" w:sz="4" w:space="0" w:color="auto"/>
            </w:tcBorders>
            <w:shd w:val="clear" w:color="auto" w:fill="FFFFFF"/>
            <w:vAlign w:val="bottom"/>
          </w:tcPr>
          <w:p w14:paraId="7736711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267,4</w:t>
            </w:r>
          </w:p>
        </w:tc>
        <w:tc>
          <w:tcPr>
            <w:tcW w:w="2040" w:type="dxa"/>
            <w:tcBorders>
              <w:top w:val="single" w:sz="4" w:space="0" w:color="auto"/>
              <w:left w:val="single" w:sz="4" w:space="0" w:color="auto"/>
              <w:right w:val="single" w:sz="4" w:space="0" w:color="auto"/>
            </w:tcBorders>
            <w:shd w:val="clear" w:color="auto" w:fill="FFFFFF"/>
            <w:vAlign w:val="bottom"/>
          </w:tcPr>
          <w:p w14:paraId="7E9DF1D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252,8</w:t>
            </w:r>
          </w:p>
        </w:tc>
      </w:tr>
      <w:tr w:rsidR="00E8645A" w:rsidRPr="00E8645A" w14:paraId="73613020" w14:textId="77777777" w:rsidTr="00C914A2">
        <w:trPr>
          <w:trHeight w:hRule="exact" w:val="288"/>
          <w:jc w:val="center"/>
        </w:trPr>
        <w:tc>
          <w:tcPr>
            <w:tcW w:w="3182" w:type="dxa"/>
            <w:tcBorders>
              <w:top w:val="single" w:sz="4" w:space="0" w:color="auto"/>
              <w:left w:val="single" w:sz="4" w:space="0" w:color="auto"/>
            </w:tcBorders>
            <w:shd w:val="clear" w:color="auto" w:fill="FFFFFF"/>
            <w:vAlign w:val="bottom"/>
          </w:tcPr>
          <w:p w14:paraId="66D0127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Второй</w:t>
            </w:r>
          </w:p>
        </w:tc>
        <w:tc>
          <w:tcPr>
            <w:tcW w:w="2179" w:type="dxa"/>
            <w:tcBorders>
              <w:top w:val="single" w:sz="4" w:space="0" w:color="auto"/>
              <w:left w:val="single" w:sz="4" w:space="0" w:color="auto"/>
            </w:tcBorders>
            <w:shd w:val="clear" w:color="auto" w:fill="FFFFFF"/>
            <w:vAlign w:val="bottom"/>
          </w:tcPr>
          <w:p w14:paraId="5762167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356,2</w:t>
            </w:r>
          </w:p>
        </w:tc>
        <w:tc>
          <w:tcPr>
            <w:tcW w:w="2184" w:type="dxa"/>
            <w:tcBorders>
              <w:top w:val="single" w:sz="4" w:space="0" w:color="auto"/>
              <w:left w:val="single" w:sz="4" w:space="0" w:color="auto"/>
            </w:tcBorders>
            <w:shd w:val="clear" w:color="auto" w:fill="FFFFFF"/>
            <w:vAlign w:val="bottom"/>
          </w:tcPr>
          <w:p w14:paraId="69055B0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266,6</w:t>
            </w:r>
          </w:p>
        </w:tc>
        <w:tc>
          <w:tcPr>
            <w:tcW w:w="2040" w:type="dxa"/>
            <w:tcBorders>
              <w:top w:val="single" w:sz="4" w:space="0" w:color="auto"/>
              <w:left w:val="single" w:sz="4" w:space="0" w:color="auto"/>
              <w:right w:val="single" w:sz="4" w:space="0" w:color="auto"/>
            </w:tcBorders>
            <w:shd w:val="clear" w:color="auto" w:fill="FFFFFF"/>
            <w:vAlign w:val="bottom"/>
          </w:tcPr>
          <w:p w14:paraId="0D82F0E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257,3</w:t>
            </w:r>
          </w:p>
        </w:tc>
      </w:tr>
      <w:tr w:rsidR="00E8645A" w:rsidRPr="00E8645A" w14:paraId="1CC86FA1" w14:textId="77777777" w:rsidTr="00C914A2">
        <w:trPr>
          <w:trHeight w:hRule="exact" w:val="288"/>
          <w:jc w:val="center"/>
        </w:trPr>
        <w:tc>
          <w:tcPr>
            <w:tcW w:w="3182" w:type="dxa"/>
            <w:tcBorders>
              <w:top w:val="single" w:sz="4" w:space="0" w:color="auto"/>
              <w:left w:val="single" w:sz="4" w:space="0" w:color="auto"/>
            </w:tcBorders>
            <w:shd w:val="clear" w:color="auto" w:fill="FFFFFF"/>
            <w:vAlign w:val="bottom"/>
          </w:tcPr>
          <w:p w14:paraId="728023C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Третий</w:t>
            </w:r>
          </w:p>
        </w:tc>
        <w:tc>
          <w:tcPr>
            <w:tcW w:w="2179" w:type="dxa"/>
            <w:tcBorders>
              <w:top w:val="single" w:sz="4" w:space="0" w:color="auto"/>
              <w:left w:val="single" w:sz="4" w:space="0" w:color="auto"/>
            </w:tcBorders>
            <w:shd w:val="clear" w:color="auto" w:fill="FFFFFF"/>
            <w:vAlign w:val="bottom"/>
          </w:tcPr>
          <w:p w14:paraId="38E94F5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363,7</w:t>
            </w:r>
          </w:p>
        </w:tc>
        <w:tc>
          <w:tcPr>
            <w:tcW w:w="2184" w:type="dxa"/>
            <w:tcBorders>
              <w:top w:val="single" w:sz="4" w:space="0" w:color="auto"/>
              <w:left w:val="single" w:sz="4" w:space="0" w:color="auto"/>
            </w:tcBorders>
            <w:shd w:val="clear" w:color="auto" w:fill="FFFFFF"/>
            <w:vAlign w:val="bottom"/>
          </w:tcPr>
          <w:p w14:paraId="6996033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257,9</w:t>
            </w:r>
          </w:p>
        </w:tc>
        <w:tc>
          <w:tcPr>
            <w:tcW w:w="2040" w:type="dxa"/>
            <w:tcBorders>
              <w:top w:val="single" w:sz="4" w:space="0" w:color="auto"/>
              <w:left w:val="single" w:sz="4" w:space="0" w:color="auto"/>
              <w:right w:val="single" w:sz="4" w:space="0" w:color="auto"/>
            </w:tcBorders>
            <w:shd w:val="clear" w:color="auto" w:fill="FFFFFF"/>
            <w:vAlign w:val="bottom"/>
          </w:tcPr>
          <w:p w14:paraId="3B07294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263,6</w:t>
            </w:r>
          </w:p>
        </w:tc>
      </w:tr>
      <w:tr w:rsidR="00E8645A" w:rsidRPr="00E8645A" w14:paraId="648B7F1A" w14:textId="77777777" w:rsidTr="00C914A2">
        <w:trPr>
          <w:trHeight w:hRule="exact" w:val="293"/>
          <w:jc w:val="center"/>
        </w:trPr>
        <w:tc>
          <w:tcPr>
            <w:tcW w:w="3182" w:type="dxa"/>
            <w:tcBorders>
              <w:top w:val="single" w:sz="4" w:space="0" w:color="auto"/>
              <w:left w:val="single" w:sz="4" w:space="0" w:color="auto"/>
              <w:bottom w:val="single" w:sz="4" w:space="0" w:color="auto"/>
            </w:tcBorders>
            <w:shd w:val="clear" w:color="auto" w:fill="FFFFFF"/>
            <w:vAlign w:val="bottom"/>
          </w:tcPr>
          <w:p w14:paraId="506F223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Четвертый</w:t>
            </w:r>
          </w:p>
        </w:tc>
        <w:tc>
          <w:tcPr>
            <w:tcW w:w="2179" w:type="dxa"/>
            <w:tcBorders>
              <w:top w:val="single" w:sz="4" w:space="0" w:color="auto"/>
              <w:left w:val="single" w:sz="4" w:space="0" w:color="auto"/>
              <w:bottom w:val="single" w:sz="4" w:space="0" w:color="auto"/>
            </w:tcBorders>
            <w:shd w:val="clear" w:color="auto" w:fill="FFFFFF"/>
            <w:vAlign w:val="bottom"/>
          </w:tcPr>
          <w:p w14:paraId="52818B8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311,2</w:t>
            </w:r>
          </w:p>
        </w:tc>
        <w:tc>
          <w:tcPr>
            <w:tcW w:w="2184" w:type="dxa"/>
            <w:tcBorders>
              <w:top w:val="single" w:sz="4" w:space="0" w:color="auto"/>
              <w:left w:val="single" w:sz="4" w:space="0" w:color="auto"/>
              <w:bottom w:val="single" w:sz="4" w:space="0" w:color="auto"/>
            </w:tcBorders>
            <w:shd w:val="clear" w:color="auto" w:fill="FFFFFF"/>
            <w:vAlign w:val="bottom"/>
          </w:tcPr>
          <w:p w14:paraId="4ED370B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261,5</w:t>
            </w:r>
          </w:p>
        </w:tc>
        <w:tc>
          <w:tcPr>
            <w:tcW w:w="2040" w:type="dxa"/>
            <w:tcBorders>
              <w:top w:val="single" w:sz="4" w:space="0" w:color="auto"/>
              <w:left w:val="single" w:sz="4" w:space="0" w:color="auto"/>
              <w:bottom w:val="single" w:sz="4" w:space="0" w:color="auto"/>
              <w:right w:val="single" w:sz="4" w:space="0" w:color="auto"/>
            </w:tcBorders>
            <w:shd w:val="clear" w:color="auto" w:fill="FFFFFF"/>
            <w:vAlign w:val="bottom"/>
          </w:tcPr>
          <w:p w14:paraId="209739A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250,6</w:t>
            </w:r>
          </w:p>
        </w:tc>
      </w:tr>
    </w:tbl>
    <w:p w14:paraId="5697F491"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индексы сезонности.</w:t>
      </w:r>
    </w:p>
    <w:p w14:paraId="480D5C86" w14:textId="66DBCF96" w:rsidR="00E8645A" w:rsidRPr="00E8645A" w:rsidRDefault="00E8645A" w:rsidP="00E8645A">
      <w:pPr>
        <w:autoSpaceDE/>
        <w:autoSpaceDN/>
        <w:spacing w:after="300" w:line="276" w:lineRule="auto"/>
        <w:ind w:firstLine="800"/>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9</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продаже товаров: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14"/>
        <w:gridCol w:w="3259"/>
        <w:gridCol w:w="4512"/>
      </w:tblGrid>
      <w:tr w:rsidR="00E8645A" w:rsidRPr="00E8645A" w14:paraId="3C63BA2C" w14:textId="77777777" w:rsidTr="00C914A2">
        <w:trPr>
          <w:trHeight w:hRule="exact" w:val="566"/>
          <w:jc w:val="center"/>
        </w:trPr>
        <w:tc>
          <w:tcPr>
            <w:tcW w:w="1814" w:type="dxa"/>
            <w:tcBorders>
              <w:top w:val="single" w:sz="4" w:space="0" w:color="auto"/>
              <w:left w:val="single" w:sz="4" w:space="0" w:color="auto"/>
            </w:tcBorders>
            <w:shd w:val="clear" w:color="auto" w:fill="FFFFFF"/>
            <w:vAlign w:val="center"/>
          </w:tcPr>
          <w:p w14:paraId="43A35B3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Вид товара</w:t>
            </w:r>
          </w:p>
        </w:tc>
        <w:tc>
          <w:tcPr>
            <w:tcW w:w="3259" w:type="dxa"/>
            <w:tcBorders>
              <w:top w:val="single" w:sz="4" w:space="0" w:color="auto"/>
              <w:left w:val="single" w:sz="4" w:space="0" w:color="auto"/>
            </w:tcBorders>
            <w:shd w:val="clear" w:color="auto" w:fill="FFFFFF"/>
            <w:vAlign w:val="bottom"/>
          </w:tcPr>
          <w:p w14:paraId="6CEE50D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Товарооборот отчетного периода, тыс. руб.</w:t>
            </w:r>
          </w:p>
        </w:tc>
        <w:tc>
          <w:tcPr>
            <w:tcW w:w="4512" w:type="dxa"/>
            <w:tcBorders>
              <w:top w:val="single" w:sz="4" w:space="0" w:color="auto"/>
              <w:left w:val="single" w:sz="4" w:space="0" w:color="auto"/>
              <w:right w:val="single" w:sz="4" w:space="0" w:color="auto"/>
            </w:tcBorders>
            <w:shd w:val="clear" w:color="auto" w:fill="FFFFFF"/>
            <w:vAlign w:val="bottom"/>
          </w:tcPr>
          <w:p w14:paraId="0D9F895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Изменение цен в отчетном периоде по сравнению с базисным, %</w:t>
            </w:r>
          </w:p>
        </w:tc>
      </w:tr>
      <w:tr w:rsidR="00E8645A" w:rsidRPr="00E8645A" w14:paraId="0F94685D" w14:textId="77777777" w:rsidTr="00C914A2">
        <w:trPr>
          <w:trHeight w:hRule="exact" w:val="283"/>
          <w:jc w:val="center"/>
        </w:trPr>
        <w:tc>
          <w:tcPr>
            <w:tcW w:w="1814" w:type="dxa"/>
            <w:tcBorders>
              <w:top w:val="single" w:sz="4" w:space="0" w:color="auto"/>
              <w:left w:val="single" w:sz="4" w:space="0" w:color="auto"/>
            </w:tcBorders>
            <w:shd w:val="clear" w:color="auto" w:fill="FFFFFF"/>
            <w:vAlign w:val="center"/>
          </w:tcPr>
          <w:p w14:paraId="58EA0A5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w:t>
            </w:r>
          </w:p>
        </w:tc>
        <w:tc>
          <w:tcPr>
            <w:tcW w:w="3259" w:type="dxa"/>
            <w:tcBorders>
              <w:top w:val="single" w:sz="4" w:space="0" w:color="auto"/>
              <w:left w:val="single" w:sz="4" w:space="0" w:color="auto"/>
            </w:tcBorders>
            <w:shd w:val="clear" w:color="auto" w:fill="FFFFFF"/>
            <w:vAlign w:val="center"/>
          </w:tcPr>
          <w:p w14:paraId="259B9C1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w:t>
            </w:r>
          </w:p>
        </w:tc>
        <w:tc>
          <w:tcPr>
            <w:tcW w:w="4512" w:type="dxa"/>
            <w:tcBorders>
              <w:top w:val="single" w:sz="4" w:space="0" w:color="auto"/>
              <w:left w:val="single" w:sz="4" w:space="0" w:color="auto"/>
              <w:right w:val="single" w:sz="4" w:space="0" w:color="auto"/>
            </w:tcBorders>
            <w:shd w:val="clear" w:color="auto" w:fill="FFFFFF"/>
            <w:vAlign w:val="center"/>
          </w:tcPr>
          <w:p w14:paraId="5DBF510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- 8</w:t>
            </w:r>
          </w:p>
        </w:tc>
      </w:tr>
      <w:tr w:rsidR="00E8645A" w:rsidRPr="00E8645A" w14:paraId="13245F07" w14:textId="77777777" w:rsidTr="00C914A2">
        <w:trPr>
          <w:trHeight w:hRule="exact" w:val="288"/>
          <w:jc w:val="center"/>
        </w:trPr>
        <w:tc>
          <w:tcPr>
            <w:tcW w:w="1814" w:type="dxa"/>
            <w:tcBorders>
              <w:top w:val="single" w:sz="4" w:space="0" w:color="auto"/>
              <w:left w:val="single" w:sz="4" w:space="0" w:color="auto"/>
            </w:tcBorders>
            <w:shd w:val="clear" w:color="auto" w:fill="FFFFFF"/>
            <w:vAlign w:val="bottom"/>
          </w:tcPr>
          <w:p w14:paraId="4B74841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Б</w:t>
            </w:r>
          </w:p>
        </w:tc>
        <w:tc>
          <w:tcPr>
            <w:tcW w:w="3259" w:type="dxa"/>
            <w:tcBorders>
              <w:top w:val="single" w:sz="4" w:space="0" w:color="auto"/>
              <w:left w:val="single" w:sz="4" w:space="0" w:color="auto"/>
            </w:tcBorders>
            <w:shd w:val="clear" w:color="auto" w:fill="FFFFFF"/>
            <w:vAlign w:val="bottom"/>
          </w:tcPr>
          <w:p w14:paraId="4FFB303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15</w:t>
            </w:r>
          </w:p>
        </w:tc>
        <w:tc>
          <w:tcPr>
            <w:tcW w:w="4512" w:type="dxa"/>
            <w:tcBorders>
              <w:top w:val="single" w:sz="4" w:space="0" w:color="auto"/>
              <w:left w:val="single" w:sz="4" w:space="0" w:color="auto"/>
              <w:right w:val="single" w:sz="4" w:space="0" w:color="auto"/>
            </w:tcBorders>
            <w:shd w:val="clear" w:color="auto" w:fill="FFFFFF"/>
            <w:vAlign w:val="bottom"/>
          </w:tcPr>
          <w:p w14:paraId="7275254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- 14</w:t>
            </w:r>
          </w:p>
        </w:tc>
      </w:tr>
      <w:tr w:rsidR="00E8645A" w:rsidRPr="00E8645A" w14:paraId="64AD4C64" w14:textId="77777777" w:rsidTr="00C914A2">
        <w:trPr>
          <w:trHeight w:hRule="exact" w:val="298"/>
          <w:jc w:val="center"/>
        </w:trPr>
        <w:tc>
          <w:tcPr>
            <w:tcW w:w="1814" w:type="dxa"/>
            <w:tcBorders>
              <w:top w:val="single" w:sz="4" w:space="0" w:color="auto"/>
              <w:left w:val="single" w:sz="4" w:space="0" w:color="auto"/>
              <w:bottom w:val="single" w:sz="4" w:space="0" w:color="auto"/>
            </w:tcBorders>
            <w:shd w:val="clear" w:color="auto" w:fill="FFFFFF"/>
            <w:vAlign w:val="center"/>
          </w:tcPr>
          <w:p w14:paraId="755E4C9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w:t>
            </w:r>
          </w:p>
        </w:tc>
        <w:tc>
          <w:tcPr>
            <w:tcW w:w="3259" w:type="dxa"/>
            <w:tcBorders>
              <w:top w:val="single" w:sz="4" w:space="0" w:color="auto"/>
              <w:left w:val="single" w:sz="4" w:space="0" w:color="auto"/>
              <w:bottom w:val="single" w:sz="4" w:space="0" w:color="auto"/>
            </w:tcBorders>
            <w:shd w:val="clear" w:color="auto" w:fill="FFFFFF"/>
            <w:vAlign w:val="bottom"/>
          </w:tcPr>
          <w:p w14:paraId="3DADD7E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60</w:t>
            </w:r>
          </w:p>
        </w:tc>
        <w:tc>
          <w:tcPr>
            <w:tcW w:w="4512" w:type="dxa"/>
            <w:tcBorders>
              <w:top w:val="single" w:sz="4" w:space="0" w:color="auto"/>
              <w:left w:val="single" w:sz="4" w:space="0" w:color="auto"/>
              <w:bottom w:val="single" w:sz="4" w:space="0" w:color="auto"/>
              <w:right w:val="single" w:sz="4" w:space="0" w:color="auto"/>
            </w:tcBorders>
            <w:shd w:val="clear" w:color="auto" w:fill="FFFFFF"/>
            <w:vAlign w:val="center"/>
          </w:tcPr>
          <w:p w14:paraId="5141CEF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+ 6</w:t>
            </w:r>
          </w:p>
        </w:tc>
      </w:tr>
    </w:tbl>
    <w:p w14:paraId="67588BCA"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общий индекс цены.</w:t>
      </w:r>
    </w:p>
    <w:p w14:paraId="4AF7C110" w14:textId="77777777" w:rsidR="00E8645A" w:rsidRPr="00E8645A" w:rsidRDefault="00E8645A" w:rsidP="00E8645A">
      <w:pPr>
        <w:autoSpaceDE/>
        <w:autoSpaceDN/>
        <w:spacing w:after="619" w:line="1" w:lineRule="exact"/>
        <w:rPr>
          <w:rFonts w:ascii="Microsoft Sans Serif" w:eastAsia="Microsoft Sans Serif" w:hAnsi="Microsoft Sans Serif" w:cs="Microsoft Sans Serif"/>
          <w:color w:val="000000"/>
          <w:sz w:val="24"/>
          <w:szCs w:val="24"/>
          <w:lang w:eastAsia="ru-RU" w:bidi="ru-RU"/>
        </w:rPr>
      </w:pPr>
    </w:p>
    <w:p w14:paraId="1DB6663F" w14:textId="77777777" w:rsidR="00E8645A" w:rsidRPr="00E8645A" w:rsidRDefault="00E8645A" w:rsidP="00E8645A">
      <w:pPr>
        <w:autoSpaceDE/>
        <w:autoSpaceDN/>
        <w:spacing w:line="1" w:lineRule="exact"/>
        <w:rPr>
          <w:rFonts w:ascii="Microsoft Sans Serif" w:eastAsia="Microsoft Sans Serif" w:hAnsi="Microsoft Sans Serif" w:cs="Microsoft Sans Serif"/>
          <w:color w:val="000000"/>
          <w:sz w:val="24"/>
          <w:szCs w:val="24"/>
          <w:lang w:eastAsia="ru-RU" w:bidi="ru-RU"/>
        </w:rPr>
      </w:pPr>
    </w:p>
    <w:p w14:paraId="797D33C8" w14:textId="34C64BE6" w:rsidR="00E8645A" w:rsidRPr="00E8645A" w:rsidRDefault="00E8645A" w:rsidP="00E8645A">
      <w:pPr>
        <w:autoSpaceDE/>
        <w:autoSpaceDN/>
        <w:ind w:left="782"/>
        <w:rPr>
          <w:b/>
          <w:bCs/>
          <w:color w:val="000000"/>
          <w:sz w:val="24"/>
          <w:szCs w:val="24"/>
          <w:lang w:eastAsia="ru-RU" w:bidi="ru-RU"/>
        </w:rPr>
      </w:pPr>
      <w:r w:rsidRPr="00E8645A">
        <w:rPr>
          <w:b/>
          <w:bCs/>
          <w:color w:val="000000"/>
          <w:sz w:val="24"/>
          <w:szCs w:val="24"/>
          <w:lang w:eastAsia="ru-RU" w:bidi="ru-RU"/>
        </w:rPr>
        <w:t>Задача 1</w:t>
      </w:r>
      <w:r>
        <w:rPr>
          <w:b/>
          <w:bCs/>
          <w:color w:val="000000"/>
          <w:sz w:val="24"/>
          <w:szCs w:val="24"/>
          <w:lang w:eastAsia="ru-RU" w:bidi="ru-RU"/>
        </w:rPr>
        <w:t>0</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валовом сборе зерна в РФ, млн. т:</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82"/>
        <w:gridCol w:w="1267"/>
        <w:gridCol w:w="1267"/>
        <w:gridCol w:w="1262"/>
        <w:gridCol w:w="1267"/>
        <w:gridCol w:w="1262"/>
        <w:gridCol w:w="1277"/>
      </w:tblGrid>
      <w:tr w:rsidR="00E8645A" w:rsidRPr="00E8645A" w14:paraId="0794CE3C" w14:textId="77777777" w:rsidTr="00C914A2">
        <w:trPr>
          <w:trHeight w:hRule="exact" w:val="293"/>
          <w:jc w:val="center"/>
        </w:trPr>
        <w:tc>
          <w:tcPr>
            <w:tcW w:w="1982" w:type="dxa"/>
            <w:tcBorders>
              <w:top w:val="single" w:sz="4" w:space="0" w:color="auto"/>
              <w:left w:val="single" w:sz="4" w:space="0" w:color="auto"/>
            </w:tcBorders>
            <w:shd w:val="clear" w:color="auto" w:fill="FFFFFF"/>
            <w:vAlign w:val="bottom"/>
          </w:tcPr>
          <w:p w14:paraId="5338890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c>
          <w:tcPr>
            <w:tcW w:w="1267" w:type="dxa"/>
            <w:tcBorders>
              <w:top w:val="single" w:sz="4" w:space="0" w:color="auto"/>
              <w:left w:val="single" w:sz="4" w:space="0" w:color="auto"/>
            </w:tcBorders>
            <w:shd w:val="clear" w:color="auto" w:fill="FFFFFF"/>
            <w:vAlign w:val="bottom"/>
          </w:tcPr>
          <w:p w14:paraId="3AEC9CE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1267" w:type="dxa"/>
            <w:tcBorders>
              <w:top w:val="single" w:sz="4" w:space="0" w:color="auto"/>
              <w:left w:val="single" w:sz="4" w:space="0" w:color="auto"/>
            </w:tcBorders>
            <w:shd w:val="clear" w:color="auto" w:fill="FFFFFF"/>
            <w:vAlign w:val="bottom"/>
          </w:tcPr>
          <w:p w14:paraId="224BB32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1262" w:type="dxa"/>
            <w:tcBorders>
              <w:top w:val="single" w:sz="4" w:space="0" w:color="auto"/>
              <w:left w:val="single" w:sz="4" w:space="0" w:color="auto"/>
            </w:tcBorders>
            <w:shd w:val="clear" w:color="auto" w:fill="FFFFFF"/>
            <w:vAlign w:val="bottom"/>
          </w:tcPr>
          <w:p w14:paraId="4D243D8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c>
          <w:tcPr>
            <w:tcW w:w="1267" w:type="dxa"/>
            <w:tcBorders>
              <w:top w:val="single" w:sz="4" w:space="0" w:color="auto"/>
              <w:left w:val="single" w:sz="4" w:space="0" w:color="auto"/>
            </w:tcBorders>
            <w:shd w:val="clear" w:color="auto" w:fill="FFFFFF"/>
            <w:vAlign w:val="bottom"/>
          </w:tcPr>
          <w:p w14:paraId="0259288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w:t>
            </w:r>
          </w:p>
        </w:tc>
        <w:tc>
          <w:tcPr>
            <w:tcW w:w="1262" w:type="dxa"/>
            <w:tcBorders>
              <w:top w:val="single" w:sz="4" w:space="0" w:color="auto"/>
              <w:left w:val="single" w:sz="4" w:space="0" w:color="auto"/>
            </w:tcBorders>
            <w:shd w:val="clear" w:color="auto" w:fill="FFFFFF"/>
            <w:vAlign w:val="bottom"/>
          </w:tcPr>
          <w:p w14:paraId="31749DA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w:t>
            </w:r>
          </w:p>
        </w:tc>
        <w:tc>
          <w:tcPr>
            <w:tcW w:w="1277" w:type="dxa"/>
            <w:tcBorders>
              <w:top w:val="single" w:sz="4" w:space="0" w:color="auto"/>
              <w:left w:val="single" w:sz="4" w:space="0" w:color="auto"/>
              <w:right w:val="single" w:sz="4" w:space="0" w:color="auto"/>
            </w:tcBorders>
            <w:shd w:val="clear" w:color="auto" w:fill="FFFFFF"/>
            <w:vAlign w:val="bottom"/>
          </w:tcPr>
          <w:p w14:paraId="61D01A7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w:t>
            </w:r>
          </w:p>
        </w:tc>
      </w:tr>
      <w:tr w:rsidR="00E8645A" w:rsidRPr="00E8645A" w14:paraId="49FB3787" w14:textId="77777777" w:rsidTr="00C914A2">
        <w:trPr>
          <w:trHeight w:hRule="exact" w:val="298"/>
          <w:jc w:val="center"/>
        </w:trPr>
        <w:tc>
          <w:tcPr>
            <w:tcW w:w="1982" w:type="dxa"/>
            <w:tcBorders>
              <w:top w:val="single" w:sz="4" w:space="0" w:color="auto"/>
              <w:left w:val="single" w:sz="4" w:space="0" w:color="auto"/>
              <w:bottom w:val="single" w:sz="4" w:space="0" w:color="auto"/>
            </w:tcBorders>
            <w:shd w:val="clear" w:color="auto" w:fill="FFFFFF"/>
            <w:vAlign w:val="bottom"/>
          </w:tcPr>
          <w:p w14:paraId="72B8765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Экспорт</w:t>
            </w:r>
          </w:p>
        </w:tc>
        <w:tc>
          <w:tcPr>
            <w:tcW w:w="1267" w:type="dxa"/>
            <w:tcBorders>
              <w:top w:val="single" w:sz="4" w:space="0" w:color="auto"/>
              <w:left w:val="single" w:sz="4" w:space="0" w:color="auto"/>
              <w:bottom w:val="single" w:sz="4" w:space="0" w:color="auto"/>
            </w:tcBorders>
            <w:shd w:val="clear" w:color="auto" w:fill="FFFFFF"/>
            <w:vAlign w:val="bottom"/>
          </w:tcPr>
          <w:p w14:paraId="29A0B75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107</w:t>
            </w:r>
          </w:p>
        </w:tc>
        <w:tc>
          <w:tcPr>
            <w:tcW w:w="1267" w:type="dxa"/>
            <w:tcBorders>
              <w:top w:val="single" w:sz="4" w:space="0" w:color="auto"/>
              <w:left w:val="single" w:sz="4" w:space="0" w:color="auto"/>
              <w:bottom w:val="single" w:sz="4" w:space="0" w:color="auto"/>
            </w:tcBorders>
            <w:shd w:val="clear" w:color="auto" w:fill="FFFFFF"/>
            <w:vAlign w:val="bottom"/>
          </w:tcPr>
          <w:p w14:paraId="15A5F58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81</w:t>
            </w:r>
          </w:p>
        </w:tc>
        <w:tc>
          <w:tcPr>
            <w:tcW w:w="1262" w:type="dxa"/>
            <w:tcBorders>
              <w:top w:val="single" w:sz="4" w:space="0" w:color="auto"/>
              <w:left w:val="single" w:sz="4" w:space="0" w:color="auto"/>
              <w:bottom w:val="single" w:sz="4" w:space="0" w:color="auto"/>
            </w:tcBorders>
            <w:shd w:val="clear" w:color="auto" w:fill="FFFFFF"/>
            <w:vAlign w:val="bottom"/>
          </w:tcPr>
          <w:p w14:paraId="1AC9C22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99</w:t>
            </w:r>
          </w:p>
        </w:tc>
        <w:tc>
          <w:tcPr>
            <w:tcW w:w="1267" w:type="dxa"/>
            <w:tcBorders>
              <w:top w:val="single" w:sz="4" w:space="0" w:color="auto"/>
              <w:left w:val="single" w:sz="4" w:space="0" w:color="auto"/>
              <w:bottom w:val="single" w:sz="4" w:space="0" w:color="auto"/>
            </w:tcBorders>
            <w:shd w:val="clear" w:color="auto" w:fill="FFFFFF"/>
            <w:vAlign w:val="bottom"/>
          </w:tcPr>
          <w:p w14:paraId="4929C77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63</w:t>
            </w:r>
          </w:p>
        </w:tc>
        <w:tc>
          <w:tcPr>
            <w:tcW w:w="1262" w:type="dxa"/>
            <w:tcBorders>
              <w:top w:val="single" w:sz="4" w:space="0" w:color="auto"/>
              <w:left w:val="single" w:sz="4" w:space="0" w:color="auto"/>
              <w:bottom w:val="single" w:sz="4" w:space="0" w:color="auto"/>
            </w:tcBorders>
            <w:shd w:val="clear" w:color="auto" w:fill="FFFFFF"/>
            <w:vAlign w:val="bottom"/>
          </w:tcPr>
          <w:p w14:paraId="62D587F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67</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bottom"/>
          </w:tcPr>
          <w:p w14:paraId="34CD7B2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58</w:t>
            </w:r>
          </w:p>
        </w:tc>
      </w:tr>
    </w:tbl>
    <w:p w14:paraId="458E0923"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75016E69"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Выявить тенденцию развития ряда динамики методом трехчленной скользящей средней.</w:t>
      </w:r>
    </w:p>
    <w:p w14:paraId="2B5F7B11" w14:textId="4BC6DFD6" w:rsidR="00E8645A" w:rsidRPr="00E8645A" w:rsidRDefault="00E8645A" w:rsidP="00E8645A">
      <w:pPr>
        <w:autoSpaceDE/>
        <w:autoSpaceDN/>
        <w:spacing w:after="300" w:line="276" w:lineRule="auto"/>
        <w:ind w:firstLine="800"/>
        <w:jc w:val="both"/>
        <w:rPr>
          <w:color w:val="000000"/>
          <w:sz w:val="24"/>
          <w:szCs w:val="24"/>
          <w:lang w:eastAsia="ru-RU" w:bidi="ru-RU"/>
        </w:rPr>
      </w:pPr>
      <w:r w:rsidRPr="00E8645A">
        <w:rPr>
          <w:b/>
          <w:bCs/>
          <w:color w:val="000000"/>
          <w:sz w:val="24"/>
          <w:szCs w:val="24"/>
          <w:lang w:eastAsia="ru-RU" w:bidi="ru-RU"/>
        </w:rPr>
        <w:t>Задача 1</w:t>
      </w:r>
      <w:r>
        <w:rPr>
          <w:b/>
          <w:bCs/>
          <w:color w:val="000000"/>
          <w:sz w:val="24"/>
          <w:szCs w:val="24"/>
          <w:lang w:eastAsia="ru-RU" w:bidi="ru-RU"/>
        </w:rPr>
        <w:t>1</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среднемесячной заработной плате работника одного из субъектов хозяйствования города, руб. Определить абсолютный прирост, темп роста и темп прироста по базисной системе.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2"/>
        <w:gridCol w:w="1858"/>
        <w:gridCol w:w="1858"/>
        <w:gridCol w:w="1858"/>
        <w:gridCol w:w="1867"/>
      </w:tblGrid>
      <w:tr w:rsidR="00E8645A" w:rsidRPr="00E8645A" w14:paraId="2C4A53C8" w14:textId="77777777" w:rsidTr="00C914A2">
        <w:trPr>
          <w:trHeight w:hRule="exact" w:val="288"/>
          <w:jc w:val="center"/>
        </w:trPr>
        <w:tc>
          <w:tcPr>
            <w:tcW w:w="1862" w:type="dxa"/>
            <w:tcBorders>
              <w:top w:val="single" w:sz="4" w:space="0" w:color="auto"/>
              <w:left w:val="single" w:sz="4" w:space="0" w:color="auto"/>
            </w:tcBorders>
            <w:shd w:val="clear" w:color="auto" w:fill="FFFFFF"/>
            <w:vAlign w:val="bottom"/>
          </w:tcPr>
          <w:p w14:paraId="0901182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Январь</w:t>
            </w:r>
          </w:p>
        </w:tc>
        <w:tc>
          <w:tcPr>
            <w:tcW w:w="1858" w:type="dxa"/>
            <w:tcBorders>
              <w:top w:val="single" w:sz="4" w:space="0" w:color="auto"/>
              <w:left w:val="single" w:sz="4" w:space="0" w:color="auto"/>
            </w:tcBorders>
            <w:shd w:val="clear" w:color="auto" w:fill="FFFFFF"/>
            <w:vAlign w:val="bottom"/>
          </w:tcPr>
          <w:p w14:paraId="0A08C6B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Февраль</w:t>
            </w:r>
          </w:p>
        </w:tc>
        <w:tc>
          <w:tcPr>
            <w:tcW w:w="1858" w:type="dxa"/>
            <w:tcBorders>
              <w:top w:val="single" w:sz="4" w:space="0" w:color="auto"/>
              <w:left w:val="single" w:sz="4" w:space="0" w:color="auto"/>
            </w:tcBorders>
            <w:shd w:val="clear" w:color="auto" w:fill="FFFFFF"/>
            <w:vAlign w:val="bottom"/>
          </w:tcPr>
          <w:p w14:paraId="0DBB606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Март</w:t>
            </w:r>
          </w:p>
        </w:tc>
        <w:tc>
          <w:tcPr>
            <w:tcW w:w="1858" w:type="dxa"/>
            <w:tcBorders>
              <w:top w:val="single" w:sz="4" w:space="0" w:color="auto"/>
              <w:left w:val="single" w:sz="4" w:space="0" w:color="auto"/>
            </w:tcBorders>
            <w:shd w:val="clear" w:color="auto" w:fill="FFFFFF"/>
            <w:vAlign w:val="bottom"/>
          </w:tcPr>
          <w:p w14:paraId="686EED3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Апрель</w:t>
            </w:r>
          </w:p>
        </w:tc>
        <w:tc>
          <w:tcPr>
            <w:tcW w:w="1867" w:type="dxa"/>
            <w:tcBorders>
              <w:top w:val="single" w:sz="4" w:space="0" w:color="auto"/>
              <w:left w:val="single" w:sz="4" w:space="0" w:color="auto"/>
              <w:right w:val="single" w:sz="4" w:space="0" w:color="auto"/>
            </w:tcBorders>
            <w:shd w:val="clear" w:color="auto" w:fill="FFFFFF"/>
            <w:vAlign w:val="bottom"/>
          </w:tcPr>
          <w:p w14:paraId="028E687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Май</w:t>
            </w:r>
          </w:p>
        </w:tc>
      </w:tr>
      <w:tr w:rsidR="00E8645A" w:rsidRPr="00E8645A" w14:paraId="33E60689" w14:textId="77777777" w:rsidTr="00C914A2">
        <w:trPr>
          <w:trHeight w:hRule="exact" w:val="298"/>
          <w:jc w:val="center"/>
        </w:trPr>
        <w:tc>
          <w:tcPr>
            <w:tcW w:w="1862" w:type="dxa"/>
            <w:tcBorders>
              <w:top w:val="single" w:sz="4" w:space="0" w:color="auto"/>
              <w:left w:val="single" w:sz="4" w:space="0" w:color="auto"/>
              <w:bottom w:val="single" w:sz="4" w:space="0" w:color="auto"/>
            </w:tcBorders>
            <w:shd w:val="clear" w:color="auto" w:fill="FFFFFF"/>
          </w:tcPr>
          <w:p w14:paraId="3A7CDC2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6548</w:t>
            </w:r>
          </w:p>
        </w:tc>
        <w:tc>
          <w:tcPr>
            <w:tcW w:w="1858" w:type="dxa"/>
            <w:tcBorders>
              <w:top w:val="single" w:sz="4" w:space="0" w:color="auto"/>
              <w:left w:val="single" w:sz="4" w:space="0" w:color="auto"/>
              <w:bottom w:val="single" w:sz="4" w:space="0" w:color="auto"/>
            </w:tcBorders>
            <w:shd w:val="clear" w:color="auto" w:fill="FFFFFF"/>
          </w:tcPr>
          <w:p w14:paraId="6315988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6844</w:t>
            </w:r>
          </w:p>
        </w:tc>
        <w:tc>
          <w:tcPr>
            <w:tcW w:w="1858" w:type="dxa"/>
            <w:tcBorders>
              <w:top w:val="single" w:sz="4" w:space="0" w:color="auto"/>
              <w:left w:val="single" w:sz="4" w:space="0" w:color="auto"/>
              <w:bottom w:val="single" w:sz="4" w:space="0" w:color="auto"/>
            </w:tcBorders>
            <w:shd w:val="clear" w:color="auto" w:fill="FFFFFF"/>
          </w:tcPr>
          <w:p w14:paraId="4E8887B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7450</w:t>
            </w:r>
          </w:p>
        </w:tc>
        <w:tc>
          <w:tcPr>
            <w:tcW w:w="1858" w:type="dxa"/>
            <w:tcBorders>
              <w:top w:val="single" w:sz="4" w:space="0" w:color="auto"/>
              <w:left w:val="single" w:sz="4" w:space="0" w:color="auto"/>
              <w:bottom w:val="single" w:sz="4" w:space="0" w:color="auto"/>
            </w:tcBorders>
            <w:shd w:val="clear" w:color="auto" w:fill="FFFFFF"/>
          </w:tcPr>
          <w:p w14:paraId="66CC800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7465</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4E587DF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7779</w:t>
            </w:r>
          </w:p>
        </w:tc>
      </w:tr>
    </w:tbl>
    <w:p w14:paraId="1A959561"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77907B62" w14:textId="596EECAB" w:rsidR="00E8645A" w:rsidRPr="00E8645A" w:rsidRDefault="00E8645A" w:rsidP="00E8645A">
      <w:pPr>
        <w:autoSpaceDE/>
        <w:autoSpaceDN/>
        <w:spacing w:after="140" w:line="271" w:lineRule="auto"/>
        <w:ind w:firstLine="660"/>
        <w:rPr>
          <w:color w:val="000000"/>
          <w:sz w:val="24"/>
          <w:szCs w:val="24"/>
          <w:lang w:eastAsia="ru-RU" w:bidi="ru-RU"/>
        </w:rPr>
      </w:pPr>
      <w:r w:rsidRPr="00E8645A">
        <w:rPr>
          <w:b/>
          <w:bCs/>
          <w:color w:val="000000"/>
          <w:sz w:val="24"/>
          <w:szCs w:val="24"/>
          <w:lang w:eastAsia="ru-RU" w:bidi="ru-RU"/>
        </w:rPr>
        <w:lastRenderedPageBreak/>
        <w:t>Задача 1</w:t>
      </w:r>
      <w:r>
        <w:rPr>
          <w:b/>
          <w:bCs/>
          <w:color w:val="000000"/>
          <w:sz w:val="24"/>
          <w:szCs w:val="24"/>
          <w:lang w:eastAsia="ru-RU" w:bidi="ru-RU"/>
        </w:rPr>
        <w:t>2</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среднемесячной заработной плате работника одного из субъектов хозяйствования города, руб.</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42"/>
        <w:gridCol w:w="1978"/>
        <w:gridCol w:w="1373"/>
        <w:gridCol w:w="1771"/>
        <w:gridCol w:w="1253"/>
        <w:gridCol w:w="1469"/>
      </w:tblGrid>
      <w:tr w:rsidR="00E8645A" w:rsidRPr="00E8645A" w14:paraId="13E03127" w14:textId="77777777" w:rsidTr="00C914A2">
        <w:trPr>
          <w:trHeight w:hRule="exact" w:val="288"/>
          <w:jc w:val="center"/>
        </w:trPr>
        <w:tc>
          <w:tcPr>
            <w:tcW w:w="1742" w:type="dxa"/>
            <w:tcBorders>
              <w:top w:val="single" w:sz="4" w:space="0" w:color="auto"/>
              <w:left w:val="single" w:sz="4" w:space="0" w:color="auto"/>
            </w:tcBorders>
            <w:shd w:val="clear" w:color="auto" w:fill="FFFFFF"/>
            <w:vAlign w:val="bottom"/>
          </w:tcPr>
          <w:p w14:paraId="7CDA53F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Январь</w:t>
            </w:r>
          </w:p>
        </w:tc>
        <w:tc>
          <w:tcPr>
            <w:tcW w:w="1978" w:type="dxa"/>
            <w:tcBorders>
              <w:top w:val="single" w:sz="4" w:space="0" w:color="auto"/>
              <w:left w:val="single" w:sz="4" w:space="0" w:color="auto"/>
            </w:tcBorders>
            <w:shd w:val="clear" w:color="auto" w:fill="FFFFFF"/>
            <w:vAlign w:val="bottom"/>
          </w:tcPr>
          <w:p w14:paraId="5ED3096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Февраль</w:t>
            </w:r>
          </w:p>
        </w:tc>
        <w:tc>
          <w:tcPr>
            <w:tcW w:w="1373" w:type="dxa"/>
            <w:tcBorders>
              <w:top w:val="single" w:sz="4" w:space="0" w:color="auto"/>
              <w:left w:val="single" w:sz="4" w:space="0" w:color="auto"/>
            </w:tcBorders>
            <w:shd w:val="clear" w:color="auto" w:fill="FFFFFF"/>
            <w:vAlign w:val="bottom"/>
          </w:tcPr>
          <w:p w14:paraId="611CD84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Март</w:t>
            </w:r>
          </w:p>
        </w:tc>
        <w:tc>
          <w:tcPr>
            <w:tcW w:w="1771" w:type="dxa"/>
            <w:tcBorders>
              <w:top w:val="single" w:sz="4" w:space="0" w:color="auto"/>
              <w:left w:val="single" w:sz="4" w:space="0" w:color="auto"/>
            </w:tcBorders>
            <w:shd w:val="clear" w:color="auto" w:fill="FFFFFF"/>
            <w:vAlign w:val="bottom"/>
          </w:tcPr>
          <w:p w14:paraId="2AA24BE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Апрель</w:t>
            </w:r>
          </w:p>
        </w:tc>
        <w:tc>
          <w:tcPr>
            <w:tcW w:w="1253" w:type="dxa"/>
            <w:tcBorders>
              <w:top w:val="single" w:sz="4" w:space="0" w:color="auto"/>
              <w:left w:val="single" w:sz="4" w:space="0" w:color="auto"/>
            </w:tcBorders>
            <w:shd w:val="clear" w:color="auto" w:fill="FFFFFF"/>
            <w:vAlign w:val="bottom"/>
          </w:tcPr>
          <w:p w14:paraId="2F45A4A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Май</w:t>
            </w:r>
          </w:p>
        </w:tc>
        <w:tc>
          <w:tcPr>
            <w:tcW w:w="1469" w:type="dxa"/>
            <w:tcBorders>
              <w:top w:val="single" w:sz="4" w:space="0" w:color="auto"/>
              <w:left w:val="single" w:sz="4" w:space="0" w:color="auto"/>
              <w:right w:val="single" w:sz="4" w:space="0" w:color="auto"/>
            </w:tcBorders>
            <w:shd w:val="clear" w:color="auto" w:fill="FFFFFF"/>
            <w:vAlign w:val="bottom"/>
          </w:tcPr>
          <w:p w14:paraId="1DCB1B3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Июнь</w:t>
            </w:r>
          </w:p>
        </w:tc>
      </w:tr>
      <w:tr w:rsidR="00E8645A" w:rsidRPr="00E8645A" w14:paraId="7B46FE6C" w14:textId="77777777" w:rsidTr="00C914A2">
        <w:trPr>
          <w:trHeight w:hRule="exact" w:val="298"/>
          <w:jc w:val="center"/>
        </w:trPr>
        <w:tc>
          <w:tcPr>
            <w:tcW w:w="1742" w:type="dxa"/>
            <w:tcBorders>
              <w:top w:val="single" w:sz="4" w:space="0" w:color="auto"/>
              <w:left w:val="single" w:sz="4" w:space="0" w:color="auto"/>
              <w:bottom w:val="single" w:sz="4" w:space="0" w:color="auto"/>
            </w:tcBorders>
            <w:shd w:val="clear" w:color="auto" w:fill="FFFFFF"/>
          </w:tcPr>
          <w:p w14:paraId="1ACA57A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6548</w:t>
            </w:r>
          </w:p>
        </w:tc>
        <w:tc>
          <w:tcPr>
            <w:tcW w:w="1978" w:type="dxa"/>
            <w:tcBorders>
              <w:top w:val="single" w:sz="4" w:space="0" w:color="auto"/>
              <w:left w:val="single" w:sz="4" w:space="0" w:color="auto"/>
              <w:bottom w:val="single" w:sz="4" w:space="0" w:color="auto"/>
            </w:tcBorders>
            <w:shd w:val="clear" w:color="auto" w:fill="FFFFFF"/>
          </w:tcPr>
          <w:p w14:paraId="5F92254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6844</w:t>
            </w:r>
          </w:p>
        </w:tc>
        <w:tc>
          <w:tcPr>
            <w:tcW w:w="1373" w:type="dxa"/>
            <w:tcBorders>
              <w:top w:val="single" w:sz="4" w:space="0" w:color="auto"/>
              <w:left w:val="single" w:sz="4" w:space="0" w:color="auto"/>
              <w:bottom w:val="single" w:sz="4" w:space="0" w:color="auto"/>
            </w:tcBorders>
            <w:shd w:val="clear" w:color="auto" w:fill="FFFFFF"/>
          </w:tcPr>
          <w:p w14:paraId="04AD96D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7450</w:t>
            </w:r>
          </w:p>
        </w:tc>
        <w:tc>
          <w:tcPr>
            <w:tcW w:w="1771" w:type="dxa"/>
            <w:tcBorders>
              <w:top w:val="single" w:sz="4" w:space="0" w:color="auto"/>
              <w:left w:val="single" w:sz="4" w:space="0" w:color="auto"/>
              <w:bottom w:val="single" w:sz="4" w:space="0" w:color="auto"/>
            </w:tcBorders>
            <w:shd w:val="clear" w:color="auto" w:fill="FFFFFF"/>
          </w:tcPr>
          <w:p w14:paraId="1280CC3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7465</w:t>
            </w:r>
          </w:p>
        </w:tc>
        <w:tc>
          <w:tcPr>
            <w:tcW w:w="1253" w:type="dxa"/>
            <w:tcBorders>
              <w:top w:val="single" w:sz="4" w:space="0" w:color="auto"/>
              <w:left w:val="single" w:sz="4" w:space="0" w:color="auto"/>
              <w:bottom w:val="single" w:sz="4" w:space="0" w:color="auto"/>
            </w:tcBorders>
            <w:shd w:val="clear" w:color="auto" w:fill="FFFFFF"/>
          </w:tcPr>
          <w:p w14:paraId="7226209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7779</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3BBDCBF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8372</w:t>
            </w:r>
          </w:p>
        </w:tc>
      </w:tr>
    </w:tbl>
    <w:p w14:paraId="6D9B75CF"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абсолютный прирост, темп роста и темп прироста по цепной системе.</w:t>
      </w:r>
    </w:p>
    <w:p w14:paraId="00037AB8"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66931503" w14:textId="6491D4FF" w:rsidR="00E8645A" w:rsidRPr="00E8645A" w:rsidRDefault="00E8645A" w:rsidP="00E8645A">
      <w:pPr>
        <w:autoSpaceDE/>
        <w:autoSpaceDN/>
        <w:spacing w:after="360"/>
        <w:ind w:firstLine="800"/>
        <w:jc w:val="both"/>
        <w:rPr>
          <w:color w:val="000000"/>
          <w:sz w:val="24"/>
          <w:szCs w:val="24"/>
          <w:lang w:eastAsia="ru-RU" w:bidi="ru-RU"/>
        </w:rPr>
      </w:pPr>
      <w:r w:rsidRPr="00E8645A">
        <w:rPr>
          <w:b/>
          <w:bCs/>
          <w:color w:val="000000"/>
          <w:sz w:val="24"/>
          <w:szCs w:val="24"/>
          <w:lang w:eastAsia="ru-RU" w:bidi="ru-RU"/>
        </w:rPr>
        <w:t>Задача 1</w:t>
      </w:r>
      <w:r>
        <w:rPr>
          <w:b/>
          <w:bCs/>
          <w:color w:val="000000"/>
          <w:sz w:val="24"/>
          <w:szCs w:val="24"/>
          <w:lang w:eastAsia="ru-RU" w:bidi="ru-RU"/>
        </w:rPr>
        <w:t>3</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динамике внешней торговли России: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38"/>
        <w:gridCol w:w="1104"/>
        <w:gridCol w:w="1109"/>
        <w:gridCol w:w="1104"/>
        <w:gridCol w:w="1109"/>
        <w:gridCol w:w="1104"/>
        <w:gridCol w:w="1118"/>
      </w:tblGrid>
      <w:tr w:rsidR="00E8645A" w:rsidRPr="00E8645A" w14:paraId="45D898DA" w14:textId="77777777" w:rsidTr="00C914A2">
        <w:trPr>
          <w:trHeight w:hRule="exact" w:val="288"/>
          <w:jc w:val="center"/>
        </w:trPr>
        <w:tc>
          <w:tcPr>
            <w:tcW w:w="2938" w:type="dxa"/>
            <w:tcBorders>
              <w:top w:val="single" w:sz="4" w:space="0" w:color="auto"/>
              <w:left w:val="single" w:sz="4" w:space="0" w:color="auto"/>
            </w:tcBorders>
            <w:shd w:val="clear" w:color="auto" w:fill="FFFFFF"/>
            <w:vAlign w:val="bottom"/>
          </w:tcPr>
          <w:p w14:paraId="3399EEF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c>
          <w:tcPr>
            <w:tcW w:w="1104" w:type="dxa"/>
            <w:tcBorders>
              <w:top w:val="single" w:sz="4" w:space="0" w:color="auto"/>
              <w:left w:val="single" w:sz="4" w:space="0" w:color="auto"/>
            </w:tcBorders>
            <w:shd w:val="clear" w:color="auto" w:fill="FFFFFF"/>
            <w:vAlign w:val="bottom"/>
          </w:tcPr>
          <w:p w14:paraId="3371D35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1109" w:type="dxa"/>
            <w:tcBorders>
              <w:top w:val="single" w:sz="4" w:space="0" w:color="auto"/>
              <w:left w:val="single" w:sz="4" w:space="0" w:color="auto"/>
            </w:tcBorders>
            <w:shd w:val="clear" w:color="auto" w:fill="FFFFFF"/>
            <w:vAlign w:val="bottom"/>
          </w:tcPr>
          <w:p w14:paraId="30C4DD3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1104" w:type="dxa"/>
            <w:tcBorders>
              <w:top w:val="single" w:sz="4" w:space="0" w:color="auto"/>
              <w:left w:val="single" w:sz="4" w:space="0" w:color="auto"/>
            </w:tcBorders>
            <w:shd w:val="clear" w:color="auto" w:fill="FFFFFF"/>
            <w:vAlign w:val="bottom"/>
          </w:tcPr>
          <w:p w14:paraId="0B67341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c>
          <w:tcPr>
            <w:tcW w:w="1109" w:type="dxa"/>
            <w:tcBorders>
              <w:top w:val="single" w:sz="4" w:space="0" w:color="auto"/>
              <w:left w:val="single" w:sz="4" w:space="0" w:color="auto"/>
            </w:tcBorders>
            <w:shd w:val="clear" w:color="auto" w:fill="FFFFFF"/>
            <w:vAlign w:val="bottom"/>
          </w:tcPr>
          <w:p w14:paraId="1146172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w:t>
            </w:r>
          </w:p>
        </w:tc>
        <w:tc>
          <w:tcPr>
            <w:tcW w:w="1104" w:type="dxa"/>
            <w:tcBorders>
              <w:top w:val="single" w:sz="4" w:space="0" w:color="auto"/>
              <w:left w:val="single" w:sz="4" w:space="0" w:color="auto"/>
            </w:tcBorders>
            <w:shd w:val="clear" w:color="auto" w:fill="FFFFFF"/>
            <w:vAlign w:val="bottom"/>
          </w:tcPr>
          <w:p w14:paraId="48F3AB0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w:t>
            </w:r>
          </w:p>
        </w:tc>
        <w:tc>
          <w:tcPr>
            <w:tcW w:w="1118" w:type="dxa"/>
            <w:tcBorders>
              <w:top w:val="single" w:sz="4" w:space="0" w:color="auto"/>
              <w:left w:val="single" w:sz="4" w:space="0" w:color="auto"/>
              <w:right w:val="single" w:sz="4" w:space="0" w:color="auto"/>
            </w:tcBorders>
            <w:shd w:val="clear" w:color="auto" w:fill="FFFFFF"/>
            <w:vAlign w:val="bottom"/>
          </w:tcPr>
          <w:p w14:paraId="46F526A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w:t>
            </w:r>
          </w:p>
        </w:tc>
      </w:tr>
      <w:tr w:rsidR="00E8645A" w:rsidRPr="00E8645A" w14:paraId="16E0C89D" w14:textId="77777777" w:rsidTr="00C914A2">
        <w:trPr>
          <w:trHeight w:hRule="exact" w:val="298"/>
          <w:jc w:val="center"/>
        </w:trPr>
        <w:tc>
          <w:tcPr>
            <w:tcW w:w="2938" w:type="dxa"/>
            <w:tcBorders>
              <w:top w:val="single" w:sz="4" w:space="0" w:color="auto"/>
              <w:left w:val="single" w:sz="4" w:space="0" w:color="auto"/>
              <w:bottom w:val="single" w:sz="4" w:space="0" w:color="auto"/>
            </w:tcBorders>
            <w:shd w:val="clear" w:color="auto" w:fill="FFFFFF"/>
            <w:vAlign w:val="bottom"/>
          </w:tcPr>
          <w:p w14:paraId="216CC84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млрд. долларов</w:t>
            </w:r>
          </w:p>
        </w:tc>
        <w:tc>
          <w:tcPr>
            <w:tcW w:w="1104" w:type="dxa"/>
            <w:tcBorders>
              <w:top w:val="single" w:sz="4" w:space="0" w:color="auto"/>
              <w:left w:val="single" w:sz="4" w:space="0" w:color="auto"/>
              <w:bottom w:val="single" w:sz="4" w:space="0" w:color="auto"/>
            </w:tcBorders>
            <w:shd w:val="clear" w:color="auto" w:fill="FFFFFF"/>
            <w:vAlign w:val="bottom"/>
          </w:tcPr>
          <w:p w14:paraId="654C008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88,5</w:t>
            </w:r>
          </w:p>
        </w:tc>
        <w:tc>
          <w:tcPr>
            <w:tcW w:w="1109" w:type="dxa"/>
            <w:tcBorders>
              <w:top w:val="single" w:sz="4" w:space="0" w:color="auto"/>
              <w:left w:val="single" w:sz="4" w:space="0" w:color="auto"/>
              <w:bottom w:val="single" w:sz="4" w:space="0" w:color="auto"/>
            </w:tcBorders>
            <w:shd w:val="clear" w:color="auto" w:fill="FFFFFF"/>
            <w:vAlign w:val="bottom"/>
          </w:tcPr>
          <w:p w14:paraId="2FBDA98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71,6</w:t>
            </w:r>
          </w:p>
        </w:tc>
        <w:tc>
          <w:tcPr>
            <w:tcW w:w="1104" w:type="dxa"/>
            <w:tcBorders>
              <w:top w:val="single" w:sz="4" w:space="0" w:color="auto"/>
              <w:left w:val="single" w:sz="4" w:space="0" w:color="auto"/>
              <w:bottom w:val="single" w:sz="4" w:space="0" w:color="auto"/>
            </w:tcBorders>
            <w:shd w:val="clear" w:color="auto" w:fill="FFFFFF"/>
            <w:vAlign w:val="bottom"/>
          </w:tcPr>
          <w:p w14:paraId="1A1DF33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78,5</w:t>
            </w:r>
          </w:p>
        </w:tc>
        <w:tc>
          <w:tcPr>
            <w:tcW w:w="1109" w:type="dxa"/>
            <w:tcBorders>
              <w:top w:val="single" w:sz="4" w:space="0" w:color="auto"/>
              <w:left w:val="single" w:sz="4" w:space="0" w:color="auto"/>
              <w:bottom w:val="single" w:sz="4" w:space="0" w:color="auto"/>
            </w:tcBorders>
            <w:shd w:val="clear" w:color="auto" w:fill="FFFFFF"/>
            <w:vAlign w:val="bottom"/>
          </w:tcPr>
          <w:p w14:paraId="0A07736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65,4</w:t>
            </w:r>
          </w:p>
        </w:tc>
        <w:tc>
          <w:tcPr>
            <w:tcW w:w="1104" w:type="dxa"/>
            <w:tcBorders>
              <w:top w:val="single" w:sz="4" w:space="0" w:color="auto"/>
              <w:left w:val="single" w:sz="4" w:space="0" w:color="auto"/>
              <w:bottom w:val="single" w:sz="4" w:space="0" w:color="auto"/>
            </w:tcBorders>
            <w:shd w:val="clear" w:color="auto" w:fill="FFFFFF"/>
            <w:vAlign w:val="bottom"/>
          </w:tcPr>
          <w:p w14:paraId="5AE2C64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67,2</w:t>
            </w:r>
          </w:p>
        </w:tc>
        <w:tc>
          <w:tcPr>
            <w:tcW w:w="1118" w:type="dxa"/>
            <w:tcBorders>
              <w:top w:val="single" w:sz="4" w:space="0" w:color="auto"/>
              <w:left w:val="single" w:sz="4" w:space="0" w:color="auto"/>
              <w:bottom w:val="single" w:sz="4" w:space="0" w:color="auto"/>
              <w:right w:val="single" w:sz="4" w:space="0" w:color="auto"/>
            </w:tcBorders>
            <w:shd w:val="clear" w:color="auto" w:fill="FFFFFF"/>
            <w:vAlign w:val="bottom"/>
          </w:tcPr>
          <w:p w14:paraId="48DE654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62,1</w:t>
            </w:r>
          </w:p>
        </w:tc>
      </w:tr>
    </w:tbl>
    <w:p w14:paraId="487CE4C2"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7A60C961" w14:textId="77777777" w:rsidR="00E8645A" w:rsidRPr="00E8645A" w:rsidRDefault="00E8645A" w:rsidP="00E8645A">
      <w:pPr>
        <w:autoSpaceDE/>
        <w:autoSpaceDN/>
        <w:spacing w:after="300" w:line="276" w:lineRule="auto"/>
        <w:ind w:firstLine="800"/>
        <w:jc w:val="both"/>
        <w:rPr>
          <w:color w:val="000000"/>
          <w:sz w:val="24"/>
          <w:szCs w:val="24"/>
          <w:lang w:eastAsia="ru-RU" w:bidi="ru-RU"/>
        </w:rPr>
      </w:pPr>
      <w:r w:rsidRPr="00E8645A">
        <w:rPr>
          <w:color w:val="000000"/>
          <w:sz w:val="24"/>
          <w:szCs w:val="24"/>
          <w:lang w:eastAsia="ru-RU" w:bidi="ru-RU"/>
        </w:rPr>
        <w:t>Выявить тенденцию развития ряда динамики методом трехчленной скользящей средней.</w:t>
      </w:r>
    </w:p>
    <w:p w14:paraId="52EDEF32" w14:textId="69D58E7A" w:rsidR="00E8645A" w:rsidRPr="00E8645A" w:rsidRDefault="00E8645A" w:rsidP="00E8645A">
      <w:pPr>
        <w:autoSpaceDE/>
        <w:autoSpaceDN/>
        <w:spacing w:after="300" w:line="276" w:lineRule="auto"/>
        <w:ind w:firstLine="800"/>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14</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товарных запасах в розничной торговле за первый квартал, тыс. руб.:</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50"/>
        <w:gridCol w:w="1282"/>
        <w:gridCol w:w="1282"/>
        <w:gridCol w:w="1282"/>
        <w:gridCol w:w="1291"/>
      </w:tblGrid>
      <w:tr w:rsidR="00E8645A" w:rsidRPr="00E8645A" w14:paraId="091C83EF" w14:textId="77777777" w:rsidTr="00C914A2">
        <w:trPr>
          <w:trHeight w:hRule="exact" w:val="288"/>
          <w:jc w:val="center"/>
        </w:trPr>
        <w:tc>
          <w:tcPr>
            <w:tcW w:w="4450" w:type="dxa"/>
            <w:tcBorders>
              <w:top w:val="single" w:sz="4" w:space="0" w:color="auto"/>
              <w:left w:val="single" w:sz="4" w:space="0" w:color="auto"/>
            </w:tcBorders>
            <w:shd w:val="clear" w:color="auto" w:fill="FFFFFF"/>
            <w:vAlign w:val="bottom"/>
          </w:tcPr>
          <w:p w14:paraId="0CFE2CB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Дата</w:t>
            </w:r>
          </w:p>
        </w:tc>
        <w:tc>
          <w:tcPr>
            <w:tcW w:w="1282" w:type="dxa"/>
            <w:tcBorders>
              <w:top w:val="single" w:sz="4" w:space="0" w:color="auto"/>
              <w:left w:val="single" w:sz="4" w:space="0" w:color="auto"/>
            </w:tcBorders>
            <w:shd w:val="clear" w:color="auto" w:fill="FFFFFF"/>
            <w:vAlign w:val="bottom"/>
          </w:tcPr>
          <w:p w14:paraId="0E06B41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1.01</w:t>
            </w:r>
          </w:p>
        </w:tc>
        <w:tc>
          <w:tcPr>
            <w:tcW w:w="1282" w:type="dxa"/>
            <w:tcBorders>
              <w:top w:val="single" w:sz="4" w:space="0" w:color="auto"/>
              <w:left w:val="single" w:sz="4" w:space="0" w:color="auto"/>
            </w:tcBorders>
            <w:shd w:val="clear" w:color="auto" w:fill="FFFFFF"/>
            <w:vAlign w:val="bottom"/>
          </w:tcPr>
          <w:p w14:paraId="3236912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1.02</w:t>
            </w:r>
          </w:p>
        </w:tc>
        <w:tc>
          <w:tcPr>
            <w:tcW w:w="1282" w:type="dxa"/>
            <w:tcBorders>
              <w:top w:val="single" w:sz="4" w:space="0" w:color="auto"/>
              <w:left w:val="single" w:sz="4" w:space="0" w:color="auto"/>
            </w:tcBorders>
            <w:shd w:val="clear" w:color="auto" w:fill="FFFFFF"/>
            <w:vAlign w:val="bottom"/>
          </w:tcPr>
          <w:p w14:paraId="726B0F4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1.03</w:t>
            </w:r>
          </w:p>
        </w:tc>
        <w:tc>
          <w:tcPr>
            <w:tcW w:w="1291" w:type="dxa"/>
            <w:tcBorders>
              <w:top w:val="single" w:sz="4" w:space="0" w:color="auto"/>
              <w:left w:val="single" w:sz="4" w:space="0" w:color="auto"/>
              <w:right w:val="single" w:sz="4" w:space="0" w:color="auto"/>
            </w:tcBorders>
            <w:shd w:val="clear" w:color="auto" w:fill="FFFFFF"/>
            <w:vAlign w:val="bottom"/>
          </w:tcPr>
          <w:p w14:paraId="10362B0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1.04</w:t>
            </w:r>
          </w:p>
        </w:tc>
      </w:tr>
      <w:tr w:rsidR="00E8645A" w:rsidRPr="00E8645A" w14:paraId="757B9C19" w14:textId="77777777" w:rsidTr="00C914A2">
        <w:trPr>
          <w:trHeight w:hRule="exact" w:val="288"/>
          <w:jc w:val="center"/>
        </w:trPr>
        <w:tc>
          <w:tcPr>
            <w:tcW w:w="4450" w:type="dxa"/>
            <w:tcBorders>
              <w:top w:val="single" w:sz="4" w:space="0" w:color="auto"/>
              <w:left w:val="single" w:sz="4" w:space="0" w:color="auto"/>
            </w:tcBorders>
            <w:shd w:val="clear" w:color="auto" w:fill="FFFFFF"/>
            <w:vAlign w:val="bottom"/>
          </w:tcPr>
          <w:p w14:paraId="25FE0EA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Продовольственные товары</w:t>
            </w:r>
          </w:p>
        </w:tc>
        <w:tc>
          <w:tcPr>
            <w:tcW w:w="1282" w:type="dxa"/>
            <w:tcBorders>
              <w:top w:val="single" w:sz="4" w:space="0" w:color="auto"/>
              <w:left w:val="single" w:sz="4" w:space="0" w:color="auto"/>
            </w:tcBorders>
            <w:shd w:val="clear" w:color="auto" w:fill="FFFFFF"/>
            <w:vAlign w:val="bottom"/>
          </w:tcPr>
          <w:p w14:paraId="1E84608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306</w:t>
            </w:r>
          </w:p>
        </w:tc>
        <w:tc>
          <w:tcPr>
            <w:tcW w:w="1282" w:type="dxa"/>
            <w:tcBorders>
              <w:top w:val="single" w:sz="4" w:space="0" w:color="auto"/>
              <w:left w:val="single" w:sz="4" w:space="0" w:color="auto"/>
            </w:tcBorders>
            <w:shd w:val="clear" w:color="auto" w:fill="FFFFFF"/>
            <w:vAlign w:val="bottom"/>
          </w:tcPr>
          <w:p w14:paraId="5776EDC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324</w:t>
            </w:r>
          </w:p>
        </w:tc>
        <w:tc>
          <w:tcPr>
            <w:tcW w:w="1282" w:type="dxa"/>
            <w:tcBorders>
              <w:top w:val="single" w:sz="4" w:space="0" w:color="auto"/>
              <w:left w:val="single" w:sz="4" w:space="0" w:color="auto"/>
            </w:tcBorders>
            <w:shd w:val="clear" w:color="auto" w:fill="FFFFFF"/>
            <w:vAlign w:val="bottom"/>
          </w:tcPr>
          <w:p w14:paraId="088DF9D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260</w:t>
            </w:r>
          </w:p>
        </w:tc>
        <w:tc>
          <w:tcPr>
            <w:tcW w:w="1291" w:type="dxa"/>
            <w:tcBorders>
              <w:top w:val="single" w:sz="4" w:space="0" w:color="auto"/>
              <w:left w:val="single" w:sz="4" w:space="0" w:color="auto"/>
              <w:right w:val="single" w:sz="4" w:space="0" w:color="auto"/>
            </w:tcBorders>
            <w:shd w:val="clear" w:color="auto" w:fill="FFFFFF"/>
            <w:vAlign w:val="bottom"/>
          </w:tcPr>
          <w:p w14:paraId="49B6663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290</w:t>
            </w:r>
          </w:p>
        </w:tc>
      </w:tr>
      <w:tr w:rsidR="00E8645A" w:rsidRPr="00E8645A" w14:paraId="52CE9DBB" w14:textId="77777777" w:rsidTr="00C914A2">
        <w:trPr>
          <w:trHeight w:hRule="exact" w:val="293"/>
          <w:jc w:val="center"/>
        </w:trPr>
        <w:tc>
          <w:tcPr>
            <w:tcW w:w="4450" w:type="dxa"/>
            <w:tcBorders>
              <w:top w:val="single" w:sz="4" w:space="0" w:color="auto"/>
              <w:left w:val="single" w:sz="4" w:space="0" w:color="auto"/>
              <w:bottom w:val="single" w:sz="4" w:space="0" w:color="auto"/>
            </w:tcBorders>
            <w:shd w:val="clear" w:color="auto" w:fill="FFFFFF"/>
          </w:tcPr>
          <w:p w14:paraId="222068A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Непродовольственные товары</w:t>
            </w:r>
          </w:p>
        </w:tc>
        <w:tc>
          <w:tcPr>
            <w:tcW w:w="1282" w:type="dxa"/>
            <w:tcBorders>
              <w:top w:val="single" w:sz="4" w:space="0" w:color="auto"/>
              <w:left w:val="single" w:sz="4" w:space="0" w:color="auto"/>
              <w:bottom w:val="single" w:sz="4" w:space="0" w:color="auto"/>
            </w:tcBorders>
            <w:shd w:val="clear" w:color="auto" w:fill="FFFFFF"/>
          </w:tcPr>
          <w:p w14:paraId="505C05B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528</w:t>
            </w:r>
          </w:p>
        </w:tc>
        <w:tc>
          <w:tcPr>
            <w:tcW w:w="1282" w:type="dxa"/>
            <w:tcBorders>
              <w:top w:val="single" w:sz="4" w:space="0" w:color="auto"/>
              <w:left w:val="single" w:sz="4" w:space="0" w:color="auto"/>
              <w:bottom w:val="single" w:sz="4" w:space="0" w:color="auto"/>
            </w:tcBorders>
            <w:shd w:val="clear" w:color="auto" w:fill="FFFFFF"/>
          </w:tcPr>
          <w:p w14:paraId="7554340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508</w:t>
            </w:r>
          </w:p>
        </w:tc>
        <w:tc>
          <w:tcPr>
            <w:tcW w:w="1282" w:type="dxa"/>
            <w:tcBorders>
              <w:top w:val="single" w:sz="4" w:space="0" w:color="auto"/>
              <w:left w:val="single" w:sz="4" w:space="0" w:color="auto"/>
              <w:bottom w:val="single" w:sz="4" w:space="0" w:color="auto"/>
            </w:tcBorders>
            <w:shd w:val="clear" w:color="auto" w:fill="FFFFFF"/>
          </w:tcPr>
          <w:p w14:paraId="3A5C64E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530</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14:paraId="0598D27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520</w:t>
            </w:r>
          </w:p>
        </w:tc>
      </w:tr>
    </w:tbl>
    <w:p w14:paraId="5B85F6DC"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3D5C2D4A" w14:textId="77777777" w:rsidR="00E8645A" w:rsidRPr="00E8645A" w:rsidRDefault="00E8645A" w:rsidP="00E8645A">
      <w:pPr>
        <w:autoSpaceDE/>
        <w:autoSpaceDN/>
        <w:spacing w:line="276" w:lineRule="auto"/>
        <w:ind w:firstLine="800"/>
        <w:rPr>
          <w:color w:val="000000"/>
          <w:sz w:val="24"/>
          <w:szCs w:val="24"/>
          <w:lang w:eastAsia="ru-RU" w:bidi="ru-RU"/>
        </w:rPr>
      </w:pPr>
      <w:r w:rsidRPr="00E8645A">
        <w:rPr>
          <w:color w:val="000000"/>
          <w:sz w:val="24"/>
          <w:szCs w:val="24"/>
          <w:lang w:eastAsia="ru-RU" w:bidi="ru-RU"/>
        </w:rPr>
        <w:t>Определить средние товарные запасы по каждой товарной группе.</w:t>
      </w:r>
    </w:p>
    <w:p w14:paraId="144241C8" w14:textId="7A7F7801" w:rsidR="00E8645A" w:rsidRPr="00E8645A" w:rsidRDefault="00E8645A" w:rsidP="00E8645A">
      <w:pPr>
        <w:autoSpaceDE/>
        <w:autoSpaceDN/>
        <w:spacing w:after="300" w:line="276" w:lineRule="auto"/>
        <w:ind w:firstLine="800"/>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15</w:t>
      </w:r>
      <w:r w:rsidRPr="00E8645A">
        <w:rPr>
          <w:b/>
          <w:bCs/>
          <w:color w:val="000000"/>
          <w:sz w:val="24"/>
          <w:szCs w:val="24"/>
          <w:lang w:eastAsia="ru-RU" w:bidi="ru-RU"/>
        </w:rPr>
        <w:t xml:space="preserve">. </w:t>
      </w:r>
      <w:r w:rsidRPr="00E8645A">
        <w:rPr>
          <w:color w:val="000000"/>
          <w:sz w:val="24"/>
          <w:szCs w:val="24"/>
          <w:lang w:eastAsia="ru-RU" w:bidi="ru-RU"/>
        </w:rPr>
        <w:t>За отчетный период имеются следующие данные по пяти субъектам хозяйствования отрасли: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90"/>
        <w:gridCol w:w="835"/>
        <w:gridCol w:w="840"/>
        <w:gridCol w:w="835"/>
        <w:gridCol w:w="835"/>
        <w:gridCol w:w="850"/>
      </w:tblGrid>
      <w:tr w:rsidR="00E8645A" w:rsidRPr="00E8645A" w14:paraId="6122CDBC" w14:textId="77777777" w:rsidTr="00C914A2">
        <w:trPr>
          <w:trHeight w:hRule="exact" w:val="293"/>
          <w:jc w:val="center"/>
        </w:trPr>
        <w:tc>
          <w:tcPr>
            <w:tcW w:w="5390" w:type="dxa"/>
            <w:tcBorders>
              <w:top w:val="single" w:sz="4" w:space="0" w:color="auto"/>
              <w:left w:val="single" w:sz="4" w:space="0" w:color="auto"/>
            </w:tcBorders>
            <w:shd w:val="clear" w:color="auto" w:fill="FFFFFF"/>
            <w:vAlign w:val="bottom"/>
          </w:tcPr>
          <w:p w14:paraId="4CE25D96" w14:textId="77777777" w:rsidR="00E8645A" w:rsidRPr="00E8645A" w:rsidRDefault="00E8645A" w:rsidP="00E8645A">
            <w:pPr>
              <w:autoSpaceDE/>
              <w:autoSpaceDN/>
              <w:rPr>
                <w:color w:val="000000"/>
                <w:sz w:val="24"/>
                <w:szCs w:val="24"/>
                <w:lang w:eastAsia="ru-RU" w:bidi="ru-RU"/>
              </w:rPr>
            </w:pPr>
            <w:r w:rsidRPr="00E8645A">
              <w:rPr>
                <w:color w:val="000000"/>
                <w:sz w:val="24"/>
                <w:szCs w:val="24"/>
                <w:lang w:eastAsia="ru-RU" w:bidi="ru-RU"/>
              </w:rPr>
              <w:t>Среднесписочная численность работников, чел.</w:t>
            </w:r>
          </w:p>
        </w:tc>
        <w:tc>
          <w:tcPr>
            <w:tcW w:w="835" w:type="dxa"/>
            <w:tcBorders>
              <w:top w:val="single" w:sz="4" w:space="0" w:color="auto"/>
              <w:left w:val="single" w:sz="4" w:space="0" w:color="auto"/>
            </w:tcBorders>
            <w:shd w:val="clear" w:color="auto" w:fill="FFFFFF"/>
            <w:vAlign w:val="bottom"/>
          </w:tcPr>
          <w:p w14:paraId="232D2BB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30</w:t>
            </w:r>
          </w:p>
        </w:tc>
        <w:tc>
          <w:tcPr>
            <w:tcW w:w="840" w:type="dxa"/>
            <w:tcBorders>
              <w:top w:val="single" w:sz="4" w:space="0" w:color="auto"/>
              <w:left w:val="single" w:sz="4" w:space="0" w:color="auto"/>
            </w:tcBorders>
            <w:shd w:val="clear" w:color="auto" w:fill="FFFFFF"/>
            <w:vAlign w:val="bottom"/>
          </w:tcPr>
          <w:p w14:paraId="16F2FEB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70</w:t>
            </w:r>
          </w:p>
        </w:tc>
        <w:tc>
          <w:tcPr>
            <w:tcW w:w="835" w:type="dxa"/>
            <w:tcBorders>
              <w:top w:val="single" w:sz="4" w:space="0" w:color="auto"/>
              <w:left w:val="single" w:sz="4" w:space="0" w:color="auto"/>
            </w:tcBorders>
            <w:shd w:val="clear" w:color="auto" w:fill="FFFFFF"/>
            <w:vAlign w:val="bottom"/>
          </w:tcPr>
          <w:p w14:paraId="0322C0A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60</w:t>
            </w:r>
          </w:p>
        </w:tc>
        <w:tc>
          <w:tcPr>
            <w:tcW w:w="835" w:type="dxa"/>
            <w:tcBorders>
              <w:top w:val="single" w:sz="4" w:space="0" w:color="auto"/>
              <w:left w:val="single" w:sz="4" w:space="0" w:color="auto"/>
            </w:tcBorders>
            <w:shd w:val="clear" w:color="auto" w:fill="FFFFFF"/>
            <w:vAlign w:val="bottom"/>
          </w:tcPr>
          <w:p w14:paraId="67445D3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50</w:t>
            </w:r>
          </w:p>
        </w:tc>
        <w:tc>
          <w:tcPr>
            <w:tcW w:w="850" w:type="dxa"/>
            <w:tcBorders>
              <w:top w:val="single" w:sz="4" w:space="0" w:color="auto"/>
              <w:left w:val="single" w:sz="4" w:space="0" w:color="auto"/>
              <w:right w:val="single" w:sz="4" w:space="0" w:color="auto"/>
            </w:tcBorders>
            <w:shd w:val="clear" w:color="auto" w:fill="FFFFFF"/>
            <w:vAlign w:val="bottom"/>
          </w:tcPr>
          <w:p w14:paraId="44B7FAF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40</w:t>
            </w:r>
          </w:p>
        </w:tc>
      </w:tr>
      <w:tr w:rsidR="00E8645A" w:rsidRPr="00E8645A" w14:paraId="4C165C8E" w14:textId="77777777" w:rsidTr="00C914A2">
        <w:trPr>
          <w:trHeight w:hRule="exact" w:val="293"/>
          <w:jc w:val="center"/>
        </w:trPr>
        <w:tc>
          <w:tcPr>
            <w:tcW w:w="5390" w:type="dxa"/>
            <w:tcBorders>
              <w:top w:val="single" w:sz="4" w:space="0" w:color="auto"/>
              <w:left w:val="single" w:sz="4" w:space="0" w:color="auto"/>
              <w:bottom w:val="single" w:sz="4" w:space="0" w:color="auto"/>
            </w:tcBorders>
            <w:shd w:val="clear" w:color="auto" w:fill="FFFFFF"/>
          </w:tcPr>
          <w:p w14:paraId="0F3B8B81" w14:textId="77777777" w:rsidR="00E8645A" w:rsidRPr="00E8645A" w:rsidRDefault="00E8645A" w:rsidP="00E8645A">
            <w:pPr>
              <w:autoSpaceDE/>
              <w:autoSpaceDN/>
              <w:rPr>
                <w:color w:val="000000"/>
                <w:sz w:val="24"/>
                <w:szCs w:val="24"/>
                <w:lang w:eastAsia="ru-RU" w:bidi="ru-RU"/>
              </w:rPr>
            </w:pPr>
            <w:r w:rsidRPr="00E8645A">
              <w:rPr>
                <w:color w:val="000000"/>
                <w:sz w:val="24"/>
                <w:szCs w:val="24"/>
                <w:lang w:eastAsia="ru-RU" w:bidi="ru-RU"/>
              </w:rPr>
              <w:t>Средняя заработная плата, руб.</w:t>
            </w:r>
          </w:p>
        </w:tc>
        <w:tc>
          <w:tcPr>
            <w:tcW w:w="835" w:type="dxa"/>
            <w:tcBorders>
              <w:top w:val="single" w:sz="4" w:space="0" w:color="auto"/>
              <w:left w:val="single" w:sz="4" w:space="0" w:color="auto"/>
              <w:bottom w:val="single" w:sz="4" w:space="0" w:color="auto"/>
            </w:tcBorders>
            <w:shd w:val="clear" w:color="auto" w:fill="FFFFFF"/>
          </w:tcPr>
          <w:p w14:paraId="7A637E0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22500</w:t>
            </w:r>
          </w:p>
        </w:tc>
        <w:tc>
          <w:tcPr>
            <w:tcW w:w="840" w:type="dxa"/>
            <w:tcBorders>
              <w:top w:val="single" w:sz="4" w:space="0" w:color="auto"/>
              <w:left w:val="single" w:sz="4" w:space="0" w:color="auto"/>
              <w:bottom w:val="single" w:sz="4" w:space="0" w:color="auto"/>
            </w:tcBorders>
            <w:shd w:val="clear" w:color="auto" w:fill="FFFFFF"/>
          </w:tcPr>
          <w:p w14:paraId="55E7765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29000</w:t>
            </w:r>
          </w:p>
        </w:tc>
        <w:tc>
          <w:tcPr>
            <w:tcW w:w="835" w:type="dxa"/>
            <w:tcBorders>
              <w:top w:val="single" w:sz="4" w:space="0" w:color="auto"/>
              <w:left w:val="single" w:sz="4" w:space="0" w:color="auto"/>
              <w:bottom w:val="single" w:sz="4" w:space="0" w:color="auto"/>
            </w:tcBorders>
            <w:shd w:val="clear" w:color="auto" w:fill="FFFFFF"/>
            <w:vAlign w:val="bottom"/>
          </w:tcPr>
          <w:p w14:paraId="2BB2C0E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28000</w:t>
            </w:r>
          </w:p>
        </w:tc>
        <w:tc>
          <w:tcPr>
            <w:tcW w:w="835" w:type="dxa"/>
            <w:tcBorders>
              <w:top w:val="single" w:sz="4" w:space="0" w:color="auto"/>
              <w:left w:val="single" w:sz="4" w:space="0" w:color="auto"/>
              <w:bottom w:val="single" w:sz="4" w:space="0" w:color="auto"/>
            </w:tcBorders>
            <w:shd w:val="clear" w:color="auto" w:fill="FFFFFF"/>
            <w:vAlign w:val="bottom"/>
          </w:tcPr>
          <w:p w14:paraId="039EBEE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20000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C0E4FB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19500</w:t>
            </w:r>
          </w:p>
        </w:tc>
      </w:tr>
    </w:tbl>
    <w:p w14:paraId="10E98B55"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6A92E3E3" w14:textId="77777777" w:rsidR="00E8645A" w:rsidRPr="00E8645A" w:rsidRDefault="00E8645A" w:rsidP="00E8645A">
      <w:pPr>
        <w:autoSpaceDE/>
        <w:autoSpaceDN/>
        <w:spacing w:after="300"/>
        <w:ind w:firstLine="800"/>
        <w:rPr>
          <w:color w:val="000000"/>
          <w:sz w:val="24"/>
          <w:szCs w:val="24"/>
          <w:lang w:eastAsia="ru-RU" w:bidi="ru-RU"/>
        </w:rPr>
      </w:pPr>
      <w:r w:rsidRPr="00E8645A">
        <w:rPr>
          <w:color w:val="000000"/>
          <w:sz w:val="24"/>
          <w:szCs w:val="24"/>
          <w:lang w:eastAsia="ru-RU" w:bidi="ru-RU"/>
        </w:rPr>
        <w:t>Определить среднюю заработную плату работников отрасли, поясните выбор средней величины.</w:t>
      </w:r>
    </w:p>
    <w:p w14:paraId="5D5E2C79" w14:textId="1B1D9A5B" w:rsidR="00E8645A" w:rsidRPr="00E8645A" w:rsidRDefault="00E8645A" w:rsidP="00E8645A">
      <w:pPr>
        <w:autoSpaceDE/>
        <w:autoSpaceDN/>
        <w:ind w:left="782"/>
        <w:rPr>
          <w:b/>
          <w:bCs/>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16</w:t>
      </w:r>
      <w:r w:rsidRPr="00E8645A">
        <w:rPr>
          <w:b/>
          <w:bCs/>
          <w:color w:val="000000"/>
          <w:sz w:val="24"/>
          <w:szCs w:val="24"/>
          <w:lang w:eastAsia="ru-RU" w:bidi="ru-RU"/>
        </w:rPr>
        <w:t xml:space="preserve">. </w:t>
      </w:r>
      <w:r w:rsidRPr="00E8645A">
        <w:rPr>
          <w:color w:val="000000"/>
          <w:sz w:val="24"/>
          <w:szCs w:val="24"/>
          <w:lang w:eastAsia="ru-RU" w:bidi="ru-RU"/>
        </w:rPr>
        <w:t>Имеются данные о продаже товаров в магазине: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7"/>
        <w:gridCol w:w="2170"/>
        <w:gridCol w:w="1862"/>
        <w:gridCol w:w="1862"/>
        <w:gridCol w:w="2294"/>
      </w:tblGrid>
      <w:tr w:rsidR="00E8645A" w:rsidRPr="00E8645A" w14:paraId="7D910BC6" w14:textId="77777777" w:rsidTr="00C914A2">
        <w:trPr>
          <w:trHeight w:hRule="exact" w:val="293"/>
          <w:jc w:val="center"/>
        </w:trPr>
        <w:tc>
          <w:tcPr>
            <w:tcW w:w="1397" w:type="dxa"/>
            <w:vMerge w:val="restart"/>
            <w:tcBorders>
              <w:top w:val="single" w:sz="4" w:space="0" w:color="auto"/>
              <w:left w:val="single" w:sz="4" w:space="0" w:color="auto"/>
            </w:tcBorders>
            <w:shd w:val="clear" w:color="auto" w:fill="FFFFFF"/>
            <w:vAlign w:val="center"/>
          </w:tcPr>
          <w:p w14:paraId="00DD0CC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Вид товара</w:t>
            </w:r>
          </w:p>
        </w:tc>
        <w:tc>
          <w:tcPr>
            <w:tcW w:w="2170" w:type="dxa"/>
            <w:vMerge w:val="restart"/>
            <w:tcBorders>
              <w:top w:val="single" w:sz="4" w:space="0" w:color="auto"/>
              <w:left w:val="single" w:sz="4" w:space="0" w:color="auto"/>
            </w:tcBorders>
            <w:shd w:val="clear" w:color="auto" w:fill="FFFFFF"/>
            <w:vAlign w:val="center"/>
          </w:tcPr>
          <w:p w14:paraId="3B3FFA9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Единицы измерения</w:t>
            </w:r>
          </w:p>
        </w:tc>
        <w:tc>
          <w:tcPr>
            <w:tcW w:w="3724" w:type="dxa"/>
            <w:gridSpan w:val="2"/>
            <w:tcBorders>
              <w:top w:val="single" w:sz="4" w:space="0" w:color="auto"/>
              <w:left w:val="single" w:sz="4" w:space="0" w:color="auto"/>
            </w:tcBorders>
            <w:shd w:val="clear" w:color="auto" w:fill="FFFFFF"/>
            <w:vAlign w:val="bottom"/>
          </w:tcPr>
          <w:p w14:paraId="207C896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Объем продаж, тыс. единиц</w:t>
            </w:r>
          </w:p>
        </w:tc>
        <w:tc>
          <w:tcPr>
            <w:tcW w:w="2294" w:type="dxa"/>
            <w:vMerge w:val="restart"/>
            <w:tcBorders>
              <w:top w:val="single" w:sz="4" w:space="0" w:color="auto"/>
              <w:left w:val="single" w:sz="4" w:space="0" w:color="auto"/>
              <w:right w:val="single" w:sz="4" w:space="0" w:color="auto"/>
            </w:tcBorders>
            <w:shd w:val="clear" w:color="auto" w:fill="FFFFFF"/>
            <w:vAlign w:val="bottom"/>
          </w:tcPr>
          <w:p w14:paraId="64B136D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Цена единицы товара в базисном периоде, руб.</w:t>
            </w:r>
          </w:p>
        </w:tc>
      </w:tr>
      <w:tr w:rsidR="00E8645A" w:rsidRPr="00E8645A" w14:paraId="4442B3BC" w14:textId="77777777" w:rsidTr="00C914A2">
        <w:trPr>
          <w:trHeight w:hRule="exact" w:val="562"/>
          <w:jc w:val="center"/>
        </w:trPr>
        <w:tc>
          <w:tcPr>
            <w:tcW w:w="1397" w:type="dxa"/>
            <w:vMerge/>
            <w:tcBorders>
              <w:left w:val="single" w:sz="4" w:space="0" w:color="auto"/>
            </w:tcBorders>
            <w:shd w:val="clear" w:color="auto" w:fill="FFFFFF"/>
            <w:vAlign w:val="center"/>
          </w:tcPr>
          <w:p w14:paraId="407DA3F0"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c>
          <w:tcPr>
            <w:tcW w:w="2170" w:type="dxa"/>
            <w:vMerge/>
            <w:tcBorders>
              <w:left w:val="single" w:sz="4" w:space="0" w:color="auto"/>
            </w:tcBorders>
            <w:shd w:val="clear" w:color="auto" w:fill="FFFFFF"/>
            <w:vAlign w:val="center"/>
          </w:tcPr>
          <w:p w14:paraId="2F071584"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c>
          <w:tcPr>
            <w:tcW w:w="1862" w:type="dxa"/>
            <w:tcBorders>
              <w:top w:val="single" w:sz="4" w:space="0" w:color="auto"/>
              <w:left w:val="single" w:sz="4" w:space="0" w:color="auto"/>
            </w:tcBorders>
            <w:shd w:val="clear" w:color="auto" w:fill="FFFFFF"/>
            <w:vAlign w:val="bottom"/>
          </w:tcPr>
          <w:p w14:paraId="3DD12EF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Базисный</w:t>
            </w:r>
          </w:p>
          <w:p w14:paraId="1D0279B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1862" w:type="dxa"/>
            <w:tcBorders>
              <w:top w:val="single" w:sz="4" w:space="0" w:color="auto"/>
              <w:left w:val="single" w:sz="4" w:space="0" w:color="auto"/>
            </w:tcBorders>
            <w:shd w:val="clear" w:color="auto" w:fill="FFFFFF"/>
            <w:vAlign w:val="bottom"/>
          </w:tcPr>
          <w:p w14:paraId="0303403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Отчетный</w:t>
            </w:r>
          </w:p>
          <w:p w14:paraId="2EC41BD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2294" w:type="dxa"/>
            <w:vMerge/>
            <w:tcBorders>
              <w:left w:val="single" w:sz="4" w:space="0" w:color="auto"/>
              <w:right w:val="single" w:sz="4" w:space="0" w:color="auto"/>
            </w:tcBorders>
            <w:shd w:val="clear" w:color="auto" w:fill="FFFFFF"/>
            <w:vAlign w:val="bottom"/>
          </w:tcPr>
          <w:p w14:paraId="346C92A6"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r>
      <w:tr w:rsidR="00E8645A" w:rsidRPr="00E8645A" w14:paraId="1C7547ED" w14:textId="77777777" w:rsidTr="00C914A2">
        <w:trPr>
          <w:trHeight w:hRule="exact" w:val="283"/>
          <w:jc w:val="center"/>
        </w:trPr>
        <w:tc>
          <w:tcPr>
            <w:tcW w:w="1397" w:type="dxa"/>
            <w:tcBorders>
              <w:top w:val="single" w:sz="4" w:space="0" w:color="auto"/>
              <w:left w:val="single" w:sz="4" w:space="0" w:color="auto"/>
            </w:tcBorders>
            <w:shd w:val="clear" w:color="auto" w:fill="FFFFFF"/>
            <w:vAlign w:val="bottom"/>
          </w:tcPr>
          <w:p w14:paraId="4DF60D6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2170" w:type="dxa"/>
            <w:tcBorders>
              <w:top w:val="single" w:sz="4" w:space="0" w:color="auto"/>
              <w:left w:val="single" w:sz="4" w:space="0" w:color="auto"/>
            </w:tcBorders>
            <w:shd w:val="clear" w:color="auto" w:fill="FFFFFF"/>
            <w:vAlign w:val="bottom"/>
          </w:tcPr>
          <w:p w14:paraId="736E48D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шт.</w:t>
            </w:r>
          </w:p>
        </w:tc>
        <w:tc>
          <w:tcPr>
            <w:tcW w:w="1862" w:type="dxa"/>
            <w:tcBorders>
              <w:top w:val="single" w:sz="4" w:space="0" w:color="auto"/>
              <w:left w:val="single" w:sz="4" w:space="0" w:color="auto"/>
            </w:tcBorders>
            <w:shd w:val="clear" w:color="auto" w:fill="FFFFFF"/>
            <w:vAlign w:val="bottom"/>
          </w:tcPr>
          <w:p w14:paraId="68EE5BE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4,8</w:t>
            </w:r>
          </w:p>
        </w:tc>
        <w:tc>
          <w:tcPr>
            <w:tcW w:w="1862" w:type="dxa"/>
            <w:tcBorders>
              <w:top w:val="single" w:sz="4" w:space="0" w:color="auto"/>
              <w:left w:val="single" w:sz="4" w:space="0" w:color="auto"/>
            </w:tcBorders>
            <w:shd w:val="clear" w:color="auto" w:fill="FFFFFF"/>
            <w:vAlign w:val="bottom"/>
          </w:tcPr>
          <w:p w14:paraId="1B49162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4,0</w:t>
            </w:r>
          </w:p>
        </w:tc>
        <w:tc>
          <w:tcPr>
            <w:tcW w:w="2294" w:type="dxa"/>
            <w:tcBorders>
              <w:top w:val="single" w:sz="4" w:space="0" w:color="auto"/>
              <w:left w:val="single" w:sz="4" w:space="0" w:color="auto"/>
              <w:right w:val="single" w:sz="4" w:space="0" w:color="auto"/>
            </w:tcBorders>
            <w:shd w:val="clear" w:color="auto" w:fill="FFFFFF"/>
            <w:vAlign w:val="bottom"/>
          </w:tcPr>
          <w:p w14:paraId="5DE45A9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18</w:t>
            </w:r>
          </w:p>
        </w:tc>
      </w:tr>
      <w:tr w:rsidR="00E8645A" w:rsidRPr="00E8645A" w14:paraId="465B4D7A" w14:textId="77777777" w:rsidTr="00C914A2">
        <w:trPr>
          <w:trHeight w:hRule="exact" w:val="298"/>
          <w:jc w:val="center"/>
        </w:trPr>
        <w:tc>
          <w:tcPr>
            <w:tcW w:w="1397" w:type="dxa"/>
            <w:tcBorders>
              <w:top w:val="single" w:sz="4" w:space="0" w:color="auto"/>
              <w:left w:val="single" w:sz="4" w:space="0" w:color="auto"/>
              <w:bottom w:val="single" w:sz="4" w:space="0" w:color="auto"/>
            </w:tcBorders>
            <w:shd w:val="clear" w:color="auto" w:fill="FFFFFF"/>
            <w:vAlign w:val="bottom"/>
          </w:tcPr>
          <w:p w14:paraId="5A55117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2170" w:type="dxa"/>
            <w:tcBorders>
              <w:top w:val="single" w:sz="4" w:space="0" w:color="auto"/>
              <w:left w:val="single" w:sz="4" w:space="0" w:color="auto"/>
              <w:bottom w:val="single" w:sz="4" w:space="0" w:color="auto"/>
            </w:tcBorders>
            <w:shd w:val="clear" w:color="auto" w:fill="FFFFFF"/>
            <w:vAlign w:val="center"/>
          </w:tcPr>
          <w:p w14:paraId="0C8C995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погонный метр</w:t>
            </w:r>
          </w:p>
        </w:tc>
        <w:tc>
          <w:tcPr>
            <w:tcW w:w="1862" w:type="dxa"/>
            <w:tcBorders>
              <w:top w:val="single" w:sz="4" w:space="0" w:color="auto"/>
              <w:left w:val="single" w:sz="4" w:space="0" w:color="auto"/>
              <w:bottom w:val="single" w:sz="4" w:space="0" w:color="auto"/>
            </w:tcBorders>
            <w:shd w:val="clear" w:color="auto" w:fill="FFFFFF"/>
            <w:vAlign w:val="bottom"/>
          </w:tcPr>
          <w:p w14:paraId="08E3698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1,2</w:t>
            </w:r>
          </w:p>
        </w:tc>
        <w:tc>
          <w:tcPr>
            <w:tcW w:w="1862" w:type="dxa"/>
            <w:tcBorders>
              <w:top w:val="single" w:sz="4" w:space="0" w:color="auto"/>
              <w:left w:val="single" w:sz="4" w:space="0" w:color="auto"/>
              <w:bottom w:val="single" w:sz="4" w:space="0" w:color="auto"/>
            </w:tcBorders>
            <w:shd w:val="clear" w:color="auto" w:fill="FFFFFF"/>
            <w:vAlign w:val="bottom"/>
          </w:tcPr>
          <w:p w14:paraId="175478D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1,2</w:t>
            </w:r>
          </w:p>
        </w:tc>
        <w:tc>
          <w:tcPr>
            <w:tcW w:w="2294" w:type="dxa"/>
            <w:tcBorders>
              <w:top w:val="single" w:sz="4" w:space="0" w:color="auto"/>
              <w:left w:val="single" w:sz="4" w:space="0" w:color="auto"/>
              <w:bottom w:val="single" w:sz="4" w:space="0" w:color="auto"/>
              <w:right w:val="single" w:sz="4" w:space="0" w:color="auto"/>
            </w:tcBorders>
            <w:shd w:val="clear" w:color="auto" w:fill="FFFFFF"/>
            <w:vAlign w:val="bottom"/>
          </w:tcPr>
          <w:p w14:paraId="1EABF82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86</w:t>
            </w:r>
          </w:p>
        </w:tc>
      </w:tr>
    </w:tbl>
    <w:p w14:paraId="37B81757" w14:textId="77777777" w:rsidR="00E8645A" w:rsidRPr="00E8645A" w:rsidRDefault="00E8645A" w:rsidP="00E8645A">
      <w:pPr>
        <w:autoSpaceDE/>
        <w:autoSpaceDN/>
        <w:spacing w:after="259" w:line="1" w:lineRule="exact"/>
        <w:rPr>
          <w:rFonts w:ascii="Microsoft Sans Serif" w:eastAsia="Microsoft Sans Serif" w:hAnsi="Microsoft Sans Serif" w:cs="Microsoft Sans Serif"/>
          <w:color w:val="000000"/>
          <w:sz w:val="24"/>
          <w:szCs w:val="24"/>
          <w:lang w:eastAsia="ru-RU" w:bidi="ru-RU"/>
        </w:rPr>
      </w:pPr>
    </w:p>
    <w:p w14:paraId="2C642C2A" w14:textId="77777777" w:rsidR="00E8645A" w:rsidRPr="00E8645A" w:rsidRDefault="00E8645A" w:rsidP="00E8645A">
      <w:pPr>
        <w:autoSpaceDE/>
        <w:autoSpaceDN/>
        <w:spacing w:after="320"/>
        <w:ind w:firstLine="800"/>
        <w:jc w:val="both"/>
        <w:rPr>
          <w:color w:val="000000"/>
          <w:sz w:val="24"/>
          <w:szCs w:val="24"/>
          <w:lang w:eastAsia="ru-RU" w:bidi="ru-RU"/>
        </w:rPr>
      </w:pPr>
      <w:r w:rsidRPr="00E8645A">
        <w:rPr>
          <w:color w:val="000000"/>
          <w:sz w:val="24"/>
          <w:szCs w:val="24"/>
          <w:lang w:eastAsia="ru-RU" w:bidi="ru-RU"/>
        </w:rPr>
        <w:t>Определить общий индекс физического объема продаж и абсолютное изменение товарооборота за счет изменения физического объема продаж.</w:t>
      </w:r>
    </w:p>
    <w:p w14:paraId="38E9015C" w14:textId="6DABC39B"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17</w:t>
      </w:r>
      <w:r w:rsidRPr="00E8645A">
        <w:rPr>
          <w:b/>
          <w:bCs/>
          <w:color w:val="000000"/>
          <w:sz w:val="24"/>
          <w:szCs w:val="24"/>
          <w:lang w:eastAsia="ru-RU" w:bidi="ru-RU"/>
        </w:rPr>
        <w:t xml:space="preserve">. </w:t>
      </w:r>
      <w:r w:rsidRPr="00E8645A">
        <w:rPr>
          <w:color w:val="000000"/>
          <w:sz w:val="24"/>
          <w:szCs w:val="24"/>
          <w:lang w:eastAsia="ru-RU" w:bidi="ru-RU"/>
        </w:rPr>
        <w:t>По данным обследования произведена группировка вкладчиков по размеру вклада в Сбербанке города: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70"/>
        <w:gridCol w:w="4915"/>
      </w:tblGrid>
      <w:tr w:rsidR="00E8645A" w:rsidRPr="00E8645A" w14:paraId="31C2B50D" w14:textId="77777777" w:rsidTr="00C914A2">
        <w:trPr>
          <w:trHeight w:hRule="exact" w:val="288"/>
          <w:jc w:val="center"/>
        </w:trPr>
        <w:tc>
          <w:tcPr>
            <w:tcW w:w="4670" w:type="dxa"/>
            <w:tcBorders>
              <w:top w:val="single" w:sz="4" w:space="0" w:color="auto"/>
              <w:left w:val="single" w:sz="4" w:space="0" w:color="auto"/>
            </w:tcBorders>
            <w:shd w:val="clear" w:color="auto" w:fill="FFFFFF"/>
            <w:vAlign w:val="bottom"/>
          </w:tcPr>
          <w:p w14:paraId="5DE5EE0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Размер вклада, руб.</w:t>
            </w:r>
          </w:p>
        </w:tc>
        <w:tc>
          <w:tcPr>
            <w:tcW w:w="4915" w:type="dxa"/>
            <w:tcBorders>
              <w:top w:val="single" w:sz="4" w:space="0" w:color="auto"/>
              <w:left w:val="single" w:sz="4" w:space="0" w:color="auto"/>
              <w:right w:val="single" w:sz="4" w:space="0" w:color="auto"/>
            </w:tcBorders>
            <w:shd w:val="clear" w:color="auto" w:fill="FFFFFF"/>
            <w:vAlign w:val="bottom"/>
          </w:tcPr>
          <w:p w14:paraId="58EA5B7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Число вкладчиков</w:t>
            </w:r>
          </w:p>
        </w:tc>
      </w:tr>
      <w:tr w:rsidR="00E8645A" w:rsidRPr="00E8645A" w14:paraId="2AF3E4C5" w14:textId="77777777" w:rsidTr="00C914A2">
        <w:trPr>
          <w:trHeight w:hRule="exact" w:val="288"/>
          <w:jc w:val="center"/>
        </w:trPr>
        <w:tc>
          <w:tcPr>
            <w:tcW w:w="4670" w:type="dxa"/>
            <w:tcBorders>
              <w:top w:val="single" w:sz="4" w:space="0" w:color="auto"/>
              <w:left w:val="single" w:sz="4" w:space="0" w:color="auto"/>
            </w:tcBorders>
            <w:shd w:val="clear" w:color="auto" w:fill="FFFFFF"/>
            <w:vAlign w:val="bottom"/>
          </w:tcPr>
          <w:p w14:paraId="15A873A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До 5000</w:t>
            </w:r>
          </w:p>
        </w:tc>
        <w:tc>
          <w:tcPr>
            <w:tcW w:w="4915" w:type="dxa"/>
            <w:tcBorders>
              <w:top w:val="single" w:sz="4" w:space="0" w:color="auto"/>
              <w:left w:val="single" w:sz="4" w:space="0" w:color="auto"/>
              <w:right w:val="single" w:sz="4" w:space="0" w:color="auto"/>
            </w:tcBorders>
            <w:shd w:val="clear" w:color="auto" w:fill="FFFFFF"/>
            <w:vAlign w:val="bottom"/>
          </w:tcPr>
          <w:p w14:paraId="7A690BB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w:t>
            </w:r>
          </w:p>
        </w:tc>
      </w:tr>
      <w:tr w:rsidR="00E8645A" w:rsidRPr="00E8645A" w14:paraId="0E4CBF95" w14:textId="77777777" w:rsidTr="00C914A2">
        <w:trPr>
          <w:trHeight w:hRule="exact" w:val="288"/>
          <w:jc w:val="center"/>
        </w:trPr>
        <w:tc>
          <w:tcPr>
            <w:tcW w:w="4670" w:type="dxa"/>
            <w:tcBorders>
              <w:top w:val="single" w:sz="4" w:space="0" w:color="auto"/>
              <w:left w:val="single" w:sz="4" w:space="0" w:color="auto"/>
            </w:tcBorders>
            <w:shd w:val="clear" w:color="auto" w:fill="FFFFFF"/>
            <w:vAlign w:val="bottom"/>
          </w:tcPr>
          <w:p w14:paraId="699C195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5000 - 10000</w:t>
            </w:r>
          </w:p>
        </w:tc>
        <w:tc>
          <w:tcPr>
            <w:tcW w:w="4915" w:type="dxa"/>
            <w:tcBorders>
              <w:top w:val="single" w:sz="4" w:space="0" w:color="auto"/>
              <w:left w:val="single" w:sz="4" w:space="0" w:color="auto"/>
              <w:right w:val="single" w:sz="4" w:space="0" w:color="auto"/>
            </w:tcBorders>
            <w:shd w:val="clear" w:color="auto" w:fill="FFFFFF"/>
            <w:vAlign w:val="bottom"/>
          </w:tcPr>
          <w:p w14:paraId="24849B7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56</w:t>
            </w:r>
          </w:p>
        </w:tc>
      </w:tr>
      <w:tr w:rsidR="00E8645A" w:rsidRPr="00E8645A" w14:paraId="4664F8D8" w14:textId="77777777" w:rsidTr="00C914A2">
        <w:trPr>
          <w:trHeight w:hRule="exact" w:val="288"/>
          <w:jc w:val="center"/>
        </w:trPr>
        <w:tc>
          <w:tcPr>
            <w:tcW w:w="4670" w:type="dxa"/>
            <w:tcBorders>
              <w:top w:val="single" w:sz="4" w:space="0" w:color="auto"/>
              <w:left w:val="single" w:sz="4" w:space="0" w:color="auto"/>
            </w:tcBorders>
            <w:shd w:val="clear" w:color="auto" w:fill="FFFFFF"/>
            <w:vAlign w:val="center"/>
          </w:tcPr>
          <w:p w14:paraId="315E761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10000 - 20000</w:t>
            </w:r>
          </w:p>
        </w:tc>
        <w:tc>
          <w:tcPr>
            <w:tcW w:w="4915" w:type="dxa"/>
            <w:tcBorders>
              <w:top w:val="single" w:sz="4" w:space="0" w:color="auto"/>
              <w:left w:val="single" w:sz="4" w:space="0" w:color="auto"/>
              <w:right w:val="single" w:sz="4" w:space="0" w:color="auto"/>
            </w:tcBorders>
            <w:shd w:val="clear" w:color="auto" w:fill="FFFFFF"/>
            <w:vAlign w:val="bottom"/>
          </w:tcPr>
          <w:p w14:paraId="0FE45A3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120</w:t>
            </w:r>
          </w:p>
        </w:tc>
      </w:tr>
      <w:tr w:rsidR="00E8645A" w:rsidRPr="00E8645A" w14:paraId="7D86772F" w14:textId="77777777" w:rsidTr="00C914A2">
        <w:trPr>
          <w:trHeight w:hRule="exact" w:val="283"/>
          <w:jc w:val="center"/>
        </w:trPr>
        <w:tc>
          <w:tcPr>
            <w:tcW w:w="4670" w:type="dxa"/>
            <w:tcBorders>
              <w:top w:val="single" w:sz="4" w:space="0" w:color="auto"/>
              <w:left w:val="single" w:sz="4" w:space="0" w:color="auto"/>
            </w:tcBorders>
            <w:shd w:val="clear" w:color="auto" w:fill="FFFFFF"/>
          </w:tcPr>
          <w:p w14:paraId="2AAB57A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lastRenderedPageBreak/>
              <w:t>20000 - 30000</w:t>
            </w:r>
          </w:p>
        </w:tc>
        <w:tc>
          <w:tcPr>
            <w:tcW w:w="4915" w:type="dxa"/>
            <w:tcBorders>
              <w:top w:val="single" w:sz="4" w:space="0" w:color="auto"/>
              <w:left w:val="single" w:sz="4" w:space="0" w:color="auto"/>
              <w:right w:val="single" w:sz="4" w:space="0" w:color="auto"/>
            </w:tcBorders>
            <w:shd w:val="clear" w:color="auto" w:fill="FFFFFF"/>
          </w:tcPr>
          <w:p w14:paraId="0A4E6BB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104</w:t>
            </w:r>
          </w:p>
        </w:tc>
      </w:tr>
      <w:tr w:rsidR="00E8645A" w:rsidRPr="00E8645A" w14:paraId="08CCAEB8" w14:textId="77777777" w:rsidTr="00C914A2">
        <w:trPr>
          <w:trHeight w:hRule="exact" w:val="293"/>
          <w:jc w:val="center"/>
        </w:trPr>
        <w:tc>
          <w:tcPr>
            <w:tcW w:w="4670" w:type="dxa"/>
            <w:tcBorders>
              <w:top w:val="single" w:sz="4" w:space="0" w:color="auto"/>
              <w:left w:val="single" w:sz="4" w:space="0" w:color="auto"/>
              <w:bottom w:val="single" w:sz="4" w:space="0" w:color="auto"/>
            </w:tcBorders>
            <w:shd w:val="clear" w:color="auto" w:fill="FFFFFF"/>
            <w:vAlign w:val="center"/>
          </w:tcPr>
          <w:p w14:paraId="2A97390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Свыше 30000</w:t>
            </w:r>
          </w:p>
        </w:tc>
        <w:tc>
          <w:tcPr>
            <w:tcW w:w="4915" w:type="dxa"/>
            <w:tcBorders>
              <w:top w:val="single" w:sz="4" w:space="0" w:color="auto"/>
              <w:left w:val="single" w:sz="4" w:space="0" w:color="auto"/>
              <w:bottom w:val="single" w:sz="4" w:space="0" w:color="auto"/>
              <w:right w:val="single" w:sz="4" w:space="0" w:color="auto"/>
            </w:tcBorders>
            <w:shd w:val="clear" w:color="auto" w:fill="FFFFFF"/>
            <w:vAlign w:val="bottom"/>
          </w:tcPr>
          <w:p w14:paraId="06731A8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88</w:t>
            </w:r>
          </w:p>
        </w:tc>
      </w:tr>
    </w:tbl>
    <w:p w14:paraId="2F5772E1"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моду и медиану</w:t>
      </w:r>
    </w:p>
    <w:p w14:paraId="48DEF7C1" w14:textId="27FD3C87"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18</w:t>
      </w:r>
      <w:r w:rsidRPr="00E8645A">
        <w:rPr>
          <w:b/>
          <w:bCs/>
          <w:color w:val="000000"/>
          <w:sz w:val="24"/>
          <w:szCs w:val="24"/>
          <w:lang w:eastAsia="ru-RU" w:bidi="ru-RU"/>
        </w:rPr>
        <w:t xml:space="preserve">. </w:t>
      </w:r>
      <w:r w:rsidRPr="00E8645A">
        <w:rPr>
          <w:color w:val="000000"/>
          <w:sz w:val="24"/>
          <w:szCs w:val="24"/>
          <w:lang w:eastAsia="ru-RU" w:bidi="ru-RU"/>
        </w:rPr>
        <w:t>10%-ная проверка качества произведенной продукции показала, что в первом цехе из обследованных 300 изделий 4% бракованные, во втором цехе из обследованных 380 изделий удельный вес брака - 3%. С вероятностью 0,997 определите границы доли брака во всей произведенной предприятием продукции.</w:t>
      </w:r>
    </w:p>
    <w:p w14:paraId="2CD39509" w14:textId="1396F617"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19</w:t>
      </w:r>
      <w:r w:rsidRPr="00E8645A">
        <w:rPr>
          <w:b/>
          <w:bCs/>
          <w:color w:val="000000"/>
          <w:sz w:val="24"/>
          <w:szCs w:val="24"/>
          <w:lang w:eastAsia="ru-RU" w:bidi="ru-RU"/>
        </w:rPr>
        <w:t xml:space="preserve">. </w:t>
      </w:r>
      <w:r w:rsidRPr="00E8645A">
        <w:rPr>
          <w:color w:val="000000"/>
          <w:sz w:val="24"/>
          <w:szCs w:val="24"/>
          <w:lang w:eastAsia="ru-RU" w:bidi="ru-RU"/>
        </w:rPr>
        <w:t>С целью изучения бюджетов домохозяйств, состоящих из 1 человека, произведена 2%-ная бесповторная типическая выборка. По результатам проведенного обследования среднемесячные расходы мужчины составили 23000 руб. (обследовано 1510 чел.), среднемесячные расходы женщины 19000 руб. (обследовано 1670 чел.). Общая дисперсия среднемесячных расходов по данной категории домохозяйств оценивается 55000. С вероятностью 0,997 определите границы среднемесячных расходов домохозяйств, состоящих из 1 чел., в целом по региону.</w:t>
      </w:r>
    </w:p>
    <w:p w14:paraId="4C093FA7" w14:textId="347F561F"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Задача 2</w:t>
      </w:r>
      <w:r>
        <w:rPr>
          <w:b/>
          <w:bCs/>
          <w:color w:val="000000"/>
          <w:sz w:val="24"/>
          <w:szCs w:val="24"/>
          <w:lang w:eastAsia="ru-RU" w:bidi="ru-RU"/>
        </w:rPr>
        <w:t>0</w:t>
      </w:r>
      <w:r w:rsidRPr="00E8645A">
        <w:rPr>
          <w:b/>
          <w:bCs/>
          <w:color w:val="000000"/>
          <w:sz w:val="24"/>
          <w:szCs w:val="24"/>
          <w:lang w:eastAsia="ru-RU" w:bidi="ru-RU"/>
        </w:rPr>
        <w:t xml:space="preserve">. </w:t>
      </w:r>
      <w:r w:rsidRPr="00E8645A">
        <w:rPr>
          <w:color w:val="000000"/>
          <w:sz w:val="24"/>
          <w:szCs w:val="24"/>
          <w:lang w:eastAsia="ru-RU" w:bidi="ru-RU"/>
        </w:rPr>
        <w:t>В целях изучения прибыли малых предприятий в торговле планируется выборочное обследование, пропорциональное объему групп. По итогам ранее проведенных обследований известно, что дисперсия годовой прибыли малых предприятий, специализирующихся в оптовой торговле, составляет 37 млн. руб., в розничной торговле - 25 млн. руб. Определите, каким должен быть объем выборки из каждой типической группы для получения результатов с предельной ошибкой 0,7 млн. руб. при уровне вероятности 0,954, если учесть, что в данном регионе зарегистрировано 450 малых предприятий оптовой торговли и 1380 малых предприятий розничной торговли.</w:t>
      </w:r>
    </w:p>
    <w:p w14:paraId="24C5B4F3" w14:textId="464AD739" w:rsidR="000D6826" w:rsidRDefault="003F5E41" w:rsidP="00DE341D">
      <w:pPr>
        <w:pStyle w:val="5"/>
        <w:numPr>
          <w:ilvl w:val="1"/>
          <w:numId w:val="1"/>
        </w:numPr>
        <w:jc w:val="both"/>
      </w:pPr>
      <w:r w:rsidRPr="00746177">
        <w:t>Критерии</w:t>
      </w:r>
      <w:r w:rsidRPr="00746177">
        <w:rPr>
          <w:spacing w:val="-5"/>
        </w:rPr>
        <w:t xml:space="preserve"> </w:t>
      </w:r>
      <w:r w:rsidRPr="00746177">
        <w:t>оценивания</w:t>
      </w:r>
      <w:r w:rsidR="00241300" w:rsidRPr="00746177">
        <w:t xml:space="preserve"> ПА</w:t>
      </w:r>
      <w:r w:rsidRPr="00746177">
        <w:t>:</w:t>
      </w:r>
    </w:p>
    <w:p w14:paraId="6729C34D" w14:textId="078A5DEB" w:rsidR="0005033A" w:rsidRPr="0005033A" w:rsidRDefault="0005033A" w:rsidP="0005033A">
      <w:pPr>
        <w:pStyle w:val="5"/>
        <w:ind w:left="0" w:firstLine="709"/>
        <w:jc w:val="both"/>
        <w:rPr>
          <w:b w:val="0"/>
          <w:bCs w:val="0"/>
        </w:rPr>
      </w:pPr>
      <w:r w:rsidRPr="0005033A">
        <w:rPr>
          <w:b w:val="0"/>
          <w:bCs w:val="0"/>
        </w:rPr>
        <w:t>Оценка «отлично»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различной литературы, правильно обосновывает принятое нестандартное решение, владеет разносторонними навыками и приемами выполнения практических задач по формированию общепрофессиональных компетенций.</w:t>
      </w:r>
    </w:p>
    <w:p w14:paraId="483654F6" w14:textId="6241BC76" w:rsidR="0005033A" w:rsidRPr="0005033A" w:rsidRDefault="0005033A" w:rsidP="0005033A">
      <w:pPr>
        <w:pStyle w:val="5"/>
        <w:ind w:left="0" w:firstLine="709"/>
        <w:jc w:val="both"/>
        <w:rPr>
          <w:b w:val="0"/>
          <w:bCs w:val="0"/>
        </w:rPr>
      </w:pPr>
      <w:r w:rsidRPr="0005033A">
        <w:rPr>
          <w:b w:val="0"/>
          <w:bCs w:val="0"/>
        </w:rPr>
        <w:t>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а также имеет достаточно полное представление о значимости знаний по дисциплине.</w:t>
      </w:r>
    </w:p>
    <w:p w14:paraId="5902A607" w14:textId="08D0F767" w:rsidR="0005033A" w:rsidRPr="0005033A" w:rsidRDefault="0005033A" w:rsidP="0005033A">
      <w:pPr>
        <w:pStyle w:val="5"/>
        <w:ind w:left="0" w:firstLine="709"/>
        <w:jc w:val="both"/>
        <w:rPr>
          <w:b w:val="0"/>
          <w:bCs w:val="0"/>
        </w:rPr>
      </w:pPr>
      <w:r w:rsidRPr="0005033A">
        <w:rPr>
          <w:b w:val="0"/>
          <w:bCs w:val="0"/>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w:t>
      </w:r>
      <w:r>
        <w:rPr>
          <w:b w:val="0"/>
          <w:bCs w:val="0"/>
        </w:rPr>
        <w:t xml:space="preserve"> </w:t>
      </w:r>
      <w:r w:rsidRPr="0005033A">
        <w:rPr>
          <w:b w:val="0"/>
          <w:bCs w:val="0"/>
        </w:rPr>
        <w:t>формулировки,</w:t>
      </w:r>
      <w:r>
        <w:rPr>
          <w:b w:val="0"/>
          <w:bCs w:val="0"/>
        </w:rPr>
        <w:t xml:space="preserve"> </w:t>
      </w:r>
      <w:r w:rsidRPr="0005033A">
        <w:rPr>
          <w:b w:val="0"/>
          <w:bCs w:val="0"/>
        </w:rPr>
        <w:t>нарушения</w:t>
      </w:r>
      <w:r>
        <w:rPr>
          <w:b w:val="0"/>
          <w:bCs w:val="0"/>
        </w:rPr>
        <w:t xml:space="preserve"> </w:t>
      </w:r>
      <w:r w:rsidRPr="0005033A">
        <w:rPr>
          <w:b w:val="0"/>
          <w:bCs w:val="0"/>
        </w:rPr>
        <w:t>логической</w:t>
      </w:r>
      <w:r>
        <w:rPr>
          <w:b w:val="0"/>
          <w:bCs w:val="0"/>
        </w:rPr>
        <w:t xml:space="preserve"> </w:t>
      </w:r>
      <w:r w:rsidRPr="0005033A">
        <w:rPr>
          <w:b w:val="0"/>
          <w:bCs w:val="0"/>
        </w:rPr>
        <w:t>последовательности в изложении программного материала, испытывает сложности при выполнении практических работ и затрудняется связать теорию вопроса с практикой.</w:t>
      </w:r>
    </w:p>
    <w:p w14:paraId="7B304EBC" w14:textId="51895F59" w:rsidR="0005033A" w:rsidRPr="0005033A" w:rsidRDefault="0005033A" w:rsidP="0005033A">
      <w:pPr>
        <w:pStyle w:val="5"/>
        <w:ind w:left="0" w:firstLine="709"/>
        <w:jc w:val="both"/>
        <w:rPr>
          <w:b w:val="0"/>
          <w:bCs w:val="0"/>
        </w:rPr>
      </w:pPr>
      <w:r w:rsidRPr="0005033A">
        <w:rPr>
          <w:b w:val="0"/>
          <w:bCs w:val="0"/>
        </w:rPr>
        <w:t>Оценка</w:t>
      </w:r>
      <w:r>
        <w:rPr>
          <w:b w:val="0"/>
          <w:bCs w:val="0"/>
        </w:rPr>
        <w:t xml:space="preserve"> </w:t>
      </w:r>
      <w:r w:rsidRPr="0005033A">
        <w:rPr>
          <w:b w:val="0"/>
          <w:bCs w:val="0"/>
        </w:rPr>
        <w:t>«неудовлетворительно»</w:t>
      </w:r>
      <w:r>
        <w:rPr>
          <w:b w:val="0"/>
          <w:bCs w:val="0"/>
        </w:rPr>
        <w:t xml:space="preserve"> </w:t>
      </w:r>
      <w:r w:rsidRPr="0005033A">
        <w:rPr>
          <w:b w:val="0"/>
          <w:bCs w:val="0"/>
        </w:rPr>
        <w:t>выставляется</w:t>
      </w:r>
      <w:r>
        <w:rPr>
          <w:b w:val="0"/>
          <w:bCs w:val="0"/>
        </w:rPr>
        <w:t xml:space="preserve"> </w:t>
      </w:r>
      <w:r w:rsidRPr="0005033A">
        <w:rPr>
          <w:b w:val="0"/>
          <w:bCs w:val="0"/>
        </w:rPr>
        <w:t>обучающемуся, если он не знает значительной части программного материала, неуверенно отвечает, допускает серьезные ошибки, не имеет представлений по методике выполнения практической работы. Как правило, оценка «неудовлетворительно» ставится обучающимся, которые не могут продолжить обучение без дополнительных занятий по данной дисциплине.</w:t>
      </w:r>
    </w:p>
    <w:p w14:paraId="34D50367" w14:textId="77777777" w:rsidR="00322B0E" w:rsidRDefault="00322B0E">
      <w:pPr>
        <w:rPr>
          <w:b/>
          <w:color w:val="000000"/>
          <w:sz w:val="28"/>
          <w:szCs w:val="28"/>
          <w:lang w:eastAsia="ru-RU"/>
        </w:rPr>
      </w:pPr>
      <w:r>
        <w:rPr>
          <w:b/>
          <w:color w:val="000000"/>
          <w:sz w:val="28"/>
          <w:szCs w:val="28"/>
          <w:lang w:eastAsia="ru-RU"/>
        </w:rPr>
        <w:lastRenderedPageBreak/>
        <w:br w:type="page"/>
      </w:r>
    </w:p>
    <w:p w14:paraId="1A400D53" w14:textId="1CDF9137" w:rsidR="00F64FC4" w:rsidRPr="00DF119C" w:rsidRDefault="00F27FAE" w:rsidP="00DE341D">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6EFBA3A" w14:textId="77777777" w:rsidR="00C030DC" w:rsidRPr="00C030DC" w:rsidRDefault="00C030DC" w:rsidP="00C030DC">
      <w:pPr>
        <w:widowControl/>
        <w:autoSpaceDE/>
        <w:autoSpaceDN/>
        <w:spacing w:line="276" w:lineRule="auto"/>
        <w:ind w:firstLine="709"/>
        <w:jc w:val="both"/>
        <w:rPr>
          <w:b/>
          <w:sz w:val="24"/>
          <w:szCs w:val="24"/>
          <w:lang w:eastAsia="ru-RU"/>
        </w:rPr>
      </w:pPr>
      <w:r w:rsidRPr="00C030DC">
        <w:rPr>
          <w:b/>
          <w:sz w:val="24"/>
          <w:szCs w:val="24"/>
          <w:lang w:eastAsia="ru-RU"/>
        </w:rPr>
        <w:t xml:space="preserve">Основная литература: </w:t>
      </w:r>
    </w:p>
    <w:p w14:paraId="7A30D643" w14:textId="77777777" w:rsidR="00423EAB" w:rsidRPr="00423EAB" w:rsidRDefault="00423EAB" w:rsidP="00DE341D">
      <w:pPr>
        <w:widowControl/>
        <w:numPr>
          <w:ilvl w:val="0"/>
          <w:numId w:val="21"/>
        </w:numPr>
        <w:tabs>
          <w:tab w:val="left" w:pos="1127"/>
        </w:tabs>
        <w:autoSpaceDE/>
        <w:autoSpaceDN/>
        <w:spacing w:line="276" w:lineRule="auto"/>
        <w:ind w:firstLine="709"/>
        <w:jc w:val="both"/>
        <w:rPr>
          <w:sz w:val="24"/>
          <w:szCs w:val="24"/>
          <w:lang w:eastAsia="ru-RU" w:bidi="ru-RU"/>
        </w:rPr>
      </w:pPr>
      <w:r w:rsidRPr="00423EAB">
        <w:rPr>
          <w:sz w:val="24"/>
          <w:szCs w:val="24"/>
          <w:lang w:eastAsia="ru-RU" w:bidi="ru-RU"/>
        </w:rPr>
        <w:t>Косиненко, Н. С. Информационные технологии в профессиональной деятельности : учебное пособие для СПО / Н. С. Косиненко, И. Г. Фризен. — Саратов : Профобразование, 2023. — 268 c. — ISBN 978-5-4488-1575-1. — Текст : электронный // Цифровой образовательный ресурс IPR SMART : [сайт]. — URL: https://www.iprbookshop.ru/131404.html. — Режим доступа: для авторизир. пользователей</w:t>
      </w:r>
    </w:p>
    <w:p w14:paraId="3E98CAA4" w14:textId="77777777" w:rsidR="00423EAB" w:rsidRPr="00423EAB" w:rsidRDefault="00423EAB" w:rsidP="00423EAB">
      <w:pPr>
        <w:widowControl/>
        <w:autoSpaceDE/>
        <w:autoSpaceDN/>
        <w:ind w:left="709"/>
        <w:jc w:val="both"/>
        <w:rPr>
          <w:bCs/>
          <w:sz w:val="24"/>
          <w:szCs w:val="24"/>
          <w:lang w:eastAsia="ru-RU"/>
        </w:rPr>
      </w:pPr>
    </w:p>
    <w:p w14:paraId="06A2CAA0" w14:textId="77777777" w:rsidR="00423EAB" w:rsidRPr="00423EAB" w:rsidRDefault="00423EAB" w:rsidP="00423E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8"/>
          <w:szCs w:val="28"/>
          <w:lang w:eastAsia="ru-RU"/>
        </w:rPr>
      </w:pPr>
      <w:r w:rsidRPr="00423EAB">
        <w:rPr>
          <w:b/>
          <w:bCs/>
          <w:sz w:val="28"/>
          <w:szCs w:val="28"/>
          <w:lang w:eastAsia="ru-RU"/>
        </w:rPr>
        <w:t xml:space="preserve">Дополнительная литература: </w:t>
      </w:r>
    </w:p>
    <w:p w14:paraId="2E4415D2"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r w:rsidRPr="00423EAB">
        <w:rPr>
          <w:sz w:val="24"/>
          <w:szCs w:val="24"/>
          <w:lang w:eastAsia="ru-RU"/>
        </w:rPr>
        <w:t>Петлина, Е. М. Информационные технологии в профессиональной деятельности : учебное пособие для СПО / Е. М. Петлина, А. В. Горбачев. — Саратов : Профобразование, 2021. — 111 c. — ISBN 978-5-4488-1113-5. — Текст : электронный // Цифровой образовательный ресурс IPR SMART : [сайт]. — URL: https://www.iprbookshop.ru/104886.html. — Режим доступа: для авторизир. пользователей</w:t>
      </w:r>
    </w:p>
    <w:p w14:paraId="0505EDE3"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r w:rsidRPr="00423EAB">
        <w:rPr>
          <w:sz w:val="24"/>
          <w:szCs w:val="24"/>
          <w:lang w:eastAsia="ru-RU"/>
        </w:rPr>
        <w:t xml:space="preserve">Самуйлов, С. В. Информационные технологии. Основы работы в MS Word и Excel : учебное пособие для СПО / С. В. Самуйлов, С. В. Самуйлова. — Саратов, Москва : Профобразование, Ай Пи Ар Медиа, 2023. — 96 c. — ISBN 978-5-4488-1585-0, 978-5-4497-1972-0. — Текст : электронный // Цифровой образовательный ресурс IPR SMART : [сайт]. — URL: https://www.iprbookshop.ru/126617.html. — Режим доступа: для авторизир. пользователей. - DOI: </w:t>
      </w:r>
      <w:hyperlink r:id="rId6" w:history="1">
        <w:r w:rsidRPr="00423EAB">
          <w:rPr>
            <w:sz w:val="24"/>
            <w:szCs w:val="24"/>
            <w:u w:val="single"/>
            <w:lang w:eastAsia="ru-RU"/>
          </w:rPr>
          <w:t>https://doi.org/10.23682/126617</w:t>
        </w:r>
      </w:hyperlink>
    </w:p>
    <w:p w14:paraId="4F83D3B6"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r w:rsidRPr="00423EAB">
        <w:rPr>
          <w:sz w:val="24"/>
          <w:szCs w:val="24"/>
          <w:lang w:eastAsia="ru-RU"/>
        </w:rPr>
        <w:t>Седых, Ю. И. Информационные технологии : учебно-методическое пособие для СПО / Ю. И. Седых, В. В. Кургасов. — Липецк : Липецкий государственный технический университет, ЭБС АСВ, 2023. — 119 c. — ISBN 978-5-00175-1 87-8. — Текст : электронный // Цифровой образовательный ресурс IPR SMART : [сайт]. — URL: https://www.iprbookshop.ru/130965.html. — Режим доступа: для авторизир. пользователей</w:t>
      </w:r>
    </w:p>
    <w:p w14:paraId="0F5DDA71"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r w:rsidRPr="00423EAB">
        <w:rPr>
          <w:sz w:val="24"/>
          <w:szCs w:val="24"/>
          <w:lang w:eastAsia="ru-RU"/>
        </w:rPr>
        <w:t>Цветкова, А. В. Информатика и информационные технологии : учебное пособие для СПО / А. В. Цветкова. — Саратов : Научная книга, 2019. — 190 c. — ISBN 978-5-9758-1891-1. — Текст : электронный // Цифровой образовательный ресурс IPR SMART : [сайт]. — URL: https://www.iprbookshop.ru/87074.html.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2F6B49">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1D38DF36" w14:textId="38EB7054" w:rsidR="00255DF6" w:rsidRPr="00255DF6" w:rsidRDefault="00423EAB" w:rsidP="00255DF6">
      <w:pPr>
        <w:widowControl/>
        <w:autoSpaceDE/>
        <w:autoSpaceDN/>
        <w:jc w:val="both"/>
        <w:rPr>
          <w:b/>
          <w:color w:val="000000"/>
          <w:sz w:val="28"/>
          <w:szCs w:val="28"/>
          <w:lang w:eastAsia="ru-RU"/>
        </w:rPr>
      </w:pPr>
      <w:r>
        <w:rPr>
          <w:b/>
          <w:color w:val="000000"/>
          <w:sz w:val="28"/>
          <w:szCs w:val="28"/>
          <w:lang w:eastAsia="ru-RU"/>
        </w:rPr>
        <w:t>Статистика</w:t>
      </w:r>
    </w:p>
    <w:p w14:paraId="56869683" w14:textId="77777777" w:rsidR="00255DF6" w:rsidRPr="0023343D" w:rsidRDefault="00255DF6" w:rsidP="00313073">
      <w:pPr>
        <w:autoSpaceDE/>
        <w:autoSpaceDN/>
        <w:jc w:val="center"/>
        <w:rPr>
          <w:b/>
          <w:bCs/>
          <w:sz w:val="24"/>
          <w:szCs w:val="24"/>
        </w:rPr>
      </w:pPr>
      <w:r w:rsidRPr="0023343D">
        <w:rPr>
          <w:b/>
          <w:bCs/>
          <w:color w:val="0D0D0D"/>
          <w:sz w:val="24"/>
          <w:szCs w:val="24"/>
        </w:rPr>
        <w:t xml:space="preserve">ОК 02 </w:t>
      </w:r>
      <w:r w:rsidRPr="0023343D">
        <w:rPr>
          <w:b/>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ED74F10" w14:textId="01E10321" w:rsidR="0023343D" w:rsidRPr="0023343D" w:rsidRDefault="0023343D" w:rsidP="0023343D">
      <w:pPr>
        <w:tabs>
          <w:tab w:val="left" w:pos="1134"/>
        </w:tabs>
        <w:autoSpaceDE/>
        <w:autoSpaceDN/>
        <w:jc w:val="both"/>
        <w:rPr>
          <w:color w:val="000000"/>
          <w:sz w:val="24"/>
          <w:szCs w:val="24"/>
          <w:lang w:eastAsia="ru-RU" w:bidi="ru-RU"/>
        </w:rPr>
      </w:pPr>
      <w:r>
        <w:rPr>
          <w:color w:val="000000"/>
          <w:sz w:val="24"/>
          <w:szCs w:val="24"/>
          <w:lang w:eastAsia="ru-RU" w:bidi="ru-RU"/>
        </w:rPr>
        <w:t xml:space="preserve">1. </w:t>
      </w:r>
      <w:r w:rsidRPr="0023343D">
        <w:rPr>
          <w:color w:val="000000"/>
          <w:sz w:val="24"/>
          <w:szCs w:val="24"/>
          <w:lang w:eastAsia="ru-RU" w:bidi="ru-RU"/>
        </w:rPr>
        <w:t>Сводка, в которой применяется статистическая группировка, является:</w:t>
      </w:r>
    </w:p>
    <w:p w14:paraId="1500F08E"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простой;</w:t>
      </w:r>
    </w:p>
    <w:p w14:paraId="601945F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сложной*;</w:t>
      </w:r>
    </w:p>
    <w:p w14:paraId="449DC80E"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комбинированной.</w:t>
      </w:r>
    </w:p>
    <w:p w14:paraId="40E7E4CC" w14:textId="77777777" w:rsidR="00255DF6" w:rsidRDefault="00255DF6" w:rsidP="00255DF6">
      <w:pPr>
        <w:widowControl/>
        <w:autoSpaceDE/>
        <w:autoSpaceDN/>
        <w:jc w:val="both"/>
        <w:rPr>
          <w:bCs/>
          <w:sz w:val="28"/>
          <w:szCs w:val="28"/>
          <w:lang w:eastAsia="ru-RU"/>
        </w:rPr>
      </w:pPr>
    </w:p>
    <w:p w14:paraId="51F644A0" w14:textId="77777777" w:rsidR="0023343D" w:rsidRDefault="0023343D" w:rsidP="00255DF6">
      <w:pPr>
        <w:widowControl/>
        <w:autoSpaceDE/>
        <w:autoSpaceDN/>
        <w:jc w:val="both"/>
        <w:rPr>
          <w:b/>
          <w:bCs/>
          <w:sz w:val="28"/>
          <w:szCs w:val="28"/>
        </w:rPr>
      </w:pPr>
      <w:r w:rsidRPr="0023343D">
        <w:rPr>
          <w:b/>
          <w:bCs/>
          <w:sz w:val="28"/>
          <w:szCs w:val="28"/>
        </w:rPr>
        <w:t>ПК 1.1 Обрабатывать первичные бухгалтерские документы</w:t>
      </w:r>
    </w:p>
    <w:p w14:paraId="0E63A636" w14:textId="6E842236" w:rsidR="0023343D" w:rsidRPr="0023343D" w:rsidRDefault="0023343D" w:rsidP="0023343D">
      <w:pPr>
        <w:tabs>
          <w:tab w:val="left" w:pos="1134"/>
          <w:tab w:val="left" w:pos="1418"/>
          <w:tab w:val="left" w:pos="1560"/>
        </w:tabs>
        <w:autoSpaceDE/>
        <w:autoSpaceDN/>
        <w:jc w:val="both"/>
        <w:rPr>
          <w:color w:val="000000"/>
          <w:sz w:val="24"/>
          <w:szCs w:val="24"/>
          <w:lang w:eastAsia="ru-RU" w:bidi="ru-RU"/>
        </w:rPr>
      </w:pPr>
      <w:r>
        <w:rPr>
          <w:color w:val="000000"/>
          <w:sz w:val="24"/>
          <w:szCs w:val="24"/>
          <w:lang w:eastAsia="ru-RU" w:bidi="ru-RU"/>
        </w:rPr>
        <w:t xml:space="preserve">2. </w:t>
      </w:r>
      <w:r w:rsidRPr="0023343D">
        <w:rPr>
          <w:color w:val="000000"/>
          <w:sz w:val="24"/>
          <w:szCs w:val="24"/>
          <w:lang w:eastAsia="ru-RU" w:bidi="ru-RU"/>
        </w:rPr>
        <w:t>Статистическая закономерность — это определенный порядок…</w:t>
      </w:r>
    </w:p>
    <w:p w14:paraId="1FEC29E1"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состояния явления;</w:t>
      </w:r>
    </w:p>
    <w:p w14:paraId="420F626C"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соотношения явлений*;</w:t>
      </w:r>
    </w:p>
    <w:p w14:paraId="633FA039"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изменения явлений.</w:t>
      </w:r>
    </w:p>
    <w:p w14:paraId="69E9E5F2" w14:textId="4F75C458" w:rsidR="0023343D" w:rsidRPr="0023343D" w:rsidRDefault="0023343D" w:rsidP="0023343D">
      <w:pPr>
        <w:tabs>
          <w:tab w:val="left" w:pos="1134"/>
          <w:tab w:val="left" w:pos="1560"/>
        </w:tabs>
        <w:autoSpaceDE/>
        <w:autoSpaceDN/>
        <w:jc w:val="both"/>
        <w:rPr>
          <w:color w:val="000000"/>
          <w:sz w:val="24"/>
          <w:szCs w:val="24"/>
          <w:lang w:eastAsia="ru-RU" w:bidi="ru-RU"/>
        </w:rPr>
      </w:pPr>
      <w:r>
        <w:rPr>
          <w:bCs/>
          <w:sz w:val="24"/>
          <w:szCs w:val="24"/>
          <w:lang w:eastAsia="ru-RU"/>
        </w:rPr>
        <w:t xml:space="preserve">3. </w:t>
      </w:r>
      <w:r w:rsidRPr="0023343D">
        <w:rPr>
          <w:color w:val="000000"/>
          <w:sz w:val="24"/>
          <w:szCs w:val="24"/>
          <w:lang w:eastAsia="ru-RU" w:bidi="ru-RU"/>
        </w:rPr>
        <w:t>Статистическое наблюдение заключается:</w:t>
      </w:r>
    </w:p>
    <w:p w14:paraId="4D275B44"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в регистрации признаков, отобранных у каждой единицы совокупности;</w:t>
      </w:r>
    </w:p>
    <w:p w14:paraId="79E51E2F"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в разделении множества единиц совокупности на группы по определенным признакам;</w:t>
      </w:r>
    </w:p>
    <w:p w14:paraId="65C3F32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в разделении однородной совокупности на группы, характеризующие ее структуру по какому-либо варьирующему признаку.</w:t>
      </w:r>
    </w:p>
    <w:p w14:paraId="11A7BFE4" w14:textId="29B0811F" w:rsidR="0023343D" w:rsidRPr="0023343D" w:rsidRDefault="0023343D" w:rsidP="0023343D">
      <w:pPr>
        <w:tabs>
          <w:tab w:val="left" w:pos="1134"/>
          <w:tab w:val="left" w:pos="1560"/>
        </w:tabs>
        <w:autoSpaceDE/>
        <w:autoSpaceDN/>
        <w:jc w:val="both"/>
        <w:rPr>
          <w:color w:val="000000"/>
          <w:sz w:val="24"/>
          <w:szCs w:val="24"/>
          <w:lang w:eastAsia="ru-RU" w:bidi="ru-RU"/>
        </w:rPr>
      </w:pPr>
      <w:r>
        <w:rPr>
          <w:bCs/>
          <w:sz w:val="24"/>
          <w:szCs w:val="24"/>
          <w:lang w:eastAsia="ru-RU"/>
        </w:rPr>
        <w:t xml:space="preserve">4. </w:t>
      </w:r>
      <w:r w:rsidRPr="0023343D">
        <w:rPr>
          <w:color w:val="000000"/>
          <w:sz w:val="24"/>
          <w:szCs w:val="24"/>
          <w:lang w:eastAsia="ru-RU" w:bidi="ru-RU"/>
        </w:rPr>
        <w:t>По характеру вариации признаки классифицируются на</w:t>
      </w:r>
    </w:p>
    <w:p w14:paraId="6B793F0E"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описательные, количественные;</w:t>
      </w:r>
    </w:p>
    <w:p w14:paraId="2574E2E4"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первичные, вторичные;</w:t>
      </w:r>
    </w:p>
    <w:p w14:paraId="1031006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альтернативные, дискретные, непрерывные.</w:t>
      </w:r>
    </w:p>
    <w:p w14:paraId="017FC450" w14:textId="6E7051C5" w:rsidR="0023343D" w:rsidRPr="0023343D" w:rsidRDefault="0023343D" w:rsidP="0023343D">
      <w:pPr>
        <w:tabs>
          <w:tab w:val="left" w:pos="1134"/>
          <w:tab w:val="left" w:pos="1560"/>
        </w:tabs>
        <w:autoSpaceDE/>
        <w:autoSpaceDN/>
        <w:jc w:val="both"/>
        <w:rPr>
          <w:color w:val="000000"/>
          <w:sz w:val="24"/>
          <w:szCs w:val="24"/>
          <w:lang w:eastAsia="ru-RU" w:bidi="ru-RU"/>
        </w:rPr>
      </w:pPr>
      <w:r>
        <w:rPr>
          <w:bCs/>
          <w:sz w:val="24"/>
          <w:szCs w:val="24"/>
          <w:lang w:eastAsia="ru-RU"/>
        </w:rPr>
        <w:t xml:space="preserve">5. </w:t>
      </w:r>
      <w:r w:rsidRPr="0023343D">
        <w:rPr>
          <w:color w:val="000000"/>
          <w:sz w:val="24"/>
          <w:szCs w:val="24"/>
          <w:lang w:eastAsia="ru-RU" w:bidi="ru-RU"/>
        </w:rPr>
        <w:t>Непосредственным является наблюдение, при котором регистраторы:</w:t>
      </w:r>
    </w:p>
    <w:p w14:paraId="1D9ADB0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сами устанавливают учитываемые факты на основании документов или опроса соответствующих лиц и сами заполняют формуляр наблюдения;</w:t>
      </w:r>
    </w:p>
    <w:p w14:paraId="58D1443B"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путем замера, взвешивания или подсчета устанавливают факты, подлежащие регистрации и на этом основании производят записи в формуляре наблюдения;</w:t>
      </w:r>
    </w:p>
    <w:p w14:paraId="6F33629C"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раздают бланки наблюдения опрашиваемым, инструктируют их и затем собирают заполненные самими опрашиваемыми формуляры наблюдения.</w:t>
      </w:r>
    </w:p>
    <w:p w14:paraId="420ED696" w14:textId="77777777" w:rsidR="00E60C38" w:rsidRPr="00E60C38" w:rsidRDefault="00E60C38" w:rsidP="00E60C38">
      <w:pPr>
        <w:widowControl/>
        <w:autoSpaceDE/>
        <w:autoSpaceDN/>
        <w:jc w:val="center"/>
        <w:rPr>
          <w:rFonts w:eastAsia="Calibri"/>
          <w:b/>
          <w:bCs/>
          <w:sz w:val="24"/>
          <w:szCs w:val="24"/>
        </w:rPr>
      </w:pPr>
      <w:r w:rsidRPr="00E60C38">
        <w:rPr>
          <w:rFonts w:eastAsia="Calibri"/>
          <w:b/>
          <w:bCs/>
          <w:sz w:val="24"/>
          <w:szCs w:val="24"/>
        </w:rPr>
        <w:t>ПК 1.3 Проводить учет денежных средств, оформлять денежные и кассовые документы</w:t>
      </w:r>
    </w:p>
    <w:p w14:paraId="6619B621" w14:textId="0995FE05" w:rsidR="00E60C38" w:rsidRPr="00E60C38" w:rsidRDefault="00E60C38" w:rsidP="00E60C38">
      <w:pPr>
        <w:tabs>
          <w:tab w:val="left" w:pos="1134"/>
        </w:tabs>
        <w:autoSpaceDE/>
        <w:autoSpaceDN/>
        <w:jc w:val="both"/>
        <w:rPr>
          <w:color w:val="000000"/>
          <w:sz w:val="24"/>
          <w:szCs w:val="24"/>
          <w:lang w:eastAsia="ru-RU" w:bidi="ru-RU"/>
        </w:rPr>
      </w:pPr>
      <w:bookmarkStart w:id="41" w:name="_Hlk160122710"/>
      <w:r>
        <w:rPr>
          <w:color w:val="000000"/>
          <w:sz w:val="24"/>
          <w:szCs w:val="24"/>
          <w:lang w:eastAsia="ru-RU" w:bidi="ru-RU"/>
        </w:rPr>
        <w:t xml:space="preserve">6. </w:t>
      </w:r>
      <w:r w:rsidRPr="00E60C38">
        <w:rPr>
          <w:color w:val="000000"/>
          <w:sz w:val="24"/>
          <w:szCs w:val="24"/>
          <w:lang w:eastAsia="ru-RU" w:bidi="ru-RU"/>
        </w:rPr>
        <w:t>Для определения качества поступившего товара фирма провела обследование путем отбора десятой его части и тщательного осмотра каждой единицы товара в ней. По полноте охвата это обследование можно отнести к наблюдению</w:t>
      </w:r>
    </w:p>
    <w:p w14:paraId="036D07A7" w14:textId="77777777" w:rsidR="00E60C38" w:rsidRPr="00E60C38" w:rsidRDefault="00E60C38" w:rsidP="00DE341D">
      <w:pPr>
        <w:widowControl/>
        <w:numPr>
          <w:ilvl w:val="0"/>
          <w:numId w:val="22"/>
        </w:numPr>
        <w:tabs>
          <w:tab w:val="left" w:pos="426"/>
          <w:tab w:val="left" w:pos="1134"/>
        </w:tabs>
        <w:autoSpaceDE/>
        <w:autoSpaceDN/>
        <w:ind w:hanging="11"/>
        <w:jc w:val="both"/>
        <w:rPr>
          <w:rFonts w:eastAsia="Calibri"/>
          <w:sz w:val="24"/>
          <w:szCs w:val="24"/>
        </w:rPr>
      </w:pPr>
      <w:r w:rsidRPr="00E60C38">
        <w:rPr>
          <w:rFonts w:eastAsia="Calibri"/>
          <w:sz w:val="24"/>
          <w:szCs w:val="24"/>
        </w:rPr>
        <w:t>выборочному*;</w:t>
      </w:r>
    </w:p>
    <w:p w14:paraId="08CB4838" w14:textId="77777777" w:rsidR="00E60C38" w:rsidRPr="00E60C38" w:rsidRDefault="00E60C38" w:rsidP="00DE341D">
      <w:pPr>
        <w:widowControl/>
        <w:numPr>
          <w:ilvl w:val="0"/>
          <w:numId w:val="22"/>
        </w:numPr>
        <w:tabs>
          <w:tab w:val="left" w:pos="426"/>
          <w:tab w:val="left" w:pos="1134"/>
        </w:tabs>
        <w:autoSpaceDE/>
        <w:autoSpaceDN/>
        <w:ind w:left="0" w:firstLine="709"/>
        <w:jc w:val="both"/>
        <w:rPr>
          <w:rFonts w:eastAsia="Calibri"/>
          <w:sz w:val="24"/>
          <w:szCs w:val="24"/>
        </w:rPr>
      </w:pPr>
      <w:r w:rsidRPr="00E60C38">
        <w:rPr>
          <w:rFonts w:eastAsia="Calibri"/>
          <w:sz w:val="24"/>
          <w:szCs w:val="24"/>
        </w:rPr>
        <w:t>монографическому;</w:t>
      </w:r>
    </w:p>
    <w:p w14:paraId="799E48CF" w14:textId="77777777" w:rsidR="00E60C38" w:rsidRPr="00E60C38" w:rsidRDefault="00E60C38" w:rsidP="00DE341D">
      <w:pPr>
        <w:widowControl/>
        <w:numPr>
          <w:ilvl w:val="0"/>
          <w:numId w:val="22"/>
        </w:numPr>
        <w:tabs>
          <w:tab w:val="left" w:pos="426"/>
          <w:tab w:val="left" w:pos="1134"/>
        </w:tabs>
        <w:autoSpaceDE/>
        <w:autoSpaceDN/>
        <w:ind w:left="0" w:firstLine="709"/>
        <w:jc w:val="both"/>
        <w:rPr>
          <w:rFonts w:eastAsia="Calibri"/>
          <w:sz w:val="24"/>
          <w:szCs w:val="24"/>
        </w:rPr>
      </w:pPr>
      <w:r w:rsidRPr="00E60C38">
        <w:rPr>
          <w:rFonts w:eastAsia="Calibri"/>
          <w:sz w:val="24"/>
          <w:szCs w:val="24"/>
        </w:rPr>
        <w:t>методом основного массива.</w:t>
      </w:r>
    </w:p>
    <w:bookmarkEnd w:id="41"/>
    <w:p w14:paraId="10E255CA" w14:textId="5925EC70" w:rsidR="00E60C38" w:rsidRPr="00E60C38" w:rsidRDefault="00E60C38" w:rsidP="00E60C38">
      <w:pPr>
        <w:tabs>
          <w:tab w:val="left" w:pos="1134"/>
        </w:tabs>
        <w:autoSpaceDE/>
        <w:autoSpaceDN/>
        <w:jc w:val="both"/>
        <w:rPr>
          <w:color w:val="000000"/>
          <w:sz w:val="24"/>
          <w:szCs w:val="24"/>
          <w:lang w:eastAsia="ru-RU" w:bidi="ru-RU"/>
        </w:rPr>
      </w:pPr>
      <w:r>
        <w:rPr>
          <w:color w:val="000000"/>
          <w:sz w:val="24"/>
          <w:szCs w:val="24"/>
          <w:lang w:eastAsia="ru-RU" w:bidi="ru-RU"/>
        </w:rPr>
        <w:t xml:space="preserve">7. </w:t>
      </w:r>
      <w:r w:rsidRPr="00E60C38">
        <w:rPr>
          <w:color w:val="000000"/>
          <w:sz w:val="24"/>
          <w:szCs w:val="24"/>
          <w:lang w:eastAsia="ru-RU" w:bidi="ru-RU"/>
        </w:rPr>
        <w:t>Сводка статистических материалов — это:</w:t>
      </w:r>
    </w:p>
    <w:p w14:paraId="5601E2C6" w14:textId="77777777" w:rsidR="00E60C38" w:rsidRPr="00E60C38" w:rsidRDefault="00E60C38" w:rsidP="00DE341D">
      <w:pPr>
        <w:widowControl/>
        <w:numPr>
          <w:ilvl w:val="0"/>
          <w:numId w:val="23"/>
        </w:numPr>
        <w:tabs>
          <w:tab w:val="left" w:pos="426"/>
          <w:tab w:val="left" w:pos="1134"/>
        </w:tabs>
        <w:autoSpaceDE/>
        <w:autoSpaceDN/>
        <w:ind w:hanging="11"/>
        <w:jc w:val="both"/>
        <w:rPr>
          <w:rFonts w:eastAsia="Calibri"/>
          <w:sz w:val="24"/>
          <w:szCs w:val="24"/>
        </w:rPr>
      </w:pPr>
      <w:r w:rsidRPr="00E60C38">
        <w:rPr>
          <w:rFonts w:eastAsia="Calibri"/>
          <w:sz w:val="24"/>
          <w:szCs w:val="24"/>
        </w:rPr>
        <w:t>расчленение изучаемой совокупности на группы и подгруппы;</w:t>
      </w:r>
    </w:p>
    <w:p w14:paraId="2165AF35" w14:textId="77777777" w:rsidR="00E60C38" w:rsidRPr="00E60C38" w:rsidRDefault="00E60C38" w:rsidP="00DE341D">
      <w:pPr>
        <w:widowControl/>
        <w:numPr>
          <w:ilvl w:val="0"/>
          <w:numId w:val="23"/>
        </w:numPr>
        <w:tabs>
          <w:tab w:val="left" w:pos="426"/>
          <w:tab w:val="left" w:pos="1134"/>
        </w:tabs>
        <w:autoSpaceDE/>
        <w:autoSpaceDN/>
        <w:ind w:left="0" w:firstLine="709"/>
        <w:jc w:val="both"/>
        <w:rPr>
          <w:rFonts w:eastAsia="Calibri"/>
          <w:sz w:val="24"/>
          <w:szCs w:val="24"/>
        </w:rPr>
      </w:pPr>
      <w:r w:rsidRPr="00E60C38">
        <w:rPr>
          <w:rFonts w:eastAsia="Calibri"/>
          <w:sz w:val="24"/>
          <w:szCs w:val="24"/>
        </w:rPr>
        <w:t>обобщение и систематизация первичных данных в целях получения обобщающих</w:t>
      </w:r>
      <w:r w:rsidRPr="00E60C38">
        <w:rPr>
          <w:rFonts w:eastAsia="Calibri"/>
          <w:sz w:val="24"/>
          <w:lang w:eastAsia="ru-RU" w:bidi="ru-RU"/>
        </w:rPr>
        <w:t xml:space="preserve"> </w:t>
      </w:r>
      <w:r w:rsidRPr="00E60C38">
        <w:rPr>
          <w:rFonts w:eastAsia="Calibri"/>
          <w:sz w:val="24"/>
          <w:szCs w:val="24"/>
        </w:rPr>
        <w:t>характеристик изучаемого явления по ряду существующих для него признаков;</w:t>
      </w:r>
    </w:p>
    <w:p w14:paraId="54FF3F99" w14:textId="77777777" w:rsidR="00E60C38" w:rsidRPr="00E60C38" w:rsidRDefault="00E60C38" w:rsidP="00DE341D">
      <w:pPr>
        <w:widowControl/>
        <w:numPr>
          <w:ilvl w:val="0"/>
          <w:numId w:val="23"/>
        </w:numPr>
        <w:tabs>
          <w:tab w:val="left" w:pos="426"/>
          <w:tab w:val="left" w:pos="1134"/>
        </w:tabs>
        <w:autoSpaceDE/>
        <w:autoSpaceDN/>
        <w:ind w:left="0" w:firstLine="709"/>
        <w:jc w:val="both"/>
        <w:rPr>
          <w:rFonts w:eastAsia="Calibri"/>
          <w:sz w:val="24"/>
          <w:lang w:eastAsia="ru-RU" w:bidi="ru-RU"/>
        </w:rPr>
      </w:pPr>
      <w:r w:rsidRPr="00E60C38">
        <w:rPr>
          <w:rFonts w:eastAsia="Calibri"/>
          <w:sz w:val="24"/>
          <w:szCs w:val="24"/>
        </w:rPr>
        <w:t>подсчет итогов по совокупности в целом и в разрезе групп и подгрупп и изображение</w:t>
      </w:r>
      <w:r w:rsidRPr="00E60C38">
        <w:rPr>
          <w:rFonts w:eastAsia="Calibri"/>
          <w:sz w:val="24"/>
          <w:lang w:eastAsia="ru-RU" w:bidi="ru-RU"/>
        </w:rPr>
        <w:t xml:space="preserve"> сгруппированных материалов в виде таблиц*</w:t>
      </w:r>
    </w:p>
    <w:p w14:paraId="74C2CC37" w14:textId="637FCF66" w:rsidR="00E60C38" w:rsidRPr="00E60C38" w:rsidRDefault="00E60C38" w:rsidP="00E60C38">
      <w:pPr>
        <w:tabs>
          <w:tab w:val="left" w:pos="1134"/>
        </w:tabs>
        <w:autoSpaceDE/>
        <w:autoSpaceDN/>
        <w:jc w:val="both"/>
        <w:rPr>
          <w:color w:val="000000"/>
          <w:sz w:val="24"/>
          <w:szCs w:val="24"/>
          <w:lang w:eastAsia="ru-RU" w:bidi="ru-RU"/>
        </w:rPr>
      </w:pPr>
      <w:r>
        <w:rPr>
          <w:sz w:val="24"/>
          <w:szCs w:val="24"/>
          <w:lang w:eastAsia="ru-RU" w:bidi="ru-RU"/>
        </w:rPr>
        <w:t xml:space="preserve">8. </w:t>
      </w:r>
      <w:r w:rsidRPr="00E60C38">
        <w:rPr>
          <w:color w:val="000000"/>
          <w:sz w:val="24"/>
          <w:szCs w:val="24"/>
          <w:lang w:eastAsia="ru-RU" w:bidi="ru-RU"/>
        </w:rPr>
        <w:t>Вопрос об определении интервалов возникает при группировке по признакам:</w:t>
      </w:r>
    </w:p>
    <w:p w14:paraId="70214F8A" w14:textId="77777777" w:rsidR="00E60C38" w:rsidRPr="00E60C38" w:rsidRDefault="00E60C38" w:rsidP="00DE341D">
      <w:pPr>
        <w:widowControl/>
        <w:numPr>
          <w:ilvl w:val="0"/>
          <w:numId w:val="24"/>
        </w:numPr>
        <w:tabs>
          <w:tab w:val="left" w:pos="426"/>
          <w:tab w:val="left" w:pos="1134"/>
        </w:tabs>
        <w:autoSpaceDE/>
        <w:autoSpaceDN/>
        <w:ind w:hanging="11"/>
        <w:jc w:val="both"/>
        <w:rPr>
          <w:rFonts w:eastAsia="Calibri"/>
          <w:sz w:val="24"/>
          <w:szCs w:val="24"/>
        </w:rPr>
      </w:pPr>
      <w:r w:rsidRPr="00E60C38">
        <w:rPr>
          <w:rFonts w:eastAsia="Calibri"/>
          <w:sz w:val="24"/>
          <w:szCs w:val="24"/>
        </w:rPr>
        <w:t>атрибутивным;</w:t>
      </w:r>
    </w:p>
    <w:p w14:paraId="48F5612F" w14:textId="77777777" w:rsidR="00E60C38" w:rsidRPr="00E60C38" w:rsidRDefault="00E60C38" w:rsidP="00DE341D">
      <w:pPr>
        <w:widowControl/>
        <w:numPr>
          <w:ilvl w:val="0"/>
          <w:numId w:val="24"/>
        </w:numPr>
        <w:tabs>
          <w:tab w:val="left" w:pos="426"/>
          <w:tab w:val="left" w:pos="1134"/>
        </w:tabs>
        <w:autoSpaceDE/>
        <w:autoSpaceDN/>
        <w:ind w:hanging="11"/>
        <w:jc w:val="both"/>
        <w:rPr>
          <w:rFonts w:eastAsia="Calibri"/>
          <w:sz w:val="24"/>
          <w:szCs w:val="24"/>
        </w:rPr>
      </w:pPr>
      <w:r w:rsidRPr="00E60C38">
        <w:rPr>
          <w:rFonts w:eastAsia="Calibri"/>
          <w:sz w:val="24"/>
          <w:szCs w:val="24"/>
        </w:rPr>
        <w:t>количественным;*</w:t>
      </w:r>
    </w:p>
    <w:p w14:paraId="089E3240" w14:textId="77777777" w:rsidR="00E60C38" w:rsidRPr="00E60C38" w:rsidRDefault="00E60C38" w:rsidP="00DE341D">
      <w:pPr>
        <w:widowControl/>
        <w:numPr>
          <w:ilvl w:val="0"/>
          <w:numId w:val="24"/>
        </w:numPr>
        <w:tabs>
          <w:tab w:val="left" w:pos="426"/>
          <w:tab w:val="left" w:pos="1134"/>
        </w:tabs>
        <w:autoSpaceDE/>
        <w:autoSpaceDN/>
        <w:ind w:hanging="11"/>
        <w:jc w:val="both"/>
        <w:rPr>
          <w:rFonts w:eastAsia="Calibri"/>
          <w:sz w:val="24"/>
          <w:szCs w:val="24"/>
        </w:rPr>
      </w:pPr>
      <w:r w:rsidRPr="00E60C38">
        <w:rPr>
          <w:rFonts w:eastAsia="Calibri"/>
          <w:sz w:val="24"/>
          <w:lang w:eastAsia="ru-RU" w:bidi="ru-RU"/>
        </w:rPr>
        <w:t>альтернативным.</w:t>
      </w:r>
    </w:p>
    <w:p w14:paraId="20931BC4" w14:textId="5EA6C5AA" w:rsidR="00E60C38" w:rsidRPr="00E60C38" w:rsidRDefault="00E60C38" w:rsidP="00E60C38">
      <w:pPr>
        <w:tabs>
          <w:tab w:val="left" w:pos="1134"/>
        </w:tabs>
        <w:autoSpaceDE/>
        <w:autoSpaceDN/>
        <w:jc w:val="both"/>
        <w:rPr>
          <w:color w:val="000000"/>
          <w:sz w:val="24"/>
          <w:szCs w:val="24"/>
          <w:lang w:eastAsia="ru-RU" w:bidi="ru-RU"/>
        </w:rPr>
      </w:pPr>
      <w:r>
        <w:rPr>
          <w:rFonts w:eastAsia="Calibri"/>
          <w:sz w:val="24"/>
          <w:szCs w:val="24"/>
        </w:rPr>
        <w:lastRenderedPageBreak/>
        <w:t xml:space="preserve">9. </w:t>
      </w:r>
      <w:r w:rsidRPr="00E60C38">
        <w:rPr>
          <w:color w:val="000000"/>
          <w:sz w:val="24"/>
          <w:szCs w:val="24"/>
          <w:lang w:eastAsia="ru-RU" w:bidi="ru-RU"/>
        </w:rPr>
        <w:t>Группировочный признак — это признак:</w:t>
      </w:r>
    </w:p>
    <w:p w14:paraId="469D0160" w14:textId="77777777" w:rsidR="00E60C38" w:rsidRPr="00E60C38" w:rsidRDefault="00E60C38" w:rsidP="00DE341D">
      <w:pPr>
        <w:widowControl/>
        <w:numPr>
          <w:ilvl w:val="0"/>
          <w:numId w:val="25"/>
        </w:numPr>
        <w:tabs>
          <w:tab w:val="left" w:pos="426"/>
          <w:tab w:val="left" w:pos="1134"/>
        </w:tabs>
        <w:autoSpaceDE/>
        <w:autoSpaceDN/>
        <w:ind w:hanging="11"/>
        <w:jc w:val="both"/>
        <w:rPr>
          <w:rFonts w:eastAsia="Calibri"/>
          <w:sz w:val="24"/>
          <w:szCs w:val="24"/>
        </w:rPr>
      </w:pPr>
      <w:r w:rsidRPr="00E60C38">
        <w:rPr>
          <w:rFonts w:eastAsia="Calibri"/>
          <w:sz w:val="24"/>
          <w:szCs w:val="24"/>
        </w:rPr>
        <w:t>воздействующий на другие признаки;</w:t>
      </w:r>
    </w:p>
    <w:p w14:paraId="104A8B2E" w14:textId="77777777" w:rsidR="00E60C38" w:rsidRPr="00E60C38" w:rsidRDefault="00E60C38" w:rsidP="00DE341D">
      <w:pPr>
        <w:widowControl/>
        <w:numPr>
          <w:ilvl w:val="0"/>
          <w:numId w:val="25"/>
        </w:numPr>
        <w:tabs>
          <w:tab w:val="left" w:pos="426"/>
          <w:tab w:val="left" w:pos="1134"/>
        </w:tabs>
        <w:autoSpaceDE/>
        <w:autoSpaceDN/>
        <w:ind w:hanging="11"/>
        <w:jc w:val="both"/>
        <w:rPr>
          <w:rFonts w:eastAsia="Calibri"/>
          <w:sz w:val="24"/>
          <w:szCs w:val="24"/>
        </w:rPr>
      </w:pPr>
      <w:r w:rsidRPr="00E60C38">
        <w:rPr>
          <w:rFonts w:eastAsia="Calibri"/>
          <w:sz w:val="24"/>
          <w:szCs w:val="24"/>
        </w:rPr>
        <w:t>испытывающий на себе влияние других;</w:t>
      </w:r>
    </w:p>
    <w:p w14:paraId="16CA2C3F" w14:textId="77777777" w:rsidR="00E60C38" w:rsidRPr="00E60C38" w:rsidRDefault="00E60C38" w:rsidP="00DE341D">
      <w:pPr>
        <w:widowControl/>
        <w:numPr>
          <w:ilvl w:val="0"/>
          <w:numId w:val="25"/>
        </w:numPr>
        <w:tabs>
          <w:tab w:val="left" w:pos="426"/>
          <w:tab w:val="left" w:pos="1134"/>
        </w:tabs>
        <w:autoSpaceDE/>
        <w:autoSpaceDN/>
        <w:ind w:hanging="11"/>
        <w:jc w:val="both"/>
        <w:rPr>
          <w:rFonts w:eastAsia="Calibri"/>
          <w:sz w:val="24"/>
          <w:szCs w:val="24"/>
        </w:rPr>
      </w:pPr>
      <w:r w:rsidRPr="00E60C38">
        <w:rPr>
          <w:rFonts w:eastAsia="Calibri"/>
          <w:sz w:val="24"/>
          <w:szCs w:val="24"/>
        </w:rPr>
        <w:t>положенный в основание группировки.*</w:t>
      </w:r>
    </w:p>
    <w:p w14:paraId="3B001D52" w14:textId="2945F6D8" w:rsidR="00313073" w:rsidRDefault="00E60C38" w:rsidP="00E60C38">
      <w:pPr>
        <w:autoSpaceDE/>
        <w:autoSpaceDN/>
        <w:jc w:val="center"/>
        <w:rPr>
          <w:b/>
          <w:bCs/>
          <w:sz w:val="28"/>
          <w:szCs w:val="28"/>
        </w:rPr>
      </w:pPr>
      <w:r w:rsidRPr="00E60C38">
        <w:rPr>
          <w:b/>
          <w:bCs/>
          <w:sz w:val="28"/>
          <w:szCs w:val="28"/>
        </w:rPr>
        <w:t>ПК 2.5 Проводить процедуры инвентаризации финансовых обязательств организации</w:t>
      </w:r>
    </w:p>
    <w:p w14:paraId="4F41D3F4" w14:textId="1C1A8FA4" w:rsidR="00E60C38" w:rsidRPr="00E60C38" w:rsidRDefault="00E60C38" w:rsidP="00E60C38">
      <w:pPr>
        <w:tabs>
          <w:tab w:val="left" w:pos="1134"/>
        </w:tabs>
        <w:autoSpaceDE/>
        <w:autoSpaceDN/>
        <w:jc w:val="both"/>
        <w:rPr>
          <w:color w:val="000000"/>
          <w:sz w:val="24"/>
          <w:szCs w:val="24"/>
          <w:lang w:eastAsia="ru-RU" w:bidi="ru-RU"/>
        </w:rPr>
      </w:pPr>
      <w:r>
        <w:rPr>
          <w:color w:val="000000"/>
          <w:sz w:val="24"/>
          <w:szCs w:val="24"/>
          <w:lang w:eastAsia="ru-RU" w:bidi="ru-RU"/>
        </w:rPr>
        <w:t xml:space="preserve">10. </w:t>
      </w:r>
      <w:r w:rsidRPr="00E60C38">
        <w:rPr>
          <w:color w:val="000000"/>
          <w:sz w:val="24"/>
          <w:szCs w:val="24"/>
          <w:lang w:eastAsia="ru-RU" w:bidi="ru-RU"/>
        </w:rPr>
        <w:t>Ряды распределения состоят из двух элементов:</w:t>
      </w:r>
    </w:p>
    <w:p w14:paraId="2B6D0CD6" w14:textId="77777777" w:rsidR="00E60C38" w:rsidRPr="00E60C38" w:rsidRDefault="00E60C38" w:rsidP="00E60C38">
      <w:pPr>
        <w:widowControl/>
        <w:autoSpaceDE/>
        <w:autoSpaceDN/>
        <w:ind w:firstLine="709"/>
        <w:jc w:val="both"/>
        <w:rPr>
          <w:rFonts w:eastAsia="Calibri"/>
          <w:sz w:val="24"/>
          <w:szCs w:val="24"/>
        </w:rPr>
      </w:pPr>
      <w:r w:rsidRPr="00E60C38">
        <w:rPr>
          <w:rFonts w:eastAsia="Calibri"/>
          <w:sz w:val="24"/>
          <w:szCs w:val="24"/>
        </w:rPr>
        <w:t>А) уровня ряда и периода времени;</w:t>
      </w:r>
    </w:p>
    <w:p w14:paraId="11923560" w14:textId="77777777" w:rsidR="00E60C38" w:rsidRPr="00E60C38" w:rsidRDefault="00E60C38" w:rsidP="00E60C38">
      <w:pPr>
        <w:widowControl/>
        <w:autoSpaceDE/>
        <w:autoSpaceDN/>
        <w:ind w:firstLine="709"/>
        <w:jc w:val="both"/>
        <w:rPr>
          <w:rFonts w:eastAsia="Calibri"/>
          <w:sz w:val="24"/>
          <w:szCs w:val="24"/>
        </w:rPr>
      </w:pPr>
      <w:r w:rsidRPr="00E60C38">
        <w:rPr>
          <w:rFonts w:eastAsia="Calibri"/>
          <w:sz w:val="24"/>
          <w:szCs w:val="24"/>
        </w:rPr>
        <w:t>Б) уровня ряда и частоты;</w:t>
      </w:r>
    </w:p>
    <w:p w14:paraId="3116703A" w14:textId="77777777" w:rsidR="00E60C38" w:rsidRPr="00E60C38" w:rsidRDefault="00E60C38" w:rsidP="00E60C38">
      <w:pPr>
        <w:widowControl/>
        <w:autoSpaceDE/>
        <w:autoSpaceDN/>
        <w:ind w:firstLine="709"/>
        <w:jc w:val="both"/>
        <w:rPr>
          <w:rFonts w:eastAsia="Calibri"/>
          <w:sz w:val="24"/>
          <w:szCs w:val="24"/>
        </w:rPr>
      </w:pPr>
      <w:r w:rsidRPr="00E60C38">
        <w:rPr>
          <w:rFonts w:eastAsia="Calibri"/>
          <w:sz w:val="24"/>
          <w:szCs w:val="24"/>
        </w:rPr>
        <w:t>В) варианта и частоты*.</w:t>
      </w:r>
    </w:p>
    <w:p w14:paraId="5053E83D" w14:textId="4709A6FB" w:rsidR="00E60C38" w:rsidRPr="00E60C38" w:rsidRDefault="00E60C38" w:rsidP="00E60C38">
      <w:pPr>
        <w:tabs>
          <w:tab w:val="left" w:pos="1134"/>
        </w:tabs>
        <w:autoSpaceDE/>
        <w:autoSpaceDN/>
        <w:jc w:val="both"/>
        <w:rPr>
          <w:color w:val="000000"/>
          <w:sz w:val="24"/>
          <w:szCs w:val="24"/>
          <w:lang w:eastAsia="ru-RU" w:bidi="ru-RU"/>
        </w:rPr>
      </w:pPr>
      <w:r>
        <w:rPr>
          <w:bCs/>
          <w:sz w:val="24"/>
          <w:lang w:eastAsia="ru-RU"/>
        </w:rPr>
        <w:t xml:space="preserve">11. </w:t>
      </w:r>
      <w:r w:rsidRPr="00E60C38">
        <w:rPr>
          <w:color w:val="000000"/>
          <w:sz w:val="24"/>
          <w:szCs w:val="24"/>
          <w:lang w:eastAsia="ru-RU" w:bidi="ru-RU"/>
        </w:rPr>
        <w:t>Статистические показатели характеризуют:</w:t>
      </w:r>
    </w:p>
    <w:p w14:paraId="3E0143AD"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всю совокупность;</w:t>
      </w:r>
    </w:p>
    <w:p w14:paraId="518E23AE"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каждую отдельно взятую единицу статистической совокупности*;</w:t>
      </w:r>
    </w:p>
    <w:p w14:paraId="54FBB043"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отдельные группы статистической совокупности.</w:t>
      </w:r>
    </w:p>
    <w:p w14:paraId="350E6043" w14:textId="34CBEB93"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12. </w:t>
      </w:r>
      <w:r w:rsidRPr="00E60C38">
        <w:rPr>
          <w:color w:val="000000"/>
          <w:sz w:val="24"/>
          <w:szCs w:val="24"/>
          <w:lang w:eastAsia="ru-RU" w:bidi="ru-RU"/>
        </w:rPr>
        <w:t>Относительная величина структуры — это:</w:t>
      </w:r>
    </w:p>
    <w:p w14:paraId="038FA8E9"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соотношение отдельных частей совокупности, входящих в ее состав, из которых одна берут за базу сравнения;</w:t>
      </w:r>
    </w:p>
    <w:p w14:paraId="394F9975"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удельный вес каждой части совокупности в ее общем объеме*;</w:t>
      </w:r>
    </w:p>
    <w:p w14:paraId="3DBEFACA"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соотношение двух разноименных показателей, находящихся в определенной взаимосвязи.</w:t>
      </w:r>
    </w:p>
    <w:p w14:paraId="60AFBFF0" w14:textId="4C586E82"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13. </w:t>
      </w:r>
      <w:r w:rsidRPr="00E60C38">
        <w:rPr>
          <w:color w:val="000000"/>
          <w:sz w:val="24"/>
          <w:szCs w:val="24"/>
          <w:lang w:eastAsia="ru-RU" w:bidi="ru-RU"/>
        </w:rPr>
        <w:t xml:space="preserve">Численность студентов института по формам обучения составляет: дневная - 2130 чел. вечерняя - 1150 чел. заочная - 3030 чел. Какой вид относительной величины можно исчислить? </w:t>
      </w:r>
    </w:p>
    <w:p w14:paraId="516339A5"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динамики;</w:t>
      </w:r>
    </w:p>
    <w:p w14:paraId="66A75883"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сравнения*;</w:t>
      </w:r>
    </w:p>
    <w:p w14:paraId="3CFB972C"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координации.</w:t>
      </w:r>
    </w:p>
    <w:p w14:paraId="19BFB217" w14:textId="38F6B31E"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14. </w:t>
      </w:r>
      <w:r w:rsidRPr="00E60C38">
        <w:rPr>
          <w:color w:val="000000"/>
          <w:sz w:val="24"/>
          <w:szCs w:val="24"/>
          <w:lang w:eastAsia="ru-RU" w:bidi="ru-RU"/>
        </w:rPr>
        <w:t>Средняя величина — это обобщающий показатель:</w:t>
      </w:r>
    </w:p>
    <w:p w14:paraId="6A1FDD77"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характеризующий различие индивидуальных значений признака у разных единиц совокупности в один и тот же период времени;</w:t>
      </w:r>
    </w:p>
    <w:p w14:paraId="63801883"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характеризующий совокупность однотипных явлений по какому-либо варьирующему признаку и отражающий типичный уровень признака в данной совокупности*;</w:t>
      </w:r>
    </w:p>
    <w:p w14:paraId="44394436"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выражающий размеры, объемы, уровни общественных явлений и процессов.</w:t>
      </w:r>
    </w:p>
    <w:p w14:paraId="2464CBC0" w14:textId="7BAD89A0"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15. </w:t>
      </w:r>
      <w:r w:rsidRPr="00E60C38">
        <w:rPr>
          <w:color w:val="000000"/>
          <w:sz w:val="24"/>
          <w:szCs w:val="24"/>
          <w:lang w:eastAsia="ru-RU" w:bidi="ru-RU"/>
        </w:rPr>
        <w:t>База сравнения (основание) — это:</w:t>
      </w:r>
    </w:p>
    <w:p w14:paraId="49E95A2B"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величина, с которой производят сравнение*;</w:t>
      </w:r>
    </w:p>
    <w:p w14:paraId="18350029"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величина, которая сравнивается;</w:t>
      </w:r>
    </w:p>
    <w:p w14:paraId="4453E4E2"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величина, получаемая в результате сравнения.</w:t>
      </w:r>
    </w:p>
    <w:p w14:paraId="4714E0E2" w14:textId="29C7DAA6" w:rsidR="00E60C38" w:rsidRDefault="00D95BBC" w:rsidP="00D95BBC">
      <w:pPr>
        <w:autoSpaceDE/>
        <w:autoSpaceDN/>
        <w:jc w:val="center"/>
        <w:rPr>
          <w:b/>
          <w:bCs/>
          <w:sz w:val="28"/>
          <w:szCs w:val="28"/>
        </w:rPr>
      </w:pPr>
      <w:r w:rsidRPr="00D95BBC">
        <w:rPr>
          <w:b/>
          <w:bCs/>
          <w:sz w:val="28"/>
          <w:szCs w:val="28"/>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70CF0B9E" w14:textId="4EF31683" w:rsidR="00270A6C" w:rsidRPr="00270A6C" w:rsidRDefault="00270A6C" w:rsidP="00270A6C">
      <w:pPr>
        <w:tabs>
          <w:tab w:val="left" w:pos="1134"/>
        </w:tabs>
        <w:autoSpaceDE/>
        <w:autoSpaceDN/>
        <w:jc w:val="both"/>
        <w:rPr>
          <w:color w:val="000000"/>
          <w:sz w:val="24"/>
          <w:szCs w:val="24"/>
          <w:lang w:eastAsia="ru-RU" w:bidi="ru-RU"/>
        </w:rPr>
      </w:pPr>
      <w:r>
        <w:rPr>
          <w:color w:val="000000"/>
          <w:sz w:val="24"/>
          <w:szCs w:val="24"/>
          <w:lang w:eastAsia="ru-RU" w:bidi="ru-RU"/>
        </w:rPr>
        <w:t xml:space="preserve">16. </w:t>
      </w:r>
      <w:r w:rsidRPr="00270A6C">
        <w:rPr>
          <w:color w:val="000000"/>
          <w:sz w:val="24"/>
          <w:szCs w:val="24"/>
          <w:lang w:eastAsia="ru-RU" w:bidi="ru-RU"/>
        </w:rPr>
        <w:t>Статистика — это:</w:t>
      </w:r>
    </w:p>
    <w:p w14:paraId="51FD9705" w14:textId="77777777" w:rsidR="00270A6C" w:rsidRPr="00270A6C" w:rsidRDefault="00270A6C" w:rsidP="00270A6C">
      <w:pPr>
        <w:shd w:val="clear" w:color="auto" w:fill="FFFFFF"/>
        <w:autoSpaceDE/>
        <w:autoSpaceDN/>
        <w:ind w:firstLine="709"/>
        <w:jc w:val="both"/>
        <w:rPr>
          <w:sz w:val="24"/>
          <w:szCs w:val="24"/>
        </w:rPr>
      </w:pPr>
      <w:r w:rsidRPr="00270A6C">
        <w:rPr>
          <w:sz w:val="24"/>
          <w:szCs w:val="24"/>
        </w:rPr>
        <w:t>А) опубликованный массив числовых сведений;</w:t>
      </w:r>
    </w:p>
    <w:p w14:paraId="089786F1" w14:textId="77777777" w:rsidR="00270A6C" w:rsidRPr="00270A6C" w:rsidRDefault="00270A6C" w:rsidP="00270A6C">
      <w:pPr>
        <w:shd w:val="clear" w:color="auto" w:fill="FFFFFF"/>
        <w:autoSpaceDE/>
        <w:autoSpaceDN/>
        <w:ind w:firstLine="709"/>
        <w:jc w:val="both"/>
        <w:rPr>
          <w:sz w:val="24"/>
          <w:szCs w:val="24"/>
        </w:rPr>
      </w:pPr>
      <w:r w:rsidRPr="00270A6C">
        <w:rPr>
          <w:sz w:val="24"/>
          <w:szCs w:val="24"/>
        </w:rPr>
        <w:t>Б) отрасль практической деятельности;</w:t>
      </w:r>
    </w:p>
    <w:p w14:paraId="38208326"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все ответы верны*.</w:t>
      </w:r>
    </w:p>
    <w:p w14:paraId="7F7A345A" w14:textId="3488E31A"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17. </w:t>
      </w:r>
      <w:r w:rsidRPr="00270A6C">
        <w:rPr>
          <w:color w:val="000000"/>
          <w:sz w:val="24"/>
          <w:szCs w:val="24"/>
          <w:lang w:eastAsia="ru-RU" w:bidi="ru-RU"/>
        </w:rPr>
        <w:t>Особенностями статистической науки являются:</w:t>
      </w:r>
    </w:p>
    <w:p w14:paraId="0E3769E4"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статистика исследует отдельные, конкретные факты или явления;</w:t>
      </w:r>
    </w:p>
    <w:p w14:paraId="7EE619C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количественная сторона явлений описывается без учета их качественного содержания;</w:t>
      </w:r>
    </w:p>
    <w:p w14:paraId="5C77F235"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статистика исследует массовые социально-экономические процессы и явления*.</w:t>
      </w:r>
    </w:p>
    <w:p w14:paraId="41FDF8B2" w14:textId="2F519822"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18. </w:t>
      </w:r>
      <w:r w:rsidRPr="00270A6C">
        <w:rPr>
          <w:color w:val="000000"/>
          <w:sz w:val="24"/>
          <w:szCs w:val="24"/>
          <w:lang w:eastAsia="ru-RU" w:bidi="ru-RU"/>
        </w:rPr>
        <w:t>Перечень признаков (или вопросов), подлежащих регистрации в процессе наблюдения, называется:</w:t>
      </w:r>
    </w:p>
    <w:p w14:paraId="473A99DC"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отчетностью;</w:t>
      </w:r>
    </w:p>
    <w:p w14:paraId="2E2D6005"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lastRenderedPageBreak/>
        <w:t>Б) статистическим формуляром;</w:t>
      </w:r>
    </w:p>
    <w:p w14:paraId="1DC9642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программой наблюдения*.</w:t>
      </w:r>
    </w:p>
    <w:p w14:paraId="633D6328" w14:textId="2F71E6AB"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19. </w:t>
      </w:r>
      <w:r w:rsidRPr="00270A6C">
        <w:rPr>
          <w:color w:val="000000"/>
          <w:sz w:val="24"/>
          <w:szCs w:val="24"/>
          <w:lang w:eastAsia="ru-RU" w:bidi="ru-RU"/>
        </w:rPr>
        <w:t>Сущность статистического наблюдения заключается:</w:t>
      </w:r>
    </w:p>
    <w:p w14:paraId="4511F1B0"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в сборе данных о массовых социально-экономических явлениях и процессах*;</w:t>
      </w:r>
    </w:p>
    <w:p w14:paraId="5C71C5F3"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в статистической обработке цифровых данных;</w:t>
      </w:r>
    </w:p>
    <w:p w14:paraId="13C3F364"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в разработке формуляра и программы наблюдения.</w:t>
      </w:r>
    </w:p>
    <w:p w14:paraId="7A169EB8" w14:textId="77777777" w:rsidR="00270A6C" w:rsidRPr="00270A6C" w:rsidRDefault="00270A6C" w:rsidP="00270A6C">
      <w:pPr>
        <w:widowControl/>
        <w:autoSpaceDE/>
        <w:autoSpaceDN/>
        <w:jc w:val="center"/>
        <w:rPr>
          <w:rFonts w:eastAsia="Calibri"/>
          <w:b/>
          <w:bCs/>
          <w:sz w:val="24"/>
          <w:szCs w:val="24"/>
        </w:rPr>
      </w:pPr>
      <w:r w:rsidRPr="00270A6C">
        <w:rPr>
          <w:rFonts w:eastAsia="Calibri"/>
          <w:b/>
          <w:bCs/>
          <w:sz w:val="24"/>
          <w:szCs w:val="24"/>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1933AB0F" w14:textId="40F650C2" w:rsidR="00270A6C" w:rsidRPr="00270A6C" w:rsidRDefault="00270A6C" w:rsidP="00270A6C">
      <w:pPr>
        <w:tabs>
          <w:tab w:val="left" w:pos="1134"/>
        </w:tabs>
        <w:autoSpaceDE/>
        <w:autoSpaceDN/>
        <w:jc w:val="both"/>
        <w:rPr>
          <w:color w:val="000000"/>
          <w:sz w:val="24"/>
          <w:szCs w:val="24"/>
          <w:lang w:eastAsia="ru-RU" w:bidi="ru-RU"/>
        </w:rPr>
      </w:pPr>
      <w:r>
        <w:rPr>
          <w:color w:val="000000"/>
          <w:sz w:val="24"/>
          <w:szCs w:val="24"/>
          <w:lang w:eastAsia="ru-RU" w:bidi="ru-RU"/>
        </w:rPr>
        <w:t xml:space="preserve">20. </w:t>
      </w:r>
      <w:r w:rsidRPr="00270A6C">
        <w:rPr>
          <w:color w:val="000000"/>
          <w:sz w:val="24"/>
          <w:szCs w:val="24"/>
          <w:lang w:eastAsia="ru-RU" w:bidi="ru-RU"/>
        </w:rPr>
        <w:t>Отметьте правильное определение выборочного наблюдения:</w:t>
      </w:r>
    </w:p>
    <w:p w14:paraId="6E361CA3"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наблюдение, при котором характеристика всей совокупности единиц дается по некоторой их части, отобранной в случайном порядке*;</w:t>
      </w:r>
    </w:p>
    <w:p w14:paraId="2CF5904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наблюдения, которые проводятся не постоянно, а через определенные промежутки времени, либо единовременно;</w:t>
      </w:r>
    </w:p>
    <w:p w14:paraId="63ACBF65"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наблюдение, которое проводят систематически, постоянно охватывая факты по мере их возникновения.</w:t>
      </w:r>
    </w:p>
    <w:p w14:paraId="69EE03D7" w14:textId="02349C1E"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21. </w:t>
      </w:r>
      <w:r w:rsidRPr="00270A6C">
        <w:rPr>
          <w:color w:val="000000"/>
          <w:sz w:val="24"/>
          <w:szCs w:val="24"/>
          <w:lang w:eastAsia="ru-RU" w:bidi="ru-RU"/>
        </w:rPr>
        <w:t>Если сплошному обследованию подвергаются случайно отобранные группы единиц, то выборка называется</w:t>
      </w:r>
    </w:p>
    <w:p w14:paraId="6B164950"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собственно-случайной*;</w:t>
      </w:r>
    </w:p>
    <w:p w14:paraId="510765B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механической;</w:t>
      </w:r>
    </w:p>
    <w:p w14:paraId="23D60DCD"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серийной.</w:t>
      </w:r>
    </w:p>
    <w:p w14:paraId="4B1D5D75" w14:textId="53207458"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22. </w:t>
      </w:r>
      <w:r w:rsidRPr="00270A6C">
        <w:rPr>
          <w:color w:val="000000"/>
          <w:sz w:val="24"/>
          <w:szCs w:val="24"/>
          <w:lang w:eastAsia="ru-RU" w:bidi="ru-RU"/>
        </w:rPr>
        <w:t>Разность между максимальным и минимальным значениями признака в совокупности — это:</w:t>
      </w:r>
    </w:p>
    <w:p w14:paraId="40971D08"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коэффициент вариации;</w:t>
      </w:r>
    </w:p>
    <w:p w14:paraId="00419959"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дисперсия;</w:t>
      </w:r>
    </w:p>
    <w:p w14:paraId="6FA48BD9"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размах вариации*.</w:t>
      </w:r>
    </w:p>
    <w:p w14:paraId="132E7887" w14:textId="739A20C5"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23. </w:t>
      </w:r>
      <w:r w:rsidRPr="00270A6C">
        <w:rPr>
          <w:color w:val="000000"/>
          <w:sz w:val="24"/>
          <w:szCs w:val="24"/>
          <w:lang w:eastAsia="ru-RU" w:bidi="ru-RU"/>
        </w:rPr>
        <w:t>Средняя, исчисленная из уровней динамического ряда, называется</w:t>
      </w:r>
    </w:p>
    <w:p w14:paraId="78D29161"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степенной средней;</w:t>
      </w:r>
    </w:p>
    <w:p w14:paraId="41203B3C"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описательной средней;</w:t>
      </w:r>
    </w:p>
    <w:p w14:paraId="0C8D5686"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хронологической средней*.</w:t>
      </w:r>
    </w:p>
    <w:p w14:paraId="113399A2" w14:textId="77777777" w:rsidR="00D95BBC" w:rsidRPr="00D95BBC" w:rsidRDefault="00D95BBC" w:rsidP="00D95BBC">
      <w:pPr>
        <w:autoSpaceDE/>
        <w:autoSpaceDN/>
        <w:jc w:val="both"/>
        <w:rPr>
          <w:sz w:val="28"/>
          <w:szCs w:val="28"/>
        </w:rPr>
      </w:pP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2F6B49">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0ECA"/>
    <w:multiLevelType w:val="hybridMultilevel"/>
    <w:tmpl w:val="05504B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6B7520"/>
    <w:multiLevelType w:val="multilevel"/>
    <w:tmpl w:val="1B2230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C61DA5"/>
    <w:multiLevelType w:val="multilevel"/>
    <w:tmpl w:val="13003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15:restartNumberingAfterBreak="0">
    <w:nsid w:val="1B35795F"/>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39159C"/>
    <w:multiLevelType w:val="multilevel"/>
    <w:tmpl w:val="4FD86F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210E46"/>
    <w:multiLevelType w:val="multilevel"/>
    <w:tmpl w:val="AC70F4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A4117C"/>
    <w:multiLevelType w:val="hybridMultilevel"/>
    <w:tmpl w:val="7DDE0E82"/>
    <w:lvl w:ilvl="0" w:tplc="FFFFFFFF">
      <w:start w:val="1"/>
      <w:numFmt w:val="decimal"/>
      <w:lvlText w:val="%1."/>
      <w:lvlJc w:val="left"/>
      <w:pPr>
        <w:ind w:left="720" w:hanging="360"/>
      </w:pPr>
    </w:lvl>
    <w:lvl w:ilvl="1" w:tplc="0419000F">
      <w:start w:val="1"/>
      <w:numFmt w:val="decimal"/>
      <w:lvlText w:val="%2."/>
      <w:lvlJc w:val="left"/>
      <w:pPr>
        <w:ind w:left="142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BD5531"/>
    <w:multiLevelType w:val="hybridMultilevel"/>
    <w:tmpl w:val="B4826CF8"/>
    <w:lvl w:ilvl="0" w:tplc="FFFFFFFF">
      <w:start w:val="1"/>
      <w:numFmt w:val="decimal"/>
      <w:lvlText w:val="%1."/>
      <w:lvlJc w:val="left"/>
      <w:pPr>
        <w:ind w:left="720" w:hanging="360"/>
      </w:pPr>
    </w:lvl>
    <w:lvl w:ilvl="1" w:tplc="0419000F">
      <w:start w:val="1"/>
      <w:numFmt w:val="decimal"/>
      <w:lvlText w:val="%2."/>
      <w:lvlJc w:val="left"/>
      <w:pPr>
        <w:ind w:left="142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8153736"/>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3CF71679"/>
    <w:multiLevelType w:val="multilevel"/>
    <w:tmpl w:val="9850E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6F5A39"/>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D94991"/>
    <w:multiLevelType w:val="multilevel"/>
    <w:tmpl w:val="0C5CA3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294558"/>
    <w:multiLevelType w:val="multilevel"/>
    <w:tmpl w:val="E6DE76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A608A6"/>
    <w:multiLevelType w:val="multilevel"/>
    <w:tmpl w:val="E73A23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AD6635"/>
    <w:multiLevelType w:val="multilevel"/>
    <w:tmpl w:val="BAA49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553DF"/>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92235C"/>
    <w:multiLevelType w:val="hybridMultilevel"/>
    <w:tmpl w:val="90D2492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15:restartNumberingAfterBreak="0">
    <w:nsid w:val="60DF259A"/>
    <w:multiLevelType w:val="hybridMultilevel"/>
    <w:tmpl w:val="591AB4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63128AA"/>
    <w:multiLevelType w:val="multilevel"/>
    <w:tmpl w:val="6C7404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FF731C"/>
    <w:multiLevelType w:val="multilevel"/>
    <w:tmpl w:val="70CA55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EC68F9"/>
    <w:multiLevelType w:val="hybridMultilevel"/>
    <w:tmpl w:val="DCAC44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7E613290"/>
    <w:multiLevelType w:val="multilevel"/>
    <w:tmpl w:val="DC264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3491387">
    <w:abstractNumId w:val="3"/>
  </w:num>
  <w:num w:numId="2" w16cid:durableId="717246654">
    <w:abstractNumId w:val="10"/>
  </w:num>
  <w:num w:numId="3" w16cid:durableId="1949120230">
    <w:abstractNumId w:val="22"/>
  </w:num>
  <w:num w:numId="4" w16cid:durableId="784076482">
    <w:abstractNumId w:val="19"/>
  </w:num>
  <w:num w:numId="5" w16cid:durableId="207957049">
    <w:abstractNumId w:val="1"/>
  </w:num>
  <w:num w:numId="6" w16cid:durableId="441537497">
    <w:abstractNumId w:val="23"/>
  </w:num>
  <w:num w:numId="7" w16cid:durableId="202334060">
    <w:abstractNumId w:val="0"/>
  </w:num>
  <w:num w:numId="8" w16cid:durableId="1720008616">
    <w:abstractNumId w:val="21"/>
  </w:num>
  <w:num w:numId="9" w16cid:durableId="187530062">
    <w:abstractNumId w:val="16"/>
  </w:num>
  <w:num w:numId="10" w16cid:durableId="2107574841">
    <w:abstractNumId w:val="13"/>
  </w:num>
  <w:num w:numId="11" w16cid:durableId="129904815">
    <w:abstractNumId w:val="20"/>
  </w:num>
  <w:num w:numId="12" w16cid:durableId="2107069093">
    <w:abstractNumId w:val="8"/>
  </w:num>
  <w:num w:numId="13" w16cid:durableId="1659311471">
    <w:abstractNumId w:val="6"/>
  </w:num>
  <w:num w:numId="14" w16cid:durableId="146285530">
    <w:abstractNumId w:val="14"/>
  </w:num>
  <w:num w:numId="15" w16cid:durableId="1723360852">
    <w:abstractNumId w:val="15"/>
  </w:num>
  <w:num w:numId="16" w16cid:durableId="1661612274">
    <w:abstractNumId w:val="5"/>
  </w:num>
  <w:num w:numId="17" w16cid:durableId="1901750116">
    <w:abstractNumId w:val="7"/>
  </w:num>
  <w:num w:numId="18" w16cid:durableId="1903832296">
    <w:abstractNumId w:val="18"/>
  </w:num>
  <w:num w:numId="19" w16cid:durableId="2134711208">
    <w:abstractNumId w:val="2"/>
    <w:lvlOverride w:ilvl="0">
      <w:startOverride w:val="1"/>
    </w:lvlOverride>
  </w:num>
  <w:num w:numId="20" w16cid:durableId="166214971">
    <w:abstractNumId w:val="24"/>
  </w:num>
  <w:num w:numId="21" w16cid:durableId="1390376572">
    <w:abstractNumId w:val="11"/>
  </w:num>
  <w:num w:numId="22" w16cid:durableId="1593315520">
    <w:abstractNumId w:val="17"/>
  </w:num>
  <w:num w:numId="23" w16cid:durableId="1206454635">
    <w:abstractNumId w:val="4"/>
  </w:num>
  <w:num w:numId="24" w16cid:durableId="222569325">
    <w:abstractNumId w:val="9"/>
  </w:num>
  <w:num w:numId="25" w16cid:durableId="143578106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46030"/>
    <w:rsid w:val="0005033A"/>
    <w:rsid w:val="00050E72"/>
    <w:rsid w:val="000512C4"/>
    <w:rsid w:val="00066480"/>
    <w:rsid w:val="00074DF5"/>
    <w:rsid w:val="00082348"/>
    <w:rsid w:val="000864A0"/>
    <w:rsid w:val="000A2715"/>
    <w:rsid w:val="000C1795"/>
    <w:rsid w:val="000C4A20"/>
    <w:rsid w:val="000C4E01"/>
    <w:rsid w:val="000D0407"/>
    <w:rsid w:val="000D0438"/>
    <w:rsid w:val="000D0B4E"/>
    <w:rsid w:val="000D16BE"/>
    <w:rsid w:val="000D1C4B"/>
    <w:rsid w:val="000D6826"/>
    <w:rsid w:val="000D6D7C"/>
    <w:rsid w:val="000D72D6"/>
    <w:rsid w:val="000E01F2"/>
    <w:rsid w:val="000F4E7D"/>
    <w:rsid w:val="00104DFD"/>
    <w:rsid w:val="00143031"/>
    <w:rsid w:val="00147FA7"/>
    <w:rsid w:val="00160FD5"/>
    <w:rsid w:val="00190437"/>
    <w:rsid w:val="001910AD"/>
    <w:rsid w:val="001910E5"/>
    <w:rsid w:val="00191237"/>
    <w:rsid w:val="001B4573"/>
    <w:rsid w:val="001C32F5"/>
    <w:rsid w:val="001C34FE"/>
    <w:rsid w:val="001C3D71"/>
    <w:rsid w:val="001D4D68"/>
    <w:rsid w:val="001D6EF1"/>
    <w:rsid w:val="001D7F5F"/>
    <w:rsid w:val="001E28D1"/>
    <w:rsid w:val="00202E6A"/>
    <w:rsid w:val="00206195"/>
    <w:rsid w:val="00222BC6"/>
    <w:rsid w:val="00222D7C"/>
    <w:rsid w:val="0022719A"/>
    <w:rsid w:val="00233323"/>
    <w:rsid w:val="0023343D"/>
    <w:rsid w:val="00237019"/>
    <w:rsid w:val="00241300"/>
    <w:rsid w:val="00244068"/>
    <w:rsid w:val="00246608"/>
    <w:rsid w:val="0024759B"/>
    <w:rsid w:val="002512F1"/>
    <w:rsid w:val="00253D5D"/>
    <w:rsid w:val="00255DF6"/>
    <w:rsid w:val="00266585"/>
    <w:rsid w:val="00266763"/>
    <w:rsid w:val="00270A6C"/>
    <w:rsid w:val="002767DA"/>
    <w:rsid w:val="00285F40"/>
    <w:rsid w:val="0029165A"/>
    <w:rsid w:val="00294A45"/>
    <w:rsid w:val="002A6F7F"/>
    <w:rsid w:val="002A778D"/>
    <w:rsid w:val="002B5950"/>
    <w:rsid w:val="002B7D37"/>
    <w:rsid w:val="002C4B76"/>
    <w:rsid w:val="002D0617"/>
    <w:rsid w:val="002D36AE"/>
    <w:rsid w:val="002D5178"/>
    <w:rsid w:val="002D77A9"/>
    <w:rsid w:val="002E1613"/>
    <w:rsid w:val="002E500F"/>
    <w:rsid w:val="002E6393"/>
    <w:rsid w:val="002F38AF"/>
    <w:rsid w:val="002F6B49"/>
    <w:rsid w:val="00302463"/>
    <w:rsid w:val="00304DF9"/>
    <w:rsid w:val="00312713"/>
    <w:rsid w:val="00313073"/>
    <w:rsid w:val="003205EB"/>
    <w:rsid w:val="00322B0E"/>
    <w:rsid w:val="00330253"/>
    <w:rsid w:val="00337668"/>
    <w:rsid w:val="00346B71"/>
    <w:rsid w:val="00352758"/>
    <w:rsid w:val="00353E6C"/>
    <w:rsid w:val="00354575"/>
    <w:rsid w:val="00360E9A"/>
    <w:rsid w:val="003644E4"/>
    <w:rsid w:val="0037576F"/>
    <w:rsid w:val="0038068E"/>
    <w:rsid w:val="003A44F2"/>
    <w:rsid w:val="003B0F15"/>
    <w:rsid w:val="003C20EB"/>
    <w:rsid w:val="003C2D44"/>
    <w:rsid w:val="003C353B"/>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3EAB"/>
    <w:rsid w:val="00426359"/>
    <w:rsid w:val="004305D1"/>
    <w:rsid w:val="00433767"/>
    <w:rsid w:val="00435577"/>
    <w:rsid w:val="00436F09"/>
    <w:rsid w:val="00440826"/>
    <w:rsid w:val="00444955"/>
    <w:rsid w:val="0045448C"/>
    <w:rsid w:val="0046158A"/>
    <w:rsid w:val="00461EF5"/>
    <w:rsid w:val="00471E2C"/>
    <w:rsid w:val="00473A69"/>
    <w:rsid w:val="00477091"/>
    <w:rsid w:val="00491826"/>
    <w:rsid w:val="004936DB"/>
    <w:rsid w:val="00494FB4"/>
    <w:rsid w:val="004A158D"/>
    <w:rsid w:val="004A3AA9"/>
    <w:rsid w:val="004A480D"/>
    <w:rsid w:val="004B1FB4"/>
    <w:rsid w:val="004B4EF3"/>
    <w:rsid w:val="004B5F6A"/>
    <w:rsid w:val="004B7580"/>
    <w:rsid w:val="004C23FB"/>
    <w:rsid w:val="004D209C"/>
    <w:rsid w:val="004E53DA"/>
    <w:rsid w:val="004F1986"/>
    <w:rsid w:val="004F37F5"/>
    <w:rsid w:val="004F762D"/>
    <w:rsid w:val="00503AEC"/>
    <w:rsid w:val="00504DB0"/>
    <w:rsid w:val="0051059C"/>
    <w:rsid w:val="0051367B"/>
    <w:rsid w:val="005212CA"/>
    <w:rsid w:val="005358D0"/>
    <w:rsid w:val="00537E4F"/>
    <w:rsid w:val="005407A4"/>
    <w:rsid w:val="00543647"/>
    <w:rsid w:val="00555628"/>
    <w:rsid w:val="0055695A"/>
    <w:rsid w:val="0056402F"/>
    <w:rsid w:val="00572F09"/>
    <w:rsid w:val="00577124"/>
    <w:rsid w:val="005850BA"/>
    <w:rsid w:val="0059129A"/>
    <w:rsid w:val="005A0ABC"/>
    <w:rsid w:val="005B2BB1"/>
    <w:rsid w:val="005D00EE"/>
    <w:rsid w:val="005D1624"/>
    <w:rsid w:val="005D258A"/>
    <w:rsid w:val="005D79C4"/>
    <w:rsid w:val="005E0931"/>
    <w:rsid w:val="005E1ADB"/>
    <w:rsid w:val="005E2388"/>
    <w:rsid w:val="005E2DE6"/>
    <w:rsid w:val="005E48D1"/>
    <w:rsid w:val="005E64CA"/>
    <w:rsid w:val="00612DF8"/>
    <w:rsid w:val="00614BA6"/>
    <w:rsid w:val="006208D9"/>
    <w:rsid w:val="00623A30"/>
    <w:rsid w:val="006317B4"/>
    <w:rsid w:val="006438EE"/>
    <w:rsid w:val="0065475E"/>
    <w:rsid w:val="00656728"/>
    <w:rsid w:val="0066675B"/>
    <w:rsid w:val="00683670"/>
    <w:rsid w:val="00693BC6"/>
    <w:rsid w:val="006A1B0B"/>
    <w:rsid w:val="006A1DDD"/>
    <w:rsid w:val="006A54E7"/>
    <w:rsid w:val="006B5538"/>
    <w:rsid w:val="006C0D0E"/>
    <w:rsid w:val="006C3C8C"/>
    <w:rsid w:val="006C4596"/>
    <w:rsid w:val="006C5C00"/>
    <w:rsid w:val="006D361E"/>
    <w:rsid w:val="006D3FD3"/>
    <w:rsid w:val="006E53E1"/>
    <w:rsid w:val="006F243A"/>
    <w:rsid w:val="006F3596"/>
    <w:rsid w:val="006F3E58"/>
    <w:rsid w:val="00701795"/>
    <w:rsid w:val="0070372C"/>
    <w:rsid w:val="00710029"/>
    <w:rsid w:val="00713B1B"/>
    <w:rsid w:val="007227AE"/>
    <w:rsid w:val="00723C07"/>
    <w:rsid w:val="007240CA"/>
    <w:rsid w:val="007334D9"/>
    <w:rsid w:val="00734C0D"/>
    <w:rsid w:val="00735897"/>
    <w:rsid w:val="007401EE"/>
    <w:rsid w:val="00746177"/>
    <w:rsid w:val="00761F36"/>
    <w:rsid w:val="00763C58"/>
    <w:rsid w:val="00766A31"/>
    <w:rsid w:val="007672F8"/>
    <w:rsid w:val="00772DDD"/>
    <w:rsid w:val="00773652"/>
    <w:rsid w:val="00785970"/>
    <w:rsid w:val="00790BD1"/>
    <w:rsid w:val="007B352A"/>
    <w:rsid w:val="007B46CA"/>
    <w:rsid w:val="007B5EC1"/>
    <w:rsid w:val="007C457B"/>
    <w:rsid w:val="007C4A3F"/>
    <w:rsid w:val="007E0243"/>
    <w:rsid w:val="007E4586"/>
    <w:rsid w:val="007F0A04"/>
    <w:rsid w:val="007F3E18"/>
    <w:rsid w:val="007F6CB7"/>
    <w:rsid w:val="00803A80"/>
    <w:rsid w:val="00804943"/>
    <w:rsid w:val="00817D3A"/>
    <w:rsid w:val="008209AF"/>
    <w:rsid w:val="00824BA4"/>
    <w:rsid w:val="008250ED"/>
    <w:rsid w:val="008361D2"/>
    <w:rsid w:val="00842C24"/>
    <w:rsid w:val="008470BE"/>
    <w:rsid w:val="0085006A"/>
    <w:rsid w:val="008541F3"/>
    <w:rsid w:val="0086685A"/>
    <w:rsid w:val="00874D46"/>
    <w:rsid w:val="00875579"/>
    <w:rsid w:val="00880736"/>
    <w:rsid w:val="008852EE"/>
    <w:rsid w:val="008902A3"/>
    <w:rsid w:val="00890C2C"/>
    <w:rsid w:val="008A1B4B"/>
    <w:rsid w:val="008A3037"/>
    <w:rsid w:val="008A5566"/>
    <w:rsid w:val="008B3904"/>
    <w:rsid w:val="008B467C"/>
    <w:rsid w:val="008B79A2"/>
    <w:rsid w:val="008C7344"/>
    <w:rsid w:val="008D3A5D"/>
    <w:rsid w:val="008E3F80"/>
    <w:rsid w:val="008F02DC"/>
    <w:rsid w:val="008F0A3D"/>
    <w:rsid w:val="008F1476"/>
    <w:rsid w:val="00901132"/>
    <w:rsid w:val="00903C87"/>
    <w:rsid w:val="00906FFC"/>
    <w:rsid w:val="009110E4"/>
    <w:rsid w:val="00920F7F"/>
    <w:rsid w:val="009309C4"/>
    <w:rsid w:val="0094046E"/>
    <w:rsid w:val="0094590E"/>
    <w:rsid w:val="00946086"/>
    <w:rsid w:val="009572E1"/>
    <w:rsid w:val="009725A3"/>
    <w:rsid w:val="0097343A"/>
    <w:rsid w:val="0097712C"/>
    <w:rsid w:val="00992496"/>
    <w:rsid w:val="0099342B"/>
    <w:rsid w:val="009960C1"/>
    <w:rsid w:val="009968F8"/>
    <w:rsid w:val="009A15E9"/>
    <w:rsid w:val="009A2EBC"/>
    <w:rsid w:val="009A3A10"/>
    <w:rsid w:val="009A5A59"/>
    <w:rsid w:val="009A710A"/>
    <w:rsid w:val="009B1691"/>
    <w:rsid w:val="009B48D1"/>
    <w:rsid w:val="009B572F"/>
    <w:rsid w:val="009B5FC4"/>
    <w:rsid w:val="009C328D"/>
    <w:rsid w:val="009E2D30"/>
    <w:rsid w:val="009E50DC"/>
    <w:rsid w:val="00A075C9"/>
    <w:rsid w:val="00A15700"/>
    <w:rsid w:val="00A34D7E"/>
    <w:rsid w:val="00A431AB"/>
    <w:rsid w:val="00A47D7B"/>
    <w:rsid w:val="00A660F4"/>
    <w:rsid w:val="00A676DF"/>
    <w:rsid w:val="00A7417C"/>
    <w:rsid w:val="00A7623E"/>
    <w:rsid w:val="00A9310E"/>
    <w:rsid w:val="00A9569A"/>
    <w:rsid w:val="00A95E69"/>
    <w:rsid w:val="00AA16A6"/>
    <w:rsid w:val="00AB4595"/>
    <w:rsid w:val="00AC5641"/>
    <w:rsid w:val="00AC72C9"/>
    <w:rsid w:val="00AD1D63"/>
    <w:rsid w:val="00AD7B64"/>
    <w:rsid w:val="00AF5123"/>
    <w:rsid w:val="00B05B4A"/>
    <w:rsid w:val="00B12F49"/>
    <w:rsid w:val="00B2524B"/>
    <w:rsid w:val="00B35C17"/>
    <w:rsid w:val="00B42174"/>
    <w:rsid w:val="00B61035"/>
    <w:rsid w:val="00B661B0"/>
    <w:rsid w:val="00B7575A"/>
    <w:rsid w:val="00B8732C"/>
    <w:rsid w:val="00B87F0F"/>
    <w:rsid w:val="00B901B7"/>
    <w:rsid w:val="00B96917"/>
    <w:rsid w:val="00BD23F7"/>
    <w:rsid w:val="00BD39E8"/>
    <w:rsid w:val="00BE3422"/>
    <w:rsid w:val="00BE7158"/>
    <w:rsid w:val="00BE756E"/>
    <w:rsid w:val="00C030DC"/>
    <w:rsid w:val="00C05526"/>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74077"/>
    <w:rsid w:val="00C8036E"/>
    <w:rsid w:val="00C94A0F"/>
    <w:rsid w:val="00C9615D"/>
    <w:rsid w:val="00CA424B"/>
    <w:rsid w:val="00CB0264"/>
    <w:rsid w:val="00CC3512"/>
    <w:rsid w:val="00CC7BF4"/>
    <w:rsid w:val="00CD35AC"/>
    <w:rsid w:val="00CD5BAD"/>
    <w:rsid w:val="00CE1F7D"/>
    <w:rsid w:val="00CE31F2"/>
    <w:rsid w:val="00CF1DB7"/>
    <w:rsid w:val="00CF2CB4"/>
    <w:rsid w:val="00CF3900"/>
    <w:rsid w:val="00D04D07"/>
    <w:rsid w:val="00D20575"/>
    <w:rsid w:val="00D2155E"/>
    <w:rsid w:val="00D22EB3"/>
    <w:rsid w:val="00D23054"/>
    <w:rsid w:val="00D23BDA"/>
    <w:rsid w:val="00D2406F"/>
    <w:rsid w:val="00D331AF"/>
    <w:rsid w:val="00D46477"/>
    <w:rsid w:val="00D66669"/>
    <w:rsid w:val="00D67054"/>
    <w:rsid w:val="00D71135"/>
    <w:rsid w:val="00D77C12"/>
    <w:rsid w:val="00D85E91"/>
    <w:rsid w:val="00D93AB6"/>
    <w:rsid w:val="00D95BBC"/>
    <w:rsid w:val="00DA33FC"/>
    <w:rsid w:val="00DB3F4A"/>
    <w:rsid w:val="00DB4F65"/>
    <w:rsid w:val="00DC3948"/>
    <w:rsid w:val="00DD0F9D"/>
    <w:rsid w:val="00DD4349"/>
    <w:rsid w:val="00DE1FD6"/>
    <w:rsid w:val="00DE288E"/>
    <w:rsid w:val="00DE341D"/>
    <w:rsid w:val="00DF119C"/>
    <w:rsid w:val="00DF2107"/>
    <w:rsid w:val="00DF6851"/>
    <w:rsid w:val="00DF6EA0"/>
    <w:rsid w:val="00E114FD"/>
    <w:rsid w:val="00E3594B"/>
    <w:rsid w:val="00E36A0B"/>
    <w:rsid w:val="00E43944"/>
    <w:rsid w:val="00E5208E"/>
    <w:rsid w:val="00E60C38"/>
    <w:rsid w:val="00E67E2B"/>
    <w:rsid w:val="00E67E4A"/>
    <w:rsid w:val="00E72971"/>
    <w:rsid w:val="00E85763"/>
    <w:rsid w:val="00E8645A"/>
    <w:rsid w:val="00E86E8C"/>
    <w:rsid w:val="00E92D21"/>
    <w:rsid w:val="00EA030E"/>
    <w:rsid w:val="00EA0951"/>
    <w:rsid w:val="00EA0DE0"/>
    <w:rsid w:val="00EA3EA3"/>
    <w:rsid w:val="00EC0436"/>
    <w:rsid w:val="00EC11B5"/>
    <w:rsid w:val="00EC302B"/>
    <w:rsid w:val="00ED1026"/>
    <w:rsid w:val="00ED5377"/>
    <w:rsid w:val="00ED6DB9"/>
    <w:rsid w:val="00EE0183"/>
    <w:rsid w:val="00EE5086"/>
    <w:rsid w:val="00EE7A65"/>
    <w:rsid w:val="00EF3831"/>
    <w:rsid w:val="00EF7848"/>
    <w:rsid w:val="00EF7A99"/>
    <w:rsid w:val="00F05D97"/>
    <w:rsid w:val="00F239CE"/>
    <w:rsid w:val="00F26212"/>
    <w:rsid w:val="00F27FAE"/>
    <w:rsid w:val="00F31343"/>
    <w:rsid w:val="00F57E0A"/>
    <w:rsid w:val="00F6497A"/>
    <w:rsid w:val="00F649B6"/>
    <w:rsid w:val="00F64FC4"/>
    <w:rsid w:val="00F824E7"/>
    <w:rsid w:val="00F86AF9"/>
    <w:rsid w:val="00F872D5"/>
    <w:rsid w:val="00F90F81"/>
    <w:rsid w:val="00F934C8"/>
    <w:rsid w:val="00F94761"/>
    <w:rsid w:val="00F975CB"/>
    <w:rsid w:val="00FA0D3C"/>
    <w:rsid w:val="00FA1D44"/>
    <w:rsid w:val="00FA486C"/>
    <w:rsid w:val="00FC0AAF"/>
    <w:rsid w:val="00FC2EA5"/>
    <w:rsid w:val="00FD4F47"/>
    <w:rsid w:val="00FD5487"/>
    <w:rsid w:val="00FE5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3682/12661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923</TotalTime>
  <Pages>33</Pages>
  <Words>9288</Words>
  <Characters>52943</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PGTK-3</cp:lastModifiedBy>
  <cp:revision>394</cp:revision>
  <cp:lastPrinted>2024-02-13T08:47:00Z</cp:lastPrinted>
  <dcterms:created xsi:type="dcterms:W3CDTF">2022-03-30T07:04:00Z</dcterms:created>
  <dcterms:modified xsi:type="dcterms:W3CDTF">2024-03-25T12:21:00Z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